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r>
        <w:drawing>
          <wp:anchor distT="0" distB="0" distL="114300" distR="114300" simplePos="0" relativeHeight="251664384" behindDoc="0" locked="0" layoutInCell="1" allowOverlap="1">
            <wp:simplePos x="0" y="0"/>
            <wp:positionH relativeFrom="column">
              <wp:posOffset>-219075</wp:posOffset>
            </wp:positionH>
            <wp:positionV relativeFrom="paragraph">
              <wp:posOffset>0</wp:posOffset>
            </wp:positionV>
            <wp:extent cx="1012190" cy="1012190"/>
            <wp:effectExtent l="0" t="0" r="0" b="0"/>
            <wp:wrapThrough wrapText="bothSides">
              <wp:wrapPolygon>
                <wp:start x="6911" y="0"/>
                <wp:lineTo x="4065" y="1220"/>
                <wp:lineTo x="0" y="5285"/>
                <wp:lineTo x="0" y="15448"/>
                <wp:lineTo x="3659" y="19513"/>
                <wp:lineTo x="6504" y="21139"/>
                <wp:lineTo x="6911" y="21139"/>
                <wp:lineTo x="14228" y="21139"/>
                <wp:lineTo x="14635" y="21139"/>
                <wp:lineTo x="17481" y="19513"/>
                <wp:lineTo x="21139" y="15448"/>
                <wp:lineTo x="21139" y="5285"/>
                <wp:lineTo x="17074" y="1220"/>
                <wp:lineTo x="14228" y="0"/>
                <wp:lineTo x="6911" y="0"/>
              </wp:wrapPolygon>
            </wp:wrapThrough>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1012190" cy="1012190"/>
                    </a:xfrm>
                    <a:prstGeom prst="rect">
                      <a:avLst/>
                    </a:prstGeom>
                    <a:noFill/>
                  </pic:spPr>
                </pic:pic>
              </a:graphicData>
            </a:graphic>
          </wp:anchor>
        </w:drawing>
      </w:r>
      <w:r>
        <mc:AlternateContent>
          <mc:Choice Requires="wps">
            <w:drawing>
              <wp:anchor distT="0" distB="0" distL="114300" distR="114300" simplePos="0" relativeHeight="251662336" behindDoc="1" locked="0" layoutInCell="1" allowOverlap="1">
                <wp:simplePos x="0" y="0"/>
                <wp:positionH relativeFrom="column">
                  <wp:posOffset>14244955</wp:posOffset>
                </wp:positionH>
                <wp:positionV relativeFrom="paragraph">
                  <wp:posOffset>-929005</wp:posOffset>
                </wp:positionV>
                <wp:extent cx="8324215" cy="10915650"/>
                <wp:effectExtent l="6350" t="6350" r="13335" b="12700"/>
                <wp:wrapNone/>
                <wp:docPr id="17" name="矩形 17"/>
                <wp:cNvGraphicFramePr/>
                <a:graphic xmlns:a="http://schemas.openxmlformats.org/drawingml/2006/main">
                  <a:graphicData uri="http://schemas.microsoft.com/office/word/2010/wordprocessingShape">
                    <wps:wsp>
                      <wps:cNvSpPr/>
                      <wps:spPr>
                        <a:xfrm>
                          <a:off x="0" y="0"/>
                          <a:ext cx="8324215" cy="10915650"/>
                        </a:xfrm>
                        <a:prstGeom prst="rect">
                          <a:avLst/>
                        </a:prstGeom>
                        <a:solidFill>
                          <a:srgbClr val="FFF3DB"/>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21.65pt;margin-top:-73.15pt;height:859.5pt;width:655.45pt;z-index:-251654144;v-text-anchor:middle;mso-width-relative:page;mso-height-relative:page;" fillcolor="#FFF3DB" filled="t" stroked="t" coordsize="21600,21600" o:gfxdata="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">
                <v:fill on="t" focussize="0,0"/>
                <v:stroke weight="2pt" color="#41719C [3204]" joinstyle="round"/>
                <v:imagedata o:title=""/>
                <o:lock v:ext="edit" aspectratio="f"/>
              </v:rect>
            </w:pict>
          </mc:Fallback>
        </mc:AlternateContent>
      </w:r>
    </w:p>
    <w:p/>
    <w:p/>
    <w:p>
      <w:r>
        <w:rPr>
          <w:rFonts w:hint="eastAsia"/>
        </w:rPr>
        <w:t>、</w:t>
      </w:r>
    </w:p>
    <w:p/>
    <w:p/>
    <w:p/>
    <w:p>
      <w:r>
        <w:rPr>
          <w:rFonts w:hint="eastAsia"/>
        </w:rPr>
        <w:t>、、</w:t>
      </w:r>
    </w:p>
    <w:p>
      <w:bookmarkStart w:id="48" w:name="_GoBack"/>
      <w:bookmarkEnd w:id="48"/>
    </w:p>
    <w:p/>
    <w:p>
      <w:r>
        <mc:AlternateContent>
          <mc:Choice Requires="wpg">
            <w:drawing>
              <wp:anchor distT="0" distB="0" distL="114300" distR="114300" simplePos="0" relativeHeight="251659264" behindDoc="0" locked="0" layoutInCell="1" allowOverlap="1">
                <wp:simplePos x="0" y="0"/>
                <wp:positionH relativeFrom="page">
                  <wp:posOffset>1514475</wp:posOffset>
                </wp:positionH>
                <wp:positionV relativeFrom="page">
                  <wp:posOffset>3086100</wp:posOffset>
                </wp:positionV>
                <wp:extent cx="5321300" cy="5061585"/>
                <wp:effectExtent l="0" t="0" r="0" b="5715"/>
                <wp:wrapNone/>
                <wp:docPr id="47" name="组合 47"/>
                <wp:cNvGraphicFramePr/>
                <a:graphic xmlns:a="http://schemas.openxmlformats.org/drawingml/2006/main">
                  <a:graphicData uri="http://schemas.microsoft.com/office/word/2010/wordprocessingGroup">
                    <wpg:wgp>
                      <wpg:cNvGrpSpPr/>
                      <wpg:grpSpPr>
                        <a:xfrm>
                          <a:off x="0" y="0"/>
                          <a:ext cx="5321300" cy="5061585"/>
                          <a:chOff x="5591" y="-341352"/>
                          <a:chExt cx="5328801" cy="1980162"/>
                        </a:xfrm>
                      </wpg:grpSpPr>
                      <wps:wsp>
                        <wps:cNvPr id="8" name="文本框 8"/>
                        <wps:cNvSpPr txBox="1"/>
                        <wps:spPr>
                          <a:xfrm>
                            <a:off x="38147" y="209360"/>
                            <a:ext cx="5248732" cy="857907"/>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ascii="方正准圆简体" w:eastAsia="方正准圆简体"/>
                                  <w:color w:val="002060"/>
                                  <w:sz w:val="80"/>
                                  <w:szCs w:val="80"/>
                                  <w14:props3d w14:extrusionH="57150" w14:contourW="0" w14:prstMaterial="softEdge">
                                    <w14:bevelT w14:w="25400" w14:h="38100"/>
                                  </w14:props3d>
                                </w:rPr>
                              </w:pPr>
                              <w:r>
                                <w:rPr>
                                  <w:rFonts w:hint="eastAsia" w:ascii="方正准圆简体" w:eastAsia="方正准圆简体"/>
                                  <w:color w:val="002060"/>
                                  <w:sz w:val="80"/>
                                  <w:szCs w:val="80"/>
                                  <w14:props3d w14:extrusionH="57150" w14:contourW="0" w14:prstMaterial="softEdge">
                                    <w14:bevelT w14:w="25400" w14:h="38100"/>
                                  </w14:props3d>
                                </w:rPr>
                                <w:t>智能家居设计</w:t>
                              </w:r>
                            </w:p>
                            <w:p>
                              <w:pPr>
                                <w:jc w:val="center"/>
                                <w:rPr>
                                  <w:rFonts w:ascii="方正准圆简体" w:eastAsia="方正准圆简体"/>
                                  <w:b/>
                                  <w:color w:val="002060"/>
                                  <w:sz w:val="68"/>
                                  <w:szCs w:val="68"/>
                                  <w14:props3d w14:extrusionH="57150" w14:contourW="0" w14:prstMaterial="softEdge">
                                    <w14:bevelT w14:w="25400" w14:h="38100"/>
                                  </w14:props3d>
                                </w:rPr>
                              </w:pPr>
                              <w:r>
                                <w:rPr>
                                  <w:rFonts w:hint="eastAsia" w:ascii="方正准圆简体" w:eastAsia="方正准圆简体"/>
                                  <w:color w:val="002060"/>
                                  <w:sz w:val="68"/>
                                  <w:szCs w:val="68"/>
                                  <w14:props3d w14:extrusionH="57150" w14:contourW="0" w14:prstMaterial="softEdge">
                                    <w14:bevelT w14:w="25400" w14:h="38100"/>
                                  </w14:props3d>
                                </w:rPr>
                                <w:t>题库2.0版</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9" name="文本框 2"/>
                        <wps:cNvSpPr txBox="1">
                          <a:spLocks noChangeArrowheads="1"/>
                        </wps:cNvSpPr>
                        <wps:spPr bwMode="auto">
                          <a:xfrm>
                            <a:off x="5591" y="-341352"/>
                            <a:ext cx="5328801" cy="496815"/>
                          </a:xfrm>
                          <a:prstGeom prst="rect">
                            <a:avLst/>
                          </a:prstGeom>
                          <a:noFill/>
                          <a:ln w="9525">
                            <a:noFill/>
                            <a:miter lim="800000"/>
                          </a:ln>
                        </wps:spPr>
                        <wps:txbx>
                          <w:txbxContent>
                            <w:p>
                              <w:pPr>
                                <w:jc w:val="center"/>
                                <w:textAlignment w:val="baseline"/>
                                <w:rPr>
                                  <w:rFonts w:ascii="微软雅黑" w:hAnsi="微软雅黑" w:eastAsia="微软雅黑" w:cs="Aharoni"/>
                                  <w:b/>
                                  <w:bCs/>
                                  <w:color w:val="17406D"/>
                                  <w:sz w:val="52"/>
                                  <w:szCs w:val="52"/>
                                </w:rPr>
                              </w:pPr>
                              <w:r>
                                <w:rPr>
                                  <w:rFonts w:ascii="微软雅黑" w:hAnsi="微软雅黑" w:eastAsia="微软雅黑" w:cs="Aharoni"/>
                                  <w:b/>
                                  <w:bCs/>
                                  <w:color w:val="17406D"/>
                                  <w:sz w:val="52"/>
                                  <w:szCs w:val="52"/>
                                </w:rPr>
                                <w:t>江苏省家用电器协</w:t>
                              </w:r>
                              <w:r>
                                <w:rPr>
                                  <w:rFonts w:hint="eastAsia" w:ascii="微软雅黑" w:hAnsi="微软雅黑" w:eastAsia="微软雅黑" w:cs="Aharoni"/>
                                  <w:b/>
                                  <w:bCs/>
                                  <w:color w:val="17406D"/>
                                  <w:sz w:val="52"/>
                                  <w:szCs w:val="52"/>
                                </w:rPr>
                                <w:t>会</w:t>
                              </w:r>
                            </w:p>
                          </w:txbxContent>
                        </wps:txbx>
                        <wps:bodyPr rot="0" vert="horz" wrap="square" lIns="91440" tIns="45720" rIns="91440" bIns="45720" anchor="t" anchorCtr="0">
                          <a:noAutofit/>
                        </wps:bodyPr>
                      </wps:wsp>
                      <wps:wsp>
                        <wps:cNvPr id="16" name="文本框 2"/>
                        <wps:cNvSpPr txBox="1">
                          <a:spLocks noChangeArrowheads="1"/>
                        </wps:cNvSpPr>
                        <wps:spPr bwMode="auto">
                          <a:xfrm>
                            <a:off x="1651076" y="1220498"/>
                            <a:ext cx="3654689" cy="418312"/>
                          </a:xfrm>
                          <a:prstGeom prst="rect">
                            <a:avLst/>
                          </a:prstGeom>
                          <a:noFill/>
                          <a:ln w="9525">
                            <a:noFill/>
                            <a:miter lim="800000"/>
                          </a:ln>
                        </wps:spPr>
                        <wps:txbx>
                          <w:txbxContent>
                            <w:p>
                              <w:pPr>
                                <w:rPr>
                                  <w:rFonts w:ascii="方正准圆简体" w:eastAsia="方正准圆简体"/>
                                  <w:color w:val="002060"/>
                                  <w:sz w:val="44"/>
                                  <w:szCs w:val="44"/>
                                </w:rPr>
                              </w:pPr>
                              <w:r>
                                <w:rPr>
                                  <w:rFonts w:ascii="方正准圆简体" w:eastAsia="方正准圆简体"/>
                                  <w:color w:val="002060"/>
                                  <w:sz w:val="44"/>
                                  <w:szCs w:val="44"/>
                                </w:rPr>
                                <w:t>岗位练兵职业技能竞赛</w:t>
                              </w:r>
                            </w:p>
                          </w:txbxContent>
                        </wps:txbx>
                        <wps:bodyPr rot="0" vert="horz" wrap="square" lIns="91440" tIns="45720" rIns="91440" bIns="45720" anchor="t" anchorCtr="0">
                          <a:noAutofit/>
                        </wps:bodyPr>
                      </wps:wsp>
                      <wpg:grpSp>
                        <wpg:cNvPr id="9" name="组合 9"/>
                        <wpg:cNvGrpSpPr/>
                        <wpg:grpSpPr>
                          <a:xfrm>
                            <a:off x="76295" y="1197458"/>
                            <a:ext cx="1437587" cy="348002"/>
                            <a:chOff x="-47480" y="156886"/>
                            <a:chExt cx="1514190" cy="349095"/>
                          </a:xfrm>
                          <a:solidFill>
                            <a:schemeClr val="accent1">
                              <a:lumMod val="60000"/>
                              <a:lumOff val="40000"/>
                            </a:schemeClr>
                          </a:solidFill>
                        </wpg:grpSpPr>
                        <wps:wsp>
                          <wps:cNvPr id="10" name="圆角矩形 10"/>
                          <wps:cNvSpPr/>
                          <wps:spPr>
                            <a:xfrm>
                              <a:off x="-47480" y="156886"/>
                              <a:ext cx="1514190" cy="349095"/>
                            </a:xfrm>
                            <a:prstGeom prst="roundRect">
                              <a:avLst/>
                            </a:prstGeom>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2" name="文本框 2"/>
                          <wps:cNvSpPr txBox="1">
                            <a:spLocks noChangeArrowheads="1"/>
                          </wps:cNvSpPr>
                          <wps:spPr bwMode="auto">
                            <a:xfrm>
                              <a:off x="18142" y="235539"/>
                              <a:ext cx="1395654" cy="235498"/>
                            </a:xfrm>
                            <a:prstGeom prst="rect">
                              <a:avLst/>
                            </a:prstGeom>
                            <a:noFill/>
                            <a:ln w="9525">
                              <a:noFill/>
                              <a:miter lim="800000"/>
                            </a:ln>
                          </wps:spPr>
                          <wps:txbx>
                            <w:txbxContent>
                              <w:p>
                                <w:pPr>
                                  <w:spacing w:line="360" w:lineRule="auto"/>
                                  <w:jc w:val="center"/>
                                  <w:rPr>
                                    <w:rFonts w:ascii="DFGMaruGothic-Bd" w:eastAsiaTheme="minorEastAsia"/>
                                    <w:b/>
                                    <w:color w:val="FFFFFF" w:themeColor="background1"/>
                                    <w:kern w:val="10"/>
                                    <w:sz w:val="36"/>
                                    <w:szCs w:val="36"/>
                                    <w14:textFill>
                                      <w14:solidFill>
                                        <w14:schemeClr w14:val="bg1"/>
                                      </w14:solidFill>
                                    </w14:textFill>
                                  </w:rPr>
                                </w:pPr>
                                <w:r>
                                  <w:rPr>
                                    <w:rFonts w:hint="eastAsia" w:ascii="DFGMaruGothic-Bd" w:eastAsiaTheme="minorEastAsia"/>
                                    <w:b/>
                                    <w:color w:val="FFFFFF" w:themeColor="background1"/>
                                    <w:kern w:val="10"/>
                                    <w:sz w:val="36"/>
                                    <w:szCs w:val="36"/>
                                    <w14:textFill>
                                      <w14:solidFill>
                                        <w14:schemeClr w14:val="bg1"/>
                                      </w14:solidFill>
                                    </w14:textFill>
                                  </w:rPr>
                                  <w:t>江苏</w:t>
                                </w:r>
                                <w:r>
                                  <w:rPr>
                                    <w:rFonts w:ascii="DFGMaruGothic-Bd" w:eastAsiaTheme="minorEastAsia"/>
                                    <w:b/>
                                    <w:color w:val="FFFFFF" w:themeColor="background1"/>
                                    <w:kern w:val="10"/>
                                    <w:sz w:val="36"/>
                                    <w:szCs w:val="36"/>
                                    <w14:textFill>
                                      <w14:solidFill>
                                        <w14:schemeClr w14:val="bg1"/>
                                      </w14:solidFill>
                                    </w14:textFill>
                                  </w:rPr>
                                  <w:t>工匠</w:t>
                                </w:r>
                              </w:p>
                            </w:txbxContent>
                          </wps:txbx>
                          <wps:bodyPr rot="0" vert="horz" wrap="square" lIns="91440" tIns="45720" rIns="91440" bIns="45720" anchor="t" anchorCtr="0">
                            <a:noAutofit/>
                          </wps:bodyPr>
                        </wps:wsp>
                      </wpg:grpSp>
                    </wpg:wgp>
                  </a:graphicData>
                </a:graphic>
              </wp:anchor>
            </w:drawing>
          </mc:Choice>
          <mc:Fallback>
            <w:pict>
              <v:group id="_x0000_s1026" o:spid="_x0000_s1026" o:spt="203" style="position:absolute;left:0pt;margin-left:119.25pt;margin-top:243pt;height:398.55pt;width:419pt;mso-position-horizontal-relative:page;mso-position-vertical-relative:page;z-index:251659264;mso-width-relative:page;mso-height-relative:page;" coordorigin="5591,-341352" coordsize="5328801,1980162" o:gfxdata="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">
                <o:lock v:ext="edit" aspectratio="f"/>
                <v:shape id="_x0000_s1026" o:spid="_x0000_s1026" o:spt="202" type="#_x0000_t202" style="position:absolute;left:38147;top:209360;height:857907;width:5248732;" filled="f" stroked="f" coordsize="21600,21600" o:gfxdata="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SSIaCtwAAANoAAAAP&#10;AAAAAAAAAAEAIAAAACIAAABkcnMvZG93bnJldi54bWxQSwECFAAUAAAACACHTuJAMy8FnjsAAAA5&#10;AAAAEAAAAAAAAAABACAAAAAGAQAAZHJzL3NoYXBleG1sLnhtbFBLBQYAAAAABgAGAFsBAACwAwAA&#10;AAA=&#10;">
                  <v:fill on="f" focussize="0,0"/>
                  <v:stroke on="f" weight="0.5pt"/>
                  <v:imagedata o:title=""/>
                  <o:lock v:ext="edit" aspectratio="f"/>
                  <v:textbox>
                    <w:txbxContent>
                      <w:p>
                        <w:pPr>
                          <w:jc w:val="center"/>
                          <w:rPr>
                            <w:rFonts w:ascii="方正准圆简体" w:eastAsia="方正准圆简体"/>
                            <w:color w:val="002060"/>
                            <w:sz w:val="80"/>
                            <w:szCs w:val="80"/>
                            <w14:props3d w14:extrusionH="57150" w14:contourW="0" w14:prstMaterial="softEdge">
                              <w14:bevelT w14:w="25400" w14:h="38100"/>
                            </w14:props3d>
                          </w:rPr>
                        </w:pPr>
                        <w:r>
                          <w:rPr>
                            <w:rFonts w:hint="eastAsia" w:ascii="方正准圆简体" w:eastAsia="方正准圆简体"/>
                            <w:color w:val="002060"/>
                            <w:sz w:val="80"/>
                            <w:szCs w:val="80"/>
                            <w14:props3d w14:extrusionH="57150" w14:contourW="0" w14:prstMaterial="softEdge">
                              <w14:bevelT w14:w="25400" w14:h="38100"/>
                            </w14:props3d>
                          </w:rPr>
                          <w:t>智能家居设计</w:t>
                        </w:r>
                      </w:p>
                      <w:p>
                        <w:pPr>
                          <w:jc w:val="center"/>
                          <w:rPr>
                            <w:rFonts w:ascii="方正准圆简体" w:eastAsia="方正准圆简体"/>
                            <w:b/>
                            <w:color w:val="002060"/>
                            <w:sz w:val="68"/>
                            <w:szCs w:val="68"/>
                            <w14:props3d w14:extrusionH="57150" w14:contourW="0" w14:prstMaterial="softEdge">
                              <w14:bevelT w14:w="25400" w14:h="38100"/>
                            </w14:props3d>
                          </w:rPr>
                        </w:pPr>
                        <w:r>
                          <w:rPr>
                            <w:rFonts w:hint="eastAsia" w:ascii="方正准圆简体" w:eastAsia="方正准圆简体"/>
                            <w:color w:val="002060"/>
                            <w:sz w:val="68"/>
                            <w:szCs w:val="68"/>
                            <w14:props3d w14:extrusionH="57150" w14:contourW="0" w14:prstMaterial="softEdge">
                              <w14:bevelT w14:w="25400" w14:h="38100"/>
                            </w14:props3d>
                          </w:rPr>
                          <w:t>题库2.0版</w:t>
                        </w:r>
                      </w:p>
                    </w:txbxContent>
                  </v:textbox>
                </v:shape>
                <v:shape id="文本框 2" o:spid="_x0000_s1026" o:spt="202" type="#_x0000_t202" style="position:absolute;left:5591;top:-341352;height:496815;width:5328801;" filled="f" stroked="f" coordsize="21600,21600" o:gfxdata="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0okva7gAAADbAAAA&#10;DwAAAAAAAAABACAAAAAiAAAAZHJzL2Rvd25yZXYueG1sUEsBAhQAFAAAAAgAh07iQDMvBZ47AAAA&#10;OQAAABAAAAAAAAAAAQAgAAAABwEAAGRycy9zaGFwZXhtbC54bWxQSwUGAAAAAAYABgBbAQAAsQMA&#10;AAAA&#10;">
                  <v:fill on="f" focussize="0,0"/>
                  <v:stroke on="f" miterlimit="8" joinstyle="miter"/>
                  <v:imagedata o:title=""/>
                  <o:lock v:ext="edit" aspectratio="f"/>
                  <v:textbox>
                    <w:txbxContent>
                      <w:p>
                        <w:pPr>
                          <w:jc w:val="center"/>
                          <w:textAlignment w:val="baseline"/>
                          <w:rPr>
                            <w:rFonts w:ascii="微软雅黑" w:hAnsi="微软雅黑" w:eastAsia="微软雅黑" w:cs="Aharoni"/>
                            <w:b/>
                            <w:bCs/>
                            <w:color w:val="17406D"/>
                            <w:sz w:val="52"/>
                            <w:szCs w:val="52"/>
                          </w:rPr>
                        </w:pPr>
                        <w:r>
                          <w:rPr>
                            <w:rFonts w:ascii="微软雅黑" w:hAnsi="微软雅黑" w:eastAsia="微软雅黑" w:cs="Aharoni"/>
                            <w:b/>
                            <w:bCs/>
                            <w:color w:val="17406D"/>
                            <w:sz w:val="52"/>
                            <w:szCs w:val="52"/>
                          </w:rPr>
                          <w:t>江苏省家用电器协</w:t>
                        </w:r>
                        <w:r>
                          <w:rPr>
                            <w:rFonts w:hint="eastAsia" w:ascii="微软雅黑" w:hAnsi="微软雅黑" w:eastAsia="微软雅黑" w:cs="Aharoni"/>
                            <w:b/>
                            <w:bCs/>
                            <w:color w:val="17406D"/>
                            <w:sz w:val="52"/>
                            <w:szCs w:val="52"/>
                          </w:rPr>
                          <w:t>会</w:t>
                        </w:r>
                      </w:p>
                    </w:txbxContent>
                  </v:textbox>
                </v:shape>
                <v:shape id="文本框 2" o:spid="_x0000_s1026" o:spt="202" type="#_x0000_t202" style="position:absolute;left:1651076;top:1220498;height:418312;width:3654689;" filled="f" stroked="f" coordsize="21600,21600" o:gfxdata="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MWuxm5AAAA2wAA&#10;AA8AAAAAAAAAAQAgAAAAIgAAAGRycy9kb3ducmV2LnhtbFBLAQIUABQAAAAIAIdO4kAzLwWeOwAA&#10;ADkAAAAQAAAAAAAAAAEAIAAAAAgBAABkcnMvc2hhcGV4bWwueG1sUEsFBgAAAAAGAAYAWwEAALID&#10;AAAAAA==&#10;">
                  <v:fill on="f" focussize="0,0"/>
                  <v:stroke on="f" miterlimit="8" joinstyle="miter"/>
                  <v:imagedata o:title=""/>
                  <o:lock v:ext="edit" aspectratio="f"/>
                  <v:textbox>
                    <w:txbxContent>
                      <w:p>
                        <w:pPr>
                          <w:rPr>
                            <w:rFonts w:ascii="方正准圆简体" w:eastAsia="方正准圆简体"/>
                            <w:color w:val="002060"/>
                            <w:sz w:val="44"/>
                            <w:szCs w:val="44"/>
                          </w:rPr>
                        </w:pPr>
                        <w:r>
                          <w:rPr>
                            <w:rFonts w:ascii="方正准圆简体" w:eastAsia="方正准圆简体"/>
                            <w:color w:val="002060"/>
                            <w:sz w:val="44"/>
                            <w:szCs w:val="44"/>
                          </w:rPr>
                          <w:t>岗位练兵职业技能竞赛</w:t>
                        </w:r>
                      </w:p>
                    </w:txbxContent>
                  </v:textbox>
                </v:shape>
                <v:group id="_x0000_s1026" o:spid="_x0000_s1026" o:spt="203" style="position:absolute;left:76295;top:1197458;height:348002;width:1437587;" coordorigin="-47480,156886" coordsize="1514190,349095" o:gfxdata="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PW/Q36+AAAA2gAAAA8AAAAAAAAAAQAgAAAAIgAAAGRycy9kb3ducmV2Lnht&#10;bFBLAQIUABQAAAAIAIdO4kAzLwWeOwAAADkAAAAVAAAAAAAAAAEAIAAAAA0BAABkcnMvZ3JvdXBz&#10;aGFwZXhtbC54bWxQSwUGAAAAAAYABgBgAQAAygMAAAAA&#10;">
                  <o:lock v:ext="edit" aspectratio="f"/>
                  <v:roundrect id="_x0000_s1026" o:spid="_x0000_s1026" o:spt="2" style="position:absolute;left:-47480;top:156886;height:349095;width:1514190;v-text-anchor:middle;" fillcolor="#FFA37B [3216]" filled="t" stroked="t" coordsize="21600,21600" arcsize="0.166666666666667" o:gfxdata="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vNzeHvQAA&#10;ANsAAAAPAAAAAAAAAAEAIAAAACIAAABkcnMvZG93bnJldi54bWxQSwECFAAUAAAACACHTuJAMy8F&#10;njsAAAA5AAAAEAAAAAAAAAABACAAAAAMAQAAZHJzL3NoYXBleG1sLnhtbFBLBQYAAAAABgAGAFsB&#10;AAC2AwAAAAA=&#10;">
                    <v:fill type="gradient" on="t" color2="#FF7407 [3216]" colors="0f #FFA37B;16384f #DB773F;24904f #C9652C;36045f #C75D15;52429f #D85902;57672f #F05C00;65536f #FF7407" focus="100%" focussize="0,0" rotate="t">
                      <o:fill type="gradientUnscaled" v:ext="backwardCompatible"/>
                    </v:fill>
                    <v:stroke color="#EC792B [3205]" joinstyle="round"/>
                    <v:imagedata o:title=""/>
                    <o:lock v:ext="edit" aspectratio="f"/>
                  </v:roundrect>
                  <v:shape id="文本框 2" o:spid="_x0000_s1026" o:spt="202" type="#_x0000_t202" style="position:absolute;left:18142;top:235539;height:235498;width:1395654;" filled="f" stroked="f" coordsize="21600,21600" o:gfxdata="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wtvRq5AAAA2wAA&#10;AA8AAAAAAAAAAQAgAAAAIgAAAGRycy9kb3ducmV2LnhtbFBLAQIUABQAAAAIAIdO4kAzLwWeOwAA&#10;ADkAAAAQAAAAAAAAAAEAIAAAAAgBAABkcnMvc2hhcGV4bWwueG1sUEsFBgAAAAAGAAYAWwEAALID&#10;AAAAAA==&#10;">
                    <v:fill on="f" focussize="0,0"/>
                    <v:stroke on="f" miterlimit="8" joinstyle="miter"/>
                    <v:imagedata o:title=""/>
                    <o:lock v:ext="edit" aspectratio="f"/>
                    <v:textbox>
                      <w:txbxContent>
                        <w:p>
                          <w:pPr>
                            <w:spacing w:line="360" w:lineRule="auto"/>
                            <w:jc w:val="center"/>
                            <w:rPr>
                              <w:rFonts w:ascii="DFGMaruGothic-Bd" w:eastAsiaTheme="minorEastAsia"/>
                              <w:b/>
                              <w:color w:val="FFFFFF" w:themeColor="background1"/>
                              <w:kern w:val="10"/>
                              <w:sz w:val="36"/>
                              <w:szCs w:val="36"/>
                              <w14:textFill>
                                <w14:solidFill>
                                  <w14:schemeClr w14:val="bg1"/>
                                </w14:solidFill>
                              </w14:textFill>
                            </w:rPr>
                          </w:pPr>
                          <w:r>
                            <w:rPr>
                              <w:rFonts w:hint="eastAsia" w:ascii="DFGMaruGothic-Bd" w:eastAsiaTheme="minorEastAsia"/>
                              <w:b/>
                              <w:color w:val="FFFFFF" w:themeColor="background1"/>
                              <w:kern w:val="10"/>
                              <w:sz w:val="36"/>
                              <w:szCs w:val="36"/>
                              <w14:textFill>
                                <w14:solidFill>
                                  <w14:schemeClr w14:val="bg1"/>
                                </w14:solidFill>
                              </w14:textFill>
                            </w:rPr>
                            <w:t>江苏</w:t>
                          </w:r>
                          <w:r>
                            <w:rPr>
                              <w:rFonts w:ascii="DFGMaruGothic-Bd" w:eastAsiaTheme="minorEastAsia"/>
                              <w:b/>
                              <w:color w:val="FFFFFF" w:themeColor="background1"/>
                              <w:kern w:val="10"/>
                              <w:sz w:val="36"/>
                              <w:szCs w:val="36"/>
                              <w14:textFill>
                                <w14:solidFill>
                                  <w14:schemeClr w14:val="bg1"/>
                                </w14:solidFill>
                              </w14:textFill>
                            </w:rPr>
                            <w:t>工匠</w:t>
                          </w:r>
                        </w:p>
                      </w:txbxContent>
                    </v:textbox>
                  </v:shape>
                </v:group>
              </v:group>
            </w:pict>
          </mc:Fallback>
        </mc:AlternateContent>
      </w:r>
    </w:p>
    <w:p>
      <w:r>
        <w:rPr>
          <w:rFonts w:hint="eastAsia"/>
        </w:rPr>
        <w:drawing>
          <wp:anchor distT="0" distB="0" distL="114300" distR="114300" simplePos="0" relativeHeight="251661312" behindDoc="1" locked="0" layoutInCell="1" allowOverlap="1">
            <wp:simplePos x="0" y="0"/>
            <wp:positionH relativeFrom="column">
              <wp:posOffset>10088880</wp:posOffset>
            </wp:positionH>
            <wp:positionV relativeFrom="paragraph">
              <wp:posOffset>2607945</wp:posOffset>
            </wp:positionV>
            <wp:extent cx="15966440" cy="3636645"/>
            <wp:effectExtent l="0" t="0" r="0" b="1905"/>
            <wp:wrapNone/>
            <wp:docPr id="5" name="图片 5" descr="Nipic_20189787_20160316125842108377 [转换]-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Nipic_20189787_20160316125842108377 [转换]-01"/>
                    <pic:cNvPicPr>
                      <a:picLocks noChangeAspect="1"/>
                    </pic:cNvPicPr>
                  </pic:nvPicPr>
                  <pic:blipFill>
                    <a:blip r:embed="rId6"/>
                    <a:srcRect b="62313"/>
                    <a:stretch>
                      <a:fillRect/>
                    </a:stretch>
                  </pic:blipFill>
                  <pic:spPr>
                    <a:xfrm>
                      <a:off x="0" y="0"/>
                      <a:ext cx="15966440" cy="3636645"/>
                    </a:xfrm>
                    <a:prstGeom prst="rect">
                      <a:avLst/>
                    </a:prstGeom>
                  </pic:spPr>
                </pic:pic>
              </a:graphicData>
            </a:graphic>
          </wp:anchor>
        </w:drawing>
      </w:r>
    </w:p>
    <w:p/>
    <w:p/>
    <w:p/>
    <w:p/>
    <w:p/>
    <w:p/>
    <w:p/>
    <w:p/>
    <w:p/>
    <w:p/>
    <w:p>
      <w:r>
        <w:rPr>
          <w:rFonts w:hint="eastAsia"/>
        </w:rPr>
        <w:drawing>
          <wp:anchor distT="0" distB="0" distL="114300" distR="114300" simplePos="0" relativeHeight="251660288" behindDoc="1" locked="0" layoutInCell="1" allowOverlap="1">
            <wp:simplePos x="0" y="0"/>
            <wp:positionH relativeFrom="margin">
              <wp:posOffset>-1890395</wp:posOffset>
            </wp:positionH>
            <wp:positionV relativeFrom="paragraph">
              <wp:posOffset>238760</wp:posOffset>
            </wp:positionV>
            <wp:extent cx="9269730" cy="13216255"/>
            <wp:effectExtent l="0" t="0" r="7620" b="4445"/>
            <wp:wrapNone/>
            <wp:docPr id="49" name="图片 49" descr="8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8567"/>
                    <pic:cNvPicPr>
                      <a:picLocks noChangeAspect="1"/>
                    </pic:cNvPicPr>
                  </pic:nvPicPr>
                  <pic:blipFill>
                    <a:blip r:embed="rId7"/>
                    <a:srcRect b="41002"/>
                    <a:stretch>
                      <a:fillRect/>
                    </a:stretch>
                  </pic:blipFill>
                  <pic:spPr>
                    <a:xfrm>
                      <a:off x="0" y="0"/>
                      <a:ext cx="9269730" cy="13216255"/>
                    </a:xfrm>
                    <a:prstGeom prst="rect">
                      <a:avLst/>
                    </a:prstGeom>
                  </pic:spPr>
                </pic:pic>
              </a:graphicData>
            </a:graphic>
          </wp:anchor>
        </w:drawing>
      </w:r>
    </w:p>
    <w:p/>
    <w:p/>
    <w:p/>
    <w:p/>
    <w:p/>
    <w:p/>
    <w:p/>
    <w:p/>
    <w:p/>
    <w:p/>
    <w:p/>
    <w:p/>
    <w:p/>
    <w:p/>
    <w:p/>
    <w:p/>
    <w:p/>
    <w:p/>
    <w:p/>
    <w:p/>
    <w:p/>
    <w:p/>
    <w:p>
      <w:pPr>
        <w:jc w:val="center"/>
        <w:rPr>
          <w:sz w:val="20"/>
          <w:szCs w:val="20"/>
        </w:rPr>
      </w:pPr>
      <w:r>
        <w:rPr>
          <w:sz w:val="20"/>
          <w:szCs w:val="20"/>
        </w:rPr>
        <w:drawing>
          <wp:inline distT="0" distB="0" distL="0" distR="0">
            <wp:extent cx="3333750" cy="3390265"/>
            <wp:effectExtent l="0" t="0" r="0" b="635"/>
            <wp:docPr id="196" name="图片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图片 19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3344478" cy="3401426"/>
                    </a:xfrm>
                    <a:prstGeom prst="rect">
                      <a:avLst/>
                    </a:prstGeom>
                    <a:noFill/>
                  </pic:spPr>
                </pic:pic>
              </a:graphicData>
            </a:graphic>
          </wp:inline>
        </w:drawing>
      </w:r>
    </w:p>
    <w:p>
      <w:pPr>
        <w:jc w:val="center"/>
        <w:rPr>
          <w:sz w:val="20"/>
          <w:szCs w:val="20"/>
        </w:rPr>
      </w:pPr>
    </w:p>
    <w:p>
      <w:pPr>
        <w:widowControl/>
        <w:jc w:val="center"/>
        <w:rPr>
          <w:sz w:val="20"/>
          <w:szCs w:val="20"/>
        </w:rPr>
      </w:pPr>
    </w:p>
    <w:p>
      <w:pPr>
        <w:widowControl/>
        <w:jc w:val="center"/>
        <w:rPr>
          <w:sz w:val="20"/>
          <w:szCs w:val="20"/>
        </w:rPr>
      </w:pPr>
      <w:r>
        <w:rPr>
          <w:sz w:val="20"/>
          <w:szCs w:val="20"/>
        </w:rPr>
        <mc:AlternateContent>
          <mc:Choice Requires="wpg">
            <w:drawing>
              <wp:anchor distT="0" distB="0" distL="114300" distR="114300" simplePos="0" relativeHeight="251665408" behindDoc="0" locked="0" layoutInCell="1" allowOverlap="1">
                <wp:simplePos x="0" y="0"/>
                <wp:positionH relativeFrom="margin">
                  <wp:align>right</wp:align>
                </wp:positionH>
                <wp:positionV relativeFrom="paragraph">
                  <wp:posOffset>81915</wp:posOffset>
                </wp:positionV>
                <wp:extent cx="4620895" cy="713105"/>
                <wp:effectExtent l="95250" t="57150" r="218440" b="125095"/>
                <wp:wrapNone/>
                <wp:docPr id="18" name="组合 52"/>
                <wp:cNvGraphicFramePr/>
                <a:graphic xmlns:a="http://schemas.openxmlformats.org/drawingml/2006/main">
                  <a:graphicData uri="http://schemas.microsoft.com/office/word/2010/wordprocessingGroup">
                    <wpg:wgp>
                      <wpg:cNvGrpSpPr/>
                      <wpg:grpSpPr>
                        <a:xfrm>
                          <a:off x="0" y="0"/>
                          <a:ext cx="4620715" cy="713232"/>
                          <a:chOff x="0" y="-29888"/>
                          <a:chExt cx="4620715" cy="713232"/>
                        </a:xfrm>
                      </wpg:grpSpPr>
                      <wps:wsp>
                        <wps:cNvPr id="20" name="圆角矩形 53"/>
                        <wps:cNvSpPr/>
                        <wps:spPr>
                          <a:xfrm>
                            <a:off x="0" y="0"/>
                            <a:ext cx="4620715" cy="573458"/>
                          </a:xfrm>
                          <a:prstGeom prst="roundRect">
                            <a:avLst>
                              <a:gd name="adj" fmla="val 50000"/>
                            </a:avLst>
                          </a:prstGeom>
                          <a:gradFill flip="none" rotWithShape="1">
                            <a:gsLst>
                              <a:gs pos="0">
                                <a:srgbClr val="FFFFFF"/>
                              </a:gs>
                              <a:gs pos="100000">
                                <a:srgbClr val="FFFFFF">
                                  <a:lumMod val="75000"/>
                                </a:srgbClr>
                              </a:gs>
                            </a:gsLst>
                            <a:lin ang="13500000" scaled="1"/>
                            <a:tileRect/>
                          </a:gradFill>
                          <a:ln w="25400" cap="flat" cmpd="sng" algn="ctr">
                            <a:gradFill flip="none" rotWithShape="1">
                              <a:gsLst>
                                <a:gs pos="0">
                                  <a:srgbClr val="FFFFFF"/>
                                </a:gs>
                                <a:gs pos="100000">
                                  <a:srgbClr val="FFFFFF">
                                    <a:lumMod val="65000"/>
                                  </a:srgbClr>
                                </a:gs>
                              </a:gsLst>
                              <a:lin ang="2700000" scaled="1"/>
                              <a:tileRect/>
                            </a:gradFill>
                            <a:prstDash val="solid"/>
                            <a:miter lim="800000"/>
                          </a:ln>
                          <a:effectLst>
                            <a:outerShdw blurRad="152400" dist="76200" dir="2700000" algn="tl" rotWithShape="0">
                              <a:prstClr val="black">
                                <a:alpha val="60000"/>
                              </a:prstClr>
                            </a:outerShdw>
                          </a:effectLst>
                        </wps:spPr>
                        <wps:bodyPr rtlCol="0" anchor="ctr"/>
                      </wps:wsp>
                      <wps:wsp>
                        <wps:cNvPr id="22" name="文本框 54"/>
                        <wps:cNvSpPr txBox="1"/>
                        <wps:spPr>
                          <a:xfrm>
                            <a:off x="997925" y="-29888"/>
                            <a:ext cx="2477135" cy="685800"/>
                          </a:xfrm>
                          <a:prstGeom prst="rect">
                            <a:avLst/>
                          </a:prstGeom>
                          <a:noFill/>
                        </wps:spPr>
                        <wps:txbx>
                          <w:txbxContent>
                            <w:p>
                              <w:pPr>
                                <w:textAlignment w:val="baseline"/>
                                <w:rPr>
                                  <w:rFonts w:hint="eastAsia" w:ascii="微软雅黑" w:hAnsi="微软雅黑" w:eastAsia="微软雅黑" w:cs="Aharoni"/>
                                  <w:b/>
                                  <w:bCs/>
                                  <w:color w:val="17406D"/>
                                  <w:kern w:val="0"/>
                                  <w:sz w:val="48"/>
                                  <w:szCs w:val="48"/>
                                </w:rPr>
                              </w:pPr>
                              <w:r>
                                <w:rPr>
                                  <w:rFonts w:hint="eastAsia" w:ascii="微软雅黑" w:hAnsi="微软雅黑" w:eastAsia="微软雅黑" w:cs="Aharoni"/>
                                  <w:b/>
                                  <w:bCs/>
                                  <w:color w:val="17406D"/>
                                  <w:sz w:val="48"/>
                                  <w:szCs w:val="48"/>
                                </w:rPr>
                                <w:t>单选题    700</w:t>
                              </w:r>
                            </w:p>
                          </w:txbxContent>
                        </wps:txbx>
                        <wps:bodyPr wrap="square" rtlCol="0">
                          <a:spAutoFit/>
                        </wps:bodyPr>
                      </wps:wsp>
                      <wps:wsp>
                        <wps:cNvPr id="31" name="文本框 56"/>
                        <wps:cNvSpPr txBox="1"/>
                        <wps:spPr>
                          <a:xfrm>
                            <a:off x="295541" y="-2456"/>
                            <a:ext cx="594995" cy="685800"/>
                          </a:xfrm>
                          <a:prstGeom prst="rect">
                            <a:avLst/>
                          </a:prstGeom>
                          <a:noFill/>
                        </wps:spPr>
                        <wps:txbx>
                          <w:txbxContent>
                            <w:p>
                              <w:pPr>
                                <w:textAlignment w:val="baseline"/>
                                <w:rPr>
                                  <w:rFonts w:asciiTheme="minorHAnsi" w:eastAsiaTheme="minorEastAsia" w:cstheme="minorBidi"/>
                                  <w:color w:val="17406D"/>
                                  <w:kern w:val="0"/>
                                  <w:position w:val="1"/>
                                  <w:sz w:val="64"/>
                                  <w:szCs w:val="64"/>
                                </w:rPr>
                              </w:pPr>
                              <w:r>
                                <w:rPr>
                                  <w:rFonts w:asciiTheme="minorHAnsi" w:eastAsiaTheme="minorEastAsia" w:cstheme="minorBidi"/>
                                  <w:color w:val="17406D"/>
                                  <w:position w:val="1"/>
                                  <w:sz w:val="64"/>
                                  <w:szCs w:val="64"/>
                                </w:rPr>
                                <w:t>01</w:t>
                              </w:r>
                            </w:p>
                          </w:txbxContent>
                        </wps:txbx>
                        <wps:bodyPr wrap="none" rtlCol="0">
                          <a:spAutoFit/>
                        </wps:bodyPr>
                      </wps:wsp>
                    </wpg:wgp>
                  </a:graphicData>
                </a:graphic>
              </wp:anchor>
            </w:drawing>
          </mc:Choice>
          <mc:Fallback>
            <w:pict>
              <v:group id="组合 52" o:spid="_x0000_s1026" o:spt="203" style="position:absolute;left:0pt;margin-top:6.45pt;height:56.15pt;width:363.85pt;mso-position-horizontal:right;mso-position-horizontal-relative:margin;z-index:251665408;mso-width-relative:page;mso-height-relative:page;" coordorigin="0,-29888" coordsize="4620715,713232" o:gfxdata="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">
                <o:lock v:ext="edit" aspectratio="f"/>
                <v:roundrect id="圆角矩形 53" o:spid="_x0000_s1026" o:spt="2" style="position:absolute;left:0;top:0;height:573458;width:4620715;v-text-anchor:middle;" fillcolor="#FFFFFF" filled="t" stroked="t" coordsize="21600,21600" arcsize="0.5" o:gfxdata="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vudNLrgAAADbAAAA&#10;DwAAAAAAAAABACAAAAAiAAAAZHJzL2Rvd25yZXYueG1sUEsBAhQAFAAAAAgAh07iQDMvBZ47AAAA&#10;OQAAABAAAAAAAAAAAQAgAAAABwEAAGRycy9zaGFwZXhtbC54bWxQSwUGAAAAAAYABgBbAQAAsQMA&#10;AAAA&#10;">
                  <v:fill type="gradient" on="t" color2="#BFBFBF" angle="225" focus="100%" focussize="0,0" rotate="t"/>
                  <v:stroke weight="2pt" color="#000000" miterlimit="8" joinstyle="miter"/>
                  <v:imagedata o:title=""/>
                  <o:lock v:ext="edit" aspectratio="f"/>
                  <v:shadow on="t" color="#000000" opacity="39321f" offset="4.24267716535433pt,4.24267716535433pt" origin="-32768f,-32768f" matrix="65536f,0f,0f,65536f"/>
                </v:roundrect>
                <v:shape id="文本框 54" o:spid="_x0000_s1026" o:spt="202" type="#_x0000_t202" style="position:absolute;left:997925;top:-29888;height:685800;width:2477135;" filled="f" stroked="f" coordsize="21600,21600" o:gfxdata="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ELFZrsAAADb&#10;AAAADwAAAAAAAAABACAAAAAiAAAAZHJzL2Rvd25yZXYueG1sUEsBAhQAFAAAAAgAh07iQDMvBZ47&#10;AAAAOQAAABAAAAAAAAAAAQAgAAAACgEAAGRycy9zaGFwZXhtbC54bWxQSwUGAAAAAAYABgBbAQAA&#10;tAMAAAAA&#10;">
                  <v:fill on="f" focussize="0,0"/>
                  <v:stroke on="f"/>
                  <v:imagedata o:title=""/>
                  <o:lock v:ext="edit" aspectratio="f"/>
                  <v:textbox style="mso-fit-shape-to-text:t;">
                    <w:txbxContent>
                      <w:p>
                        <w:pPr>
                          <w:textAlignment w:val="baseline"/>
                          <w:rPr>
                            <w:rFonts w:hint="eastAsia" w:ascii="微软雅黑" w:hAnsi="微软雅黑" w:eastAsia="微软雅黑" w:cs="Aharoni"/>
                            <w:b/>
                            <w:bCs/>
                            <w:color w:val="17406D"/>
                            <w:kern w:val="0"/>
                            <w:sz w:val="48"/>
                            <w:szCs w:val="48"/>
                          </w:rPr>
                        </w:pPr>
                        <w:r>
                          <w:rPr>
                            <w:rFonts w:hint="eastAsia" w:ascii="微软雅黑" w:hAnsi="微软雅黑" w:eastAsia="微软雅黑" w:cs="Aharoni"/>
                            <w:b/>
                            <w:bCs/>
                            <w:color w:val="17406D"/>
                            <w:sz w:val="48"/>
                            <w:szCs w:val="48"/>
                          </w:rPr>
                          <w:t>单选题    700</w:t>
                        </w:r>
                      </w:p>
                    </w:txbxContent>
                  </v:textbox>
                </v:shape>
                <v:shape id="文本框 56" o:spid="_x0000_s1026" o:spt="202" type="#_x0000_t202" style="position:absolute;left:295541;top:-2456;height:685800;width:594995;mso-wrap-style:none;" filled="f" stroked="f" coordsize="21600,21600" o:gfxdata="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6ilAvvQAA&#10;ANsAAAAPAAAAAAAAAAEAIAAAACIAAABkcnMvZG93bnJldi54bWxQSwECFAAUAAAACACHTuJAMy8F&#10;njsAAAA5AAAAEAAAAAAAAAABACAAAAAMAQAAZHJzL3NoYXBleG1sLnhtbFBLBQYAAAAABgAGAFsB&#10;AAC2AwAAAAA=&#10;">
                  <v:fill on="f" focussize="0,0"/>
                  <v:stroke on="f"/>
                  <v:imagedata o:title=""/>
                  <o:lock v:ext="edit" aspectratio="f"/>
                  <v:textbox style="mso-fit-shape-to-text:t;">
                    <w:txbxContent>
                      <w:p>
                        <w:pPr>
                          <w:textAlignment w:val="baseline"/>
                          <w:rPr>
                            <w:rFonts w:asciiTheme="minorHAnsi" w:eastAsiaTheme="minorEastAsia" w:cstheme="minorBidi"/>
                            <w:color w:val="17406D"/>
                            <w:kern w:val="0"/>
                            <w:position w:val="1"/>
                            <w:sz w:val="64"/>
                            <w:szCs w:val="64"/>
                          </w:rPr>
                        </w:pPr>
                        <w:r>
                          <w:rPr>
                            <w:rFonts w:asciiTheme="minorHAnsi" w:eastAsiaTheme="minorEastAsia" w:cstheme="minorBidi"/>
                            <w:color w:val="17406D"/>
                            <w:position w:val="1"/>
                            <w:sz w:val="64"/>
                            <w:szCs w:val="64"/>
                          </w:rPr>
                          <w:t>01</w:t>
                        </w:r>
                      </w:p>
                    </w:txbxContent>
                  </v:textbox>
                </v:shape>
              </v:group>
            </w:pict>
          </mc:Fallback>
        </mc:AlternateContent>
      </w:r>
    </w:p>
    <w:p>
      <w:pPr>
        <w:widowControl/>
        <w:jc w:val="center"/>
        <w:rPr>
          <w:sz w:val="20"/>
          <w:szCs w:val="20"/>
        </w:rPr>
      </w:pPr>
      <w:r>
        <w:rPr>
          <w:sz w:val="20"/>
          <w:szCs w:val="20"/>
        </w:rPr>
        <mc:AlternateContent>
          <mc:Choice Requires="wpg">
            <w:drawing>
              <wp:anchor distT="0" distB="0" distL="114300" distR="114300" simplePos="0" relativeHeight="251666432" behindDoc="0" locked="0" layoutInCell="1" allowOverlap="1">
                <wp:simplePos x="0" y="0"/>
                <wp:positionH relativeFrom="margin">
                  <wp:posOffset>438150</wp:posOffset>
                </wp:positionH>
                <wp:positionV relativeFrom="paragraph">
                  <wp:posOffset>64770</wp:posOffset>
                </wp:positionV>
                <wp:extent cx="4620260" cy="1365250"/>
                <wp:effectExtent l="95250" t="0" r="237490" b="139700"/>
                <wp:wrapNone/>
                <wp:docPr id="32" name="组合 57"/>
                <wp:cNvGraphicFramePr/>
                <a:graphic xmlns:a="http://schemas.openxmlformats.org/drawingml/2006/main">
                  <a:graphicData uri="http://schemas.microsoft.com/office/word/2010/wordprocessingGroup">
                    <wpg:wgp>
                      <wpg:cNvGrpSpPr/>
                      <wpg:grpSpPr>
                        <a:xfrm>
                          <a:off x="0" y="0"/>
                          <a:ext cx="4620260" cy="1365250"/>
                          <a:chOff x="0" y="48080"/>
                          <a:chExt cx="4620715" cy="1366170"/>
                        </a:xfrm>
                      </wpg:grpSpPr>
                      <wps:wsp>
                        <wps:cNvPr id="33" name="圆角矩形 58"/>
                        <wps:cNvSpPr/>
                        <wps:spPr>
                          <a:xfrm>
                            <a:off x="0" y="758681"/>
                            <a:ext cx="4620715" cy="573458"/>
                          </a:xfrm>
                          <a:prstGeom prst="roundRect">
                            <a:avLst>
                              <a:gd name="adj" fmla="val 50000"/>
                            </a:avLst>
                          </a:prstGeom>
                          <a:gradFill flip="none" rotWithShape="1">
                            <a:gsLst>
                              <a:gs pos="0">
                                <a:srgbClr val="FFFFFF"/>
                              </a:gs>
                              <a:gs pos="100000">
                                <a:srgbClr val="FFFFFF">
                                  <a:lumMod val="75000"/>
                                </a:srgbClr>
                              </a:gs>
                            </a:gsLst>
                            <a:lin ang="13500000" scaled="1"/>
                            <a:tileRect/>
                          </a:gradFill>
                          <a:ln w="25400" cap="flat" cmpd="sng" algn="ctr">
                            <a:gradFill flip="none" rotWithShape="1">
                              <a:gsLst>
                                <a:gs pos="0">
                                  <a:srgbClr val="FFFFFF"/>
                                </a:gs>
                                <a:gs pos="100000">
                                  <a:srgbClr val="FFFFFF">
                                    <a:lumMod val="65000"/>
                                  </a:srgbClr>
                                </a:gs>
                              </a:gsLst>
                              <a:lin ang="2700000" scaled="1"/>
                              <a:tileRect/>
                            </a:gradFill>
                            <a:prstDash val="solid"/>
                            <a:miter lim="800000"/>
                          </a:ln>
                          <a:effectLst>
                            <a:outerShdw blurRad="152400" dist="76200" dir="2700000" algn="tl" rotWithShape="0">
                              <a:prstClr val="black">
                                <a:alpha val="60000"/>
                              </a:prstClr>
                            </a:outerShdw>
                          </a:effectLst>
                        </wps:spPr>
                        <wps:bodyPr rtlCol="0" anchor="ctr"/>
                      </wps:wsp>
                      <wps:wsp>
                        <wps:cNvPr id="34" name="文本框 59"/>
                        <wps:cNvSpPr txBox="1"/>
                        <wps:spPr>
                          <a:xfrm>
                            <a:off x="1007451" y="728450"/>
                            <a:ext cx="2477135" cy="685800"/>
                          </a:xfrm>
                          <a:prstGeom prst="rect">
                            <a:avLst/>
                          </a:prstGeom>
                          <a:noFill/>
                        </wps:spPr>
                        <wps:txbx>
                          <w:txbxContent>
                            <w:p>
                              <w:pPr>
                                <w:textAlignment w:val="baseline"/>
                                <w:rPr>
                                  <w:rFonts w:ascii="微软雅黑" w:hAnsi="微软雅黑" w:eastAsia="微软雅黑" w:cs="Aharoni"/>
                                  <w:b/>
                                  <w:bCs/>
                                  <w:color w:val="17406D"/>
                                  <w:kern w:val="0"/>
                                  <w:sz w:val="48"/>
                                  <w:szCs w:val="48"/>
                                </w:rPr>
                              </w:pPr>
                              <w:r>
                                <w:rPr>
                                  <w:rFonts w:hint="eastAsia" w:ascii="微软雅黑" w:hAnsi="微软雅黑" w:eastAsia="微软雅黑" w:cs="Aharoni"/>
                                  <w:b/>
                                  <w:bCs/>
                                  <w:color w:val="17406D"/>
                                  <w:sz w:val="48"/>
                                  <w:szCs w:val="48"/>
                                </w:rPr>
                                <w:t>多选题    350</w:t>
                              </w:r>
                            </w:p>
                          </w:txbxContent>
                        </wps:txbx>
                        <wps:bodyPr wrap="square" rtlCol="0">
                          <a:spAutoFit/>
                        </wps:bodyPr>
                      </wps:wsp>
                      <wps:wsp>
                        <wps:cNvPr id="36" name="Freeform 124"/>
                        <wps:cNvSpPr>
                          <a:spLocks noChangeAspect="1" noEditPoints="1"/>
                        </wps:cNvSpPr>
                        <wps:spPr bwMode="auto">
                          <a:xfrm>
                            <a:off x="3792632" y="48080"/>
                            <a:ext cx="400050" cy="317500"/>
                          </a:xfrm>
                          <a:custGeom>
                            <a:avLst/>
                            <a:gdLst>
                              <a:gd name="T0" fmla="*/ 377 w 1101"/>
                              <a:gd name="T1" fmla="*/ 858 h 877"/>
                              <a:gd name="T2" fmla="*/ 397 w 1101"/>
                              <a:gd name="T3" fmla="*/ 866 h 877"/>
                              <a:gd name="T4" fmla="*/ 566 w 1101"/>
                              <a:gd name="T5" fmla="*/ 716 h 877"/>
                              <a:gd name="T6" fmla="*/ 377 w 1101"/>
                              <a:gd name="T7" fmla="*/ 620 h 877"/>
                              <a:gd name="T8" fmla="*/ 377 w 1101"/>
                              <a:gd name="T9" fmla="*/ 858 h 877"/>
                              <a:gd name="T10" fmla="*/ 1066 w 1101"/>
                              <a:gd name="T11" fmla="*/ 8 h 877"/>
                              <a:gd name="T12" fmla="*/ 21 w 1101"/>
                              <a:gd name="T13" fmla="*/ 371 h 877"/>
                              <a:gd name="T14" fmla="*/ 20 w 1101"/>
                              <a:gd name="T15" fmla="*/ 400 h 877"/>
                              <a:gd name="T16" fmla="*/ 245 w 1101"/>
                              <a:gd name="T17" fmla="*/ 489 h 877"/>
                              <a:gd name="T18" fmla="*/ 245 w 1101"/>
                              <a:gd name="T19" fmla="*/ 489 h 877"/>
                              <a:gd name="T20" fmla="*/ 379 w 1101"/>
                              <a:gd name="T21" fmla="*/ 542 h 877"/>
                              <a:gd name="T22" fmla="*/ 1029 w 1101"/>
                              <a:gd name="T23" fmla="*/ 70 h 877"/>
                              <a:gd name="T24" fmla="*/ 1042 w 1101"/>
                              <a:gd name="T25" fmla="*/ 81 h 877"/>
                              <a:gd name="T26" fmla="*/ 575 w 1101"/>
                              <a:gd name="T27" fmla="*/ 581 h 877"/>
                              <a:gd name="T28" fmla="*/ 575 w 1101"/>
                              <a:gd name="T29" fmla="*/ 581 h 877"/>
                              <a:gd name="T30" fmla="*/ 549 w 1101"/>
                              <a:gd name="T31" fmla="*/ 610 h 877"/>
                              <a:gd name="T32" fmla="*/ 584 w 1101"/>
                              <a:gd name="T33" fmla="*/ 629 h 877"/>
                              <a:gd name="T34" fmla="*/ 879 w 1101"/>
                              <a:gd name="T35" fmla="*/ 785 h 877"/>
                              <a:gd name="T36" fmla="*/ 924 w 1101"/>
                              <a:gd name="T37" fmla="*/ 766 h 877"/>
                              <a:gd name="T38" fmla="*/ 1095 w 1101"/>
                              <a:gd name="T39" fmla="*/ 33 h 877"/>
                              <a:gd name="T40" fmla="*/ 1066 w 1101"/>
                              <a:gd name="T41" fmla="*/ 8 h 8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101" h="877">
                                <a:moveTo>
                                  <a:pt x="377" y="858"/>
                                </a:moveTo>
                                <a:cubicBezTo>
                                  <a:pt x="377" y="872"/>
                                  <a:pt x="385" y="877"/>
                                  <a:pt x="397" y="866"/>
                                </a:cubicBezTo>
                                <a:cubicBezTo>
                                  <a:pt x="412" y="852"/>
                                  <a:pt x="566" y="716"/>
                                  <a:pt x="566" y="716"/>
                                </a:cubicBezTo>
                                <a:lnTo>
                                  <a:pt x="377" y="620"/>
                                </a:lnTo>
                                <a:lnTo>
                                  <a:pt x="377" y="858"/>
                                </a:lnTo>
                                <a:close/>
                                <a:moveTo>
                                  <a:pt x="1066" y="8"/>
                                </a:moveTo>
                                <a:cubicBezTo>
                                  <a:pt x="1046" y="15"/>
                                  <a:pt x="41" y="365"/>
                                  <a:pt x="21" y="371"/>
                                </a:cubicBezTo>
                                <a:cubicBezTo>
                                  <a:pt x="4" y="378"/>
                                  <a:pt x="0" y="392"/>
                                  <a:pt x="20" y="400"/>
                                </a:cubicBezTo>
                                <a:cubicBezTo>
                                  <a:pt x="44" y="409"/>
                                  <a:pt x="245" y="489"/>
                                  <a:pt x="245" y="489"/>
                                </a:cubicBezTo>
                                <a:lnTo>
                                  <a:pt x="245" y="489"/>
                                </a:lnTo>
                                <a:lnTo>
                                  <a:pt x="379" y="542"/>
                                </a:lnTo>
                                <a:cubicBezTo>
                                  <a:pt x="379" y="542"/>
                                  <a:pt x="1020" y="76"/>
                                  <a:pt x="1029" y="70"/>
                                </a:cubicBezTo>
                                <a:cubicBezTo>
                                  <a:pt x="1038" y="63"/>
                                  <a:pt x="1048" y="75"/>
                                  <a:pt x="1042" y="81"/>
                                </a:cubicBezTo>
                                <a:cubicBezTo>
                                  <a:pt x="1035" y="89"/>
                                  <a:pt x="575" y="581"/>
                                  <a:pt x="575" y="581"/>
                                </a:cubicBezTo>
                                <a:cubicBezTo>
                                  <a:pt x="575" y="581"/>
                                  <a:pt x="575" y="581"/>
                                  <a:pt x="575" y="581"/>
                                </a:cubicBezTo>
                                <a:lnTo>
                                  <a:pt x="549" y="610"/>
                                </a:lnTo>
                                <a:lnTo>
                                  <a:pt x="584" y="629"/>
                                </a:lnTo>
                                <a:cubicBezTo>
                                  <a:pt x="584" y="629"/>
                                  <a:pt x="859" y="775"/>
                                  <a:pt x="879" y="785"/>
                                </a:cubicBezTo>
                                <a:cubicBezTo>
                                  <a:pt x="896" y="795"/>
                                  <a:pt x="918" y="787"/>
                                  <a:pt x="924" y="766"/>
                                </a:cubicBezTo>
                                <a:cubicBezTo>
                                  <a:pt x="929" y="741"/>
                                  <a:pt x="1092" y="48"/>
                                  <a:pt x="1095" y="33"/>
                                </a:cubicBezTo>
                                <a:cubicBezTo>
                                  <a:pt x="1101" y="12"/>
                                  <a:pt x="1087" y="0"/>
                                  <a:pt x="1066" y="8"/>
                                </a:cubicBezTo>
                                <a:close/>
                              </a:path>
                            </a:pathLst>
                          </a:custGeom>
                          <a:solidFill>
                            <a:srgbClr val="FFFFFF">
                              <a:lumMod val="65000"/>
                            </a:srgbClr>
                          </a:solidFill>
                          <a:ln>
                            <a:noFill/>
                          </a:ln>
                        </wps:spPr>
                        <wps:bodyPr vert="horz" wrap="square" lIns="91440" tIns="45720" rIns="91440" bIns="45720" numCol="1" anchor="t" anchorCtr="0" compatLnSpc="1"/>
                      </wps:wsp>
                      <wps:wsp>
                        <wps:cNvPr id="37" name="文本框 61"/>
                        <wps:cNvSpPr txBox="1"/>
                        <wps:spPr>
                          <a:xfrm>
                            <a:off x="314591" y="728450"/>
                            <a:ext cx="594995" cy="685800"/>
                          </a:xfrm>
                          <a:prstGeom prst="rect">
                            <a:avLst/>
                          </a:prstGeom>
                          <a:noFill/>
                        </wps:spPr>
                        <wps:txbx>
                          <w:txbxContent>
                            <w:p>
                              <w:pPr>
                                <w:textAlignment w:val="baseline"/>
                                <w:rPr>
                                  <w:rFonts w:asciiTheme="minorHAnsi" w:eastAsiaTheme="minorEastAsia" w:cstheme="minorBidi"/>
                                  <w:color w:val="17406D"/>
                                  <w:kern w:val="0"/>
                                  <w:position w:val="1"/>
                                  <w:sz w:val="64"/>
                                  <w:szCs w:val="64"/>
                                </w:rPr>
                              </w:pPr>
                              <w:r>
                                <w:rPr>
                                  <w:rFonts w:asciiTheme="minorHAnsi" w:eastAsiaTheme="minorEastAsia" w:cstheme="minorBidi"/>
                                  <w:color w:val="17406D"/>
                                  <w:position w:val="1"/>
                                  <w:sz w:val="64"/>
                                  <w:szCs w:val="64"/>
                                </w:rPr>
                                <w:t>02</w:t>
                              </w:r>
                            </w:p>
                          </w:txbxContent>
                        </wps:txbx>
                        <wps:bodyPr wrap="none" rtlCol="0">
                          <a:spAutoFit/>
                        </wps:bodyPr>
                      </wps:wsp>
                    </wpg:wgp>
                  </a:graphicData>
                </a:graphic>
              </wp:anchor>
            </w:drawing>
          </mc:Choice>
          <mc:Fallback>
            <w:pict>
              <v:group id="组合 57" o:spid="_x0000_s1026" o:spt="203" style="position:absolute;left:0pt;margin-left:34.5pt;margin-top:5.1pt;height:107.5pt;width:363.8pt;mso-position-horizontal-relative:margin;z-index:251666432;mso-width-relative:page;mso-height-relative:page;" coordorigin="0,48080" coordsize="4620715,1366170" o:gfxdata="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">
                <o:lock v:ext="edit" aspectratio="f"/>
                <v:roundrect id="圆角矩形 58" o:spid="_x0000_s1026" o:spt="2" style="position:absolute;left:0;top:758681;height:573458;width:4620715;v-text-anchor:middle;" fillcolor="#FFFFFF" filled="t" stroked="t" coordsize="21600,21600" arcsize="0.5" o:gfxdata="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vsRYS8AAAA&#10;2wAAAA8AAAAAAAAAAQAgAAAAIgAAAGRycy9kb3ducmV2LnhtbFBLAQIUABQAAAAIAIdO4kAzLwWe&#10;OwAAADkAAAAQAAAAAAAAAAEAIAAAAAsBAABkcnMvc2hhcGV4bWwueG1sUEsFBgAAAAAGAAYAWwEA&#10;ALUDAAAAAA==&#10;">
                  <v:fill type="gradient" on="t" color2="#BFBFBF" angle="225" focus="100%" focussize="0,0" rotate="t"/>
                  <v:stroke weight="2pt" color="#000000" miterlimit="8" joinstyle="miter"/>
                  <v:imagedata o:title=""/>
                  <o:lock v:ext="edit" aspectratio="f"/>
                  <v:shadow on="t" color="#000000" opacity="39321f" offset="4.24267716535433pt,4.24267716535433pt" origin="-32768f,-32768f" matrix="65536f,0f,0f,65536f"/>
                </v:roundrect>
                <v:shape id="文本框 59" o:spid="_x0000_s1026" o:spt="202" type="#_x0000_t202" style="position:absolute;left:1007451;top:728450;height:685800;width:2477135;" filled="f" stroked="f" coordsize="21600,21600" o:gfxdata="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E+blS8AAAA&#10;2wAAAA8AAAAAAAAAAQAgAAAAIgAAAGRycy9kb3ducmV2LnhtbFBLAQIUABQAAAAIAIdO4kAzLwWe&#10;OwAAADkAAAAQAAAAAAAAAAEAIAAAAAsBAABkcnMvc2hhcGV4bWwueG1sUEsFBgAAAAAGAAYAWwEA&#10;ALUDAAAAAA==&#10;">
                  <v:fill on="f" focussize="0,0"/>
                  <v:stroke on="f"/>
                  <v:imagedata o:title=""/>
                  <o:lock v:ext="edit" aspectratio="f"/>
                  <v:textbox style="mso-fit-shape-to-text:t;">
                    <w:txbxContent>
                      <w:p>
                        <w:pPr>
                          <w:textAlignment w:val="baseline"/>
                          <w:rPr>
                            <w:rFonts w:ascii="微软雅黑" w:hAnsi="微软雅黑" w:eastAsia="微软雅黑" w:cs="Aharoni"/>
                            <w:b/>
                            <w:bCs/>
                            <w:color w:val="17406D"/>
                            <w:kern w:val="0"/>
                            <w:sz w:val="48"/>
                            <w:szCs w:val="48"/>
                          </w:rPr>
                        </w:pPr>
                        <w:r>
                          <w:rPr>
                            <w:rFonts w:hint="eastAsia" w:ascii="微软雅黑" w:hAnsi="微软雅黑" w:eastAsia="微软雅黑" w:cs="Aharoni"/>
                            <w:b/>
                            <w:bCs/>
                            <w:color w:val="17406D"/>
                            <w:sz w:val="48"/>
                            <w:szCs w:val="48"/>
                          </w:rPr>
                          <w:t>多选题    350</w:t>
                        </w:r>
                      </w:p>
                    </w:txbxContent>
                  </v:textbox>
                </v:shape>
                <v:shape id="Freeform 124" o:spid="_x0000_s1026" o:spt="100" style="position:absolute;left:3792632;top:48080;height:317500;width:400050;" fillcolor="#A6A6A6" filled="t" stroked="f" coordsize="1101,877" o:gfxdata="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6BKJL4A&#10;AADbAAAADwAAAAAAAAABACAAAAAiAAAAZHJzL2Rvd25yZXYueG1sUEsBAhQAFAAAAAgAh07iQDMv&#10;BZ47AAAAOQAAABAAAAAAAAAAAQAgAAAADQEAAGRycy9zaGFwZXhtbC54bWxQSwUGAAAAAAYABgBb&#10;AQAAtwMAAAAA&#10;" path="m377,858c377,872,385,877,397,866c412,852,566,716,566,716l377,620,377,858xm1066,8c1046,15,41,365,21,371c4,378,0,392,20,400c44,409,245,489,245,489l245,489,379,542c379,542,1020,76,1029,70c1038,63,1048,75,1042,81c1035,89,575,581,575,581c575,581,575,581,575,581l549,610,584,629c584,629,859,775,879,785c896,795,918,787,924,766c929,741,1092,48,1095,33c1101,12,1087,0,1066,8xe">
                  <v:path o:connectlocs="136983,310621;144250,313517;205656,259213;136983,224458;136983,310621;387332,2896;7630,134312;7267,144811;89021,177032;89021,177032;137710,196220;373888,25342;378612,29324;208927,210339;208927,210339;199479,220838;212197,227716;319385,284193;335736,277314;397869,11946;387332,2896" o:connectangles="0,0,0,0,0,0,0,0,0,0,0,0,0,0,0,0,0,0,0,0,0"/>
                  <v:fill on="t" focussize="0,0"/>
                  <v:stroke on="f"/>
                  <v:imagedata o:title=""/>
                  <o:lock v:ext="edit" aspectratio="t"/>
                </v:shape>
                <v:shape id="文本框 61" o:spid="_x0000_s1026" o:spt="202" type="#_x0000_t202" style="position:absolute;left:314591;top:728450;height:685800;width:594995;mso-wrap-style:none;" filled="f" stroked="f" coordsize="21600,21600" o:gfxdata="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aL23AvQAA&#10;ANsAAAAPAAAAAAAAAAEAIAAAACIAAABkcnMvZG93bnJldi54bWxQSwECFAAUAAAACACHTuJAMy8F&#10;njsAAAA5AAAAEAAAAAAAAAABACAAAAAMAQAAZHJzL3NoYXBleG1sLnhtbFBLBQYAAAAABgAGAFsB&#10;AAC2AwAAAAA=&#10;">
                  <v:fill on="f" focussize="0,0"/>
                  <v:stroke on="f"/>
                  <v:imagedata o:title=""/>
                  <o:lock v:ext="edit" aspectratio="f"/>
                  <v:textbox style="mso-fit-shape-to-text:t;">
                    <w:txbxContent>
                      <w:p>
                        <w:pPr>
                          <w:textAlignment w:val="baseline"/>
                          <w:rPr>
                            <w:rFonts w:asciiTheme="minorHAnsi" w:eastAsiaTheme="minorEastAsia" w:cstheme="minorBidi"/>
                            <w:color w:val="17406D"/>
                            <w:kern w:val="0"/>
                            <w:position w:val="1"/>
                            <w:sz w:val="64"/>
                            <w:szCs w:val="64"/>
                          </w:rPr>
                        </w:pPr>
                        <w:r>
                          <w:rPr>
                            <w:rFonts w:asciiTheme="minorHAnsi" w:eastAsiaTheme="minorEastAsia" w:cstheme="minorBidi"/>
                            <w:color w:val="17406D"/>
                            <w:position w:val="1"/>
                            <w:sz w:val="64"/>
                            <w:szCs w:val="64"/>
                          </w:rPr>
                          <w:t>02</w:t>
                        </w:r>
                      </w:p>
                    </w:txbxContent>
                  </v:textbox>
                </v:shape>
              </v:group>
            </w:pict>
          </mc:Fallback>
        </mc:AlternateContent>
      </w:r>
    </w:p>
    <w:p>
      <w:pPr>
        <w:widowControl/>
        <w:jc w:val="center"/>
        <w:rPr>
          <w:sz w:val="20"/>
          <w:szCs w:val="20"/>
        </w:rPr>
      </w:pPr>
      <w:r>
        <w:rPr>
          <w:sz w:val="20"/>
          <w:szCs w:val="20"/>
        </w:rPr>
        <mc:AlternateContent>
          <mc:Choice Requires="wpg">
            <w:drawing>
              <wp:anchor distT="0" distB="0" distL="114300" distR="114300" simplePos="0" relativeHeight="251667456" behindDoc="0" locked="0" layoutInCell="1" allowOverlap="1">
                <wp:simplePos x="0" y="0"/>
                <wp:positionH relativeFrom="margin">
                  <wp:align>right</wp:align>
                </wp:positionH>
                <wp:positionV relativeFrom="paragraph">
                  <wp:posOffset>1428750</wp:posOffset>
                </wp:positionV>
                <wp:extent cx="4620260" cy="741045"/>
                <wp:effectExtent l="95250" t="57150" r="218440" b="116205"/>
                <wp:wrapNone/>
                <wp:docPr id="39" name="组合 62"/>
                <wp:cNvGraphicFramePr/>
                <a:graphic xmlns:a="http://schemas.openxmlformats.org/drawingml/2006/main">
                  <a:graphicData uri="http://schemas.microsoft.com/office/word/2010/wordprocessingGroup">
                    <wpg:wgp>
                      <wpg:cNvGrpSpPr/>
                      <wpg:grpSpPr>
                        <a:xfrm>
                          <a:off x="0" y="0"/>
                          <a:ext cx="4620260" cy="741045"/>
                          <a:chOff x="0" y="1469738"/>
                          <a:chExt cx="4620715" cy="741362"/>
                        </a:xfrm>
                      </wpg:grpSpPr>
                      <wps:wsp>
                        <wps:cNvPr id="46" name="圆角矩形 63"/>
                        <wps:cNvSpPr/>
                        <wps:spPr>
                          <a:xfrm>
                            <a:off x="0" y="1517362"/>
                            <a:ext cx="4620715" cy="573458"/>
                          </a:xfrm>
                          <a:prstGeom prst="roundRect">
                            <a:avLst>
                              <a:gd name="adj" fmla="val 50000"/>
                            </a:avLst>
                          </a:prstGeom>
                          <a:gradFill flip="none" rotWithShape="1">
                            <a:gsLst>
                              <a:gs pos="0">
                                <a:srgbClr val="FFFFFF"/>
                              </a:gs>
                              <a:gs pos="100000">
                                <a:srgbClr val="FFFFFF">
                                  <a:lumMod val="75000"/>
                                </a:srgbClr>
                              </a:gs>
                            </a:gsLst>
                            <a:lin ang="13500000" scaled="1"/>
                            <a:tileRect/>
                          </a:gradFill>
                          <a:ln w="25400" cap="flat" cmpd="sng" algn="ctr">
                            <a:gradFill flip="none" rotWithShape="1">
                              <a:gsLst>
                                <a:gs pos="0">
                                  <a:srgbClr val="FFFFFF"/>
                                </a:gs>
                                <a:gs pos="100000">
                                  <a:srgbClr val="FFFFFF">
                                    <a:lumMod val="65000"/>
                                  </a:srgbClr>
                                </a:gs>
                              </a:gsLst>
                              <a:lin ang="2700000" scaled="1"/>
                              <a:tileRect/>
                            </a:gradFill>
                            <a:prstDash val="solid"/>
                            <a:miter lim="800000"/>
                          </a:ln>
                          <a:effectLst>
                            <a:outerShdw blurRad="152400" dist="76200" dir="2700000" algn="tl" rotWithShape="0">
                              <a:prstClr val="black">
                                <a:alpha val="60000"/>
                              </a:prstClr>
                            </a:outerShdw>
                          </a:effectLst>
                        </wps:spPr>
                        <wps:bodyPr rtlCol="0" anchor="ctr"/>
                      </wps:wsp>
                      <wps:wsp>
                        <wps:cNvPr id="48" name="文本框 64"/>
                        <wps:cNvSpPr txBox="1"/>
                        <wps:spPr>
                          <a:xfrm>
                            <a:off x="978875" y="1487513"/>
                            <a:ext cx="2477135" cy="685800"/>
                          </a:xfrm>
                          <a:prstGeom prst="rect">
                            <a:avLst/>
                          </a:prstGeom>
                          <a:noFill/>
                        </wps:spPr>
                        <wps:txbx>
                          <w:txbxContent>
                            <w:p>
                              <w:pPr>
                                <w:textAlignment w:val="baseline"/>
                                <w:rPr>
                                  <w:rFonts w:hint="eastAsia" w:ascii="微软雅黑" w:hAnsi="微软雅黑" w:eastAsia="微软雅黑" w:cs="Aharoni"/>
                                  <w:b/>
                                  <w:bCs/>
                                  <w:color w:val="17406D"/>
                                  <w:kern w:val="0"/>
                                  <w:sz w:val="48"/>
                                  <w:szCs w:val="48"/>
                                </w:rPr>
                              </w:pPr>
                              <w:r>
                                <w:rPr>
                                  <w:rFonts w:hint="eastAsia" w:ascii="微软雅黑" w:hAnsi="微软雅黑" w:eastAsia="微软雅黑" w:cs="Aharoni"/>
                                  <w:b/>
                                  <w:bCs/>
                                  <w:color w:val="17406D"/>
                                  <w:sz w:val="48"/>
                                  <w:szCs w:val="48"/>
                                </w:rPr>
                                <w:t>判断题    350</w:t>
                              </w:r>
                            </w:p>
                          </w:txbxContent>
                        </wps:txbx>
                        <wps:bodyPr wrap="square" rtlCol="0">
                          <a:spAutoFit/>
                        </wps:bodyPr>
                      </wps:wsp>
                      <wps:wsp>
                        <wps:cNvPr id="50" name="Freeform 52"/>
                        <wps:cNvSpPr>
                          <a:spLocks noChangeAspect="1" noEditPoints="1"/>
                        </wps:cNvSpPr>
                        <wps:spPr bwMode="auto">
                          <a:xfrm>
                            <a:off x="3820848" y="1671386"/>
                            <a:ext cx="400050" cy="363538"/>
                          </a:xfrm>
                          <a:custGeom>
                            <a:avLst/>
                            <a:gdLst>
                              <a:gd name="T0" fmla="*/ 339 w 1101"/>
                              <a:gd name="T1" fmla="*/ 79 h 1003"/>
                              <a:gd name="T2" fmla="*/ 356 w 1101"/>
                              <a:gd name="T3" fmla="*/ 295 h 1003"/>
                              <a:gd name="T4" fmla="*/ 440 w 1101"/>
                              <a:gd name="T5" fmla="*/ 494 h 1003"/>
                              <a:gd name="T6" fmla="*/ 471 w 1101"/>
                              <a:gd name="T7" fmla="*/ 499 h 1003"/>
                              <a:gd name="T8" fmla="*/ 477 w 1101"/>
                              <a:gd name="T9" fmla="*/ 467 h 1003"/>
                              <a:gd name="T10" fmla="*/ 400 w 1101"/>
                              <a:gd name="T11" fmla="*/ 286 h 1003"/>
                              <a:gd name="T12" fmla="*/ 385 w 1101"/>
                              <a:gd name="T13" fmla="*/ 79 h 1003"/>
                              <a:gd name="T14" fmla="*/ 362 w 1101"/>
                              <a:gd name="T15" fmla="*/ 56 h 1003"/>
                              <a:gd name="T16" fmla="*/ 339 w 1101"/>
                              <a:gd name="T17" fmla="*/ 79 h 1003"/>
                              <a:gd name="T18" fmla="*/ 363 w 1101"/>
                              <a:gd name="T19" fmla="*/ 495 h 1003"/>
                              <a:gd name="T20" fmla="*/ 279 w 1101"/>
                              <a:gd name="T21" fmla="*/ 113 h 1003"/>
                              <a:gd name="T22" fmla="*/ 254 w 1101"/>
                              <a:gd name="T23" fmla="*/ 169 h 1003"/>
                              <a:gd name="T24" fmla="*/ 219 w 1101"/>
                              <a:gd name="T25" fmla="*/ 109 h 1003"/>
                              <a:gd name="T26" fmla="*/ 61 w 1101"/>
                              <a:gd name="T27" fmla="*/ 73 h 1003"/>
                              <a:gd name="T28" fmla="*/ 170 w 1101"/>
                              <a:gd name="T29" fmla="*/ 346 h 1003"/>
                              <a:gd name="T30" fmla="*/ 363 w 1101"/>
                              <a:gd name="T31" fmla="*/ 495 h 1003"/>
                              <a:gd name="T32" fmla="*/ 826 w 1101"/>
                              <a:gd name="T33" fmla="*/ 122 h 1003"/>
                              <a:gd name="T34" fmla="*/ 745 w 1101"/>
                              <a:gd name="T35" fmla="*/ 492 h 1003"/>
                              <a:gd name="T36" fmla="*/ 931 w 1101"/>
                              <a:gd name="T37" fmla="*/ 346 h 1003"/>
                              <a:gd name="T38" fmla="*/ 1039 w 1101"/>
                              <a:gd name="T39" fmla="*/ 73 h 1003"/>
                              <a:gd name="T40" fmla="*/ 883 w 1101"/>
                              <a:gd name="T41" fmla="*/ 109 h 1003"/>
                              <a:gd name="T42" fmla="*/ 848 w 1101"/>
                              <a:gd name="T43" fmla="*/ 169 h 1003"/>
                              <a:gd name="T44" fmla="*/ 826 w 1101"/>
                              <a:gd name="T45" fmla="*/ 122 h 1003"/>
                              <a:gd name="T46" fmla="*/ 331 w 1101"/>
                              <a:gd name="T47" fmla="*/ 947 h 1003"/>
                              <a:gd name="T48" fmla="*/ 399 w 1101"/>
                              <a:gd name="T49" fmla="*/ 947 h 1003"/>
                              <a:gd name="T50" fmla="*/ 485 w 1101"/>
                              <a:gd name="T51" fmla="*/ 739 h 1003"/>
                              <a:gd name="T52" fmla="*/ 473 w 1101"/>
                              <a:gd name="T53" fmla="*/ 739 h 1003"/>
                              <a:gd name="T54" fmla="*/ 434 w 1101"/>
                              <a:gd name="T55" fmla="*/ 701 h 1003"/>
                              <a:gd name="T56" fmla="*/ 434 w 1101"/>
                              <a:gd name="T57" fmla="*/ 701 h 1003"/>
                              <a:gd name="T58" fmla="*/ 473 w 1101"/>
                              <a:gd name="T59" fmla="*/ 663 h 1003"/>
                              <a:gd name="T60" fmla="*/ 493 w 1101"/>
                              <a:gd name="T61" fmla="*/ 663 h 1003"/>
                              <a:gd name="T62" fmla="*/ 390 w 1101"/>
                              <a:gd name="T63" fmla="*/ 542 h 1003"/>
                              <a:gd name="T64" fmla="*/ 375 w 1101"/>
                              <a:gd name="T65" fmla="*/ 568 h 1003"/>
                              <a:gd name="T66" fmla="*/ 127 w 1101"/>
                              <a:gd name="T67" fmla="*/ 383 h 1003"/>
                              <a:gd name="T68" fmla="*/ 2 w 1101"/>
                              <a:gd name="T69" fmla="*/ 38 h 1003"/>
                              <a:gd name="T70" fmla="*/ 0 w 1101"/>
                              <a:gd name="T71" fmla="*/ 0 h 1003"/>
                              <a:gd name="T72" fmla="*/ 37 w 1101"/>
                              <a:gd name="T73" fmla="*/ 10 h 1003"/>
                              <a:gd name="T74" fmla="*/ 265 w 1101"/>
                              <a:gd name="T75" fmla="*/ 61 h 1003"/>
                              <a:gd name="T76" fmla="*/ 281 w 1101"/>
                              <a:gd name="T77" fmla="*/ 65 h 1003"/>
                              <a:gd name="T78" fmla="*/ 284 w 1101"/>
                              <a:gd name="T79" fmla="*/ 26 h 1003"/>
                              <a:gd name="T80" fmla="*/ 527 w 1101"/>
                              <a:gd name="T81" fmla="*/ 26 h 1003"/>
                              <a:gd name="T82" fmla="*/ 579 w 1101"/>
                              <a:gd name="T83" fmla="*/ 26 h 1003"/>
                              <a:gd name="T84" fmla="*/ 822 w 1101"/>
                              <a:gd name="T85" fmla="*/ 26 h 1003"/>
                              <a:gd name="T86" fmla="*/ 824 w 1101"/>
                              <a:gd name="T87" fmla="*/ 64 h 1003"/>
                              <a:gd name="T88" fmla="*/ 836 w 1101"/>
                              <a:gd name="T89" fmla="*/ 61 h 1003"/>
                              <a:gd name="T90" fmla="*/ 1064 w 1101"/>
                              <a:gd name="T91" fmla="*/ 10 h 1003"/>
                              <a:gd name="T92" fmla="*/ 1101 w 1101"/>
                              <a:gd name="T93" fmla="*/ 0 h 1003"/>
                              <a:gd name="T94" fmla="*/ 1099 w 1101"/>
                              <a:gd name="T95" fmla="*/ 38 h 1003"/>
                              <a:gd name="T96" fmla="*/ 974 w 1101"/>
                              <a:gd name="T97" fmla="*/ 383 h 1003"/>
                              <a:gd name="T98" fmla="*/ 727 w 1101"/>
                              <a:gd name="T99" fmla="*/ 568 h 1003"/>
                              <a:gd name="T100" fmla="*/ 713 w 1101"/>
                              <a:gd name="T101" fmla="*/ 545 h 1003"/>
                              <a:gd name="T102" fmla="*/ 613 w 1101"/>
                              <a:gd name="T103" fmla="*/ 663 h 1003"/>
                              <a:gd name="T104" fmla="*/ 631 w 1101"/>
                              <a:gd name="T105" fmla="*/ 663 h 1003"/>
                              <a:gd name="T106" fmla="*/ 669 w 1101"/>
                              <a:gd name="T107" fmla="*/ 701 h 1003"/>
                              <a:gd name="T108" fmla="*/ 669 w 1101"/>
                              <a:gd name="T109" fmla="*/ 701 h 1003"/>
                              <a:gd name="T110" fmla="*/ 631 w 1101"/>
                              <a:gd name="T111" fmla="*/ 739 h 1003"/>
                              <a:gd name="T112" fmla="*/ 620 w 1101"/>
                              <a:gd name="T113" fmla="*/ 739 h 1003"/>
                              <a:gd name="T114" fmla="*/ 707 w 1101"/>
                              <a:gd name="T115" fmla="*/ 947 h 1003"/>
                              <a:gd name="T116" fmla="*/ 776 w 1101"/>
                              <a:gd name="T117" fmla="*/ 947 h 1003"/>
                              <a:gd name="T118" fmla="*/ 794 w 1101"/>
                              <a:gd name="T119" fmla="*/ 1003 h 1003"/>
                              <a:gd name="T120" fmla="*/ 314 w 1101"/>
                              <a:gd name="T121" fmla="*/ 1003 h 1003"/>
                              <a:gd name="T122" fmla="*/ 331 w 1101"/>
                              <a:gd name="T123" fmla="*/ 947 h 10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101" h="1003">
                                <a:moveTo>
                                  <a:pt x="339" y="79"/>
                                </a:moveTo>
                                <a:cubicBezTo>
                                  <a:pt x="338" y="153"/>
                                  <a:pt x="342" y="225"/>
                                  <a:pt x="356" y="295"/>
                                </a:cubicBezTo>
                                <a:cubicBezTo>
                                  <a:pt x="371" y="365"/>
                                  <a:pt x="397" y="432"/>
                                  <a:pt x="440" y="494"/>
                                </a:cubicBezTo>
                                <a:cubicBezTo>
                                  <a:pt x="446" y="504"/>
                                  <a:pt x="461" y="506"/>
                                  <a:pt x="471" y="499"/>
                                </a:cubicBezTo>
                                <a:cubicBezTo>
                                  <a:pt x="482" y="492"/>
                                  <a:pt x="485" y="478"/>
                                  <a:pt x="477" y="467"/>
                                </a:cubicBezTo>
                                <a:cubicBezTo>
                                  <a:pt x="438" y="410"/>
                                  <a:pt x="414" y="350"/>
                                  <a:pt x="400" y="286"/>
                                </a:cubicBezTo>
                                <a:cubicBezTo>
                                  <a:pt x="386" y="220"/>
                                  <a:pt x="384" y="151"/>
                                  <a:pt x="385" y="79"/>
                                </a:cubicBezTo>
                                <a:cubicBezTo>
                                  <a:pt x="385" y="66"/>
                                  <a:pt x="375" y="56"/>
                                  <a:pt x="362" y="56"/>
                                </a:cubicBezTo>
                                <a:cubicBezTo>
                                  <a:pt x="349" y="56"/>
                                  <a:pt x="339" y="66"/>
                                  <a:pt x="339" y="79"/>
                                </a:cubicBezTo>
                                <a:close/>
                                <a:moveTo>
                                  <a:pt x="363" y="495"/>
                                </a:moveTo>
                                <a:cubicBezTo>
                                  <a:pt x="306" y="389"/>
                                  <a:pt x="279" y="261"/>
                                  <a:pt x="279" y="113"/>
                                </a:cubicBezTo>
                                <a:lnTo>
                                  <a:pt x="254" y="169"/>
                                </a:lnTo>
                                <a:lnTo>
                                  <a:pt x="219" y="109"/>
                                </a:lnTo>
                                <a:lnTo>
                                  <a:pt x="61" y="73"/>
                                </a:lnTo>
                                <a:cubicBezTo>
                                  <a:pt x="73" y="195"/>
                                  <a:pt x="113" y="280"/>
                                  <a:pt x="170" y="346"/>
                                </a:cubicBezTo>
                                <a:cubicBezTo>
                                  <a:pt x="224" y="407"/>
                                  <a:pt x="292" y="452"/>
                                  <a:pt x="363" y="495"/>
                                </a:cubicBezTo>
                                <a:close/>
                                <a:moveTo>
                                  <a:pt x="826" y="122"/>
                                </a:moveTo>
                                <a:cubicBezTo>
                                  <a:pt x="827" y="264"/>
                                  <a:pt x="799" y="388"/>
                                  <a:pt x="745" y="492"/>
                                </a:cubicBezTo>
                                <a:cubicBezTo>
                                  <a:pt x="813" y="450"/>
                                  <a:pt x="879" y="405"/>
                                  <a:pt x="931" y="346"/>
                                </a:cubicBezTo>
                                <a:cubicBezTo>
                                  <a:pt x="988" y="280"/>
                                  <a:pt x="1029" y="195"/>
                                  <a:pt x="1039" y="73"/>
                                </a:cubicBezTo>
                                <a:lnTo>
                                  <a:pt x="883" y="109"/>
                                </a:lnTo>
                                <a:lnTo>
                                  <a:pt x="848" y="169"/>
                                </a:lnTo>
                                <a:lnTo>
                                  <a:pt x="826" y="122"/>
                                </a:lnTo>
                                <a:close/>
                                <a:moveTo>
                                  <a:pt x="331" y="947"/>
                                </a:moveTo>
                                <a:lnTo>
                                  <a:pt x="399" y="947"/>
                                </a:lnTo>
                                <a:cubicBezTo>
                                  <a:pt x="449" y="900"/>
                                  <a:pt x="479" y="832"/>
                                  <a:pt x="485" y="739"/>
                                </a:cubicBezTo>
                                <a:lnTo>
                                  <a:pt x="473" y="739"/>
                                </a:lnTo>
                                <a:cubicBezTo>
                                  <a:pt x="452" y="739"/>
                                  <a:pt x="434" y="723"/>
                                  <a:pt x="434" y="701"/>
                                </a:cubicBezTo>
                                <a:lnTo>
                                  <a:pt x="434" y="701"/>
                                </a:lnTo>
                                <a:cubicBezTo>
                                  <a:pt x="434" y="680"/>
                                  <a:pt x="452" y="663"/>
                                  <a:pt x="473" y="663"/>
                                </a:cubicBezTo>
                                <a:lnTo>
                                  <a:pt x="493" y="663"/>
                                </a:lnTo>
                                <a:cubicBezTo>
                                  <a:pt x="454" y="627"/>
                                  <a:pt x="419" y="587"/>
                                  <a:pt x="390" y="542"/>
                                </a:cubicBezTo>
                                <a:lnTo>
                                  <a:pt x="375" y="568"/>
                                </a:lnTo>
                                <a:cubicBezTo>
                                  <a:pt x="286" y="516"/>
                                  <a:pt x="197" y="462"/>
                                  <a:pt x="127" y="383"/>
                                </a:cubicBezTo>
                                <a:cubicBezTo>
                                  <a:pt x="56" y="302"/>
                                  <a:pt x="8" y="195"/>
                                  <a:pt x="2" y="38"/>
                                </a:cubicBezTo>
                                <a:lnTo>
                                  <a:pt x="0" y="0"/>
                                </a:lnTo>
                                <a:lnTo>
                                  <a:pt x="37" y="10"/>
                                </a:lnTo>
                                <a:lnTo>
                                  <a:pt x="265" y="61"/>
                                </a:lnTo>
                                <a:lnTo>
                                  <a:pt x="281" y="65"/>
                                </a:lnTo>
                                <a:cubicBezTo>
                                  <a:pt x="282" y="52"/>
                                  <a:pt x="283" y="40"/>
                                  <a:pt x="284" y="26"/>
                                </a:cubicBezTo>
                                <a:lnTo>
                                  <a:pt x="527" y="26"/>
                                </a:lnTo>
                                <a:lnTo>
                                  <a:pt x="579" y="26"/>
                                </a:lnTo>
                                <a:lnTo>
                                  <a:pt x="822" y="26"/>
                                </a:lnTo>
                                <a:cubicBezTo>
                                  <a:pt x="823" y="40"/>
                                  <a:pt x="824" y="51"/>
                                  <a:pt x="824" y="64"/>
                                </a:cubicBezTo>
                                <a:lnTo>
                                  <a:pt x="836" y="61"/>
                                </a:lnTo>
                                <a:lnTo>
                                  <a:pt x="1064" y="10"/>
                                </a:lnTo>
                                <a:lnTo>
                                  <a:pt x="1101" y="0"/>
                                </a:lnTo>
                                <a:lnTo>
                                  <a:pt x="1099" y="38"/>
                                </a:lnTo>
                                <a:cubicBezTo>
                                  <a:pt x="1094" y="195"/>
                                  <a:pt x="1045" y="302"/>
                                  <a:pt x="974" y="383"/>
                                </a:cubicBezTo>
                                <a:cubicBezTo>
                                  <a:pt x="905" y="462"/>
                                  <a:pt x="816" y="516"/>
                                  <a:pt x="727" y="568"/>
                                </a:cubicBezTo>
                                <a:lnTo>
                                  <a:pt x="713" y="545"/>
                                </a:lnTo>
                                <a:cubicBezTo>
                                  <a:pt x="685" y="588"/>
                                  <a:pt x="652" y="627"/>
                                  <a:pt x="613" y="663"/>
                                </a:cubicBezTo>
                                <a:lnTo>
                                  <a:pt x="631" y="663"/>
                                </a:lnTo>
                                <a:cubicBezTo>
                                  <a:pt x="653" y="663"/>
                                  <a:pt x="669" y="680"/>
                                  <a:pt x="669" y="701"/>
                                </a:cubicBezTo>
                                <a:lnTo>
                                  <a:pt x="669" y="701"/>
                                </a:lnTo>
                                <a:cubicBezTo>
                                  <a:pt x="669" y="723"/>
                                  <a:pt x="653" y="739"/>
                                  <a:pt x="631" y="739"/>
                                </a:cubicBezTo>
                                <a:lnTo>
                                  <a:pt x="620" y="739"/>
                                </a:lnTo>
                                <a:cubicBezTo>
                                  <a:pt x="627" y="832"/>
                                  <a:pt x="657" y="900"/>
                                  <a:pt x="707" y="947"/>
                                </a:cubicBezTo>
                                <a:lnTo>
                                  <a:pt x="776" y="947"/>
                                </a:lnTo>
                                <a:lnTo>
                                  <a:pt x="794" y="1003"/>
                                </a:lnTo>
                                <a:lnTo>
                                  <a:pt x="314" y="1003"/>
                                </a:lnTo>
                                <a:lnTo>
                                  <a:pt x="331" y="947"/>
                                </a:lnTo>
                                <a:close/>
                              </a:path>
                            </a:pathLst>
                          </a:custGeom>
                          <a:solidFill>
                            <a:srgbClr val="FFFFFF">
                              <a:lumMod val="65000"/>
                            </a:srgbClr>
                          </a:solidFill>
                          <a:ln>
                            <a:noFill/>
                          </a:ln>
                        </wps:spPr>
                        <wps:bodyPr vert="horz" wrap="square" lIns="91440" tIns="45720" rIns="91440" bIns="45720" numCol="1" anchor="t" anchorCtr="0" compatLnSpc="1"/>
                      </wps:wsp>
                      <wps:wsp>
                        <wps:cNvPr id="51" name="文本框 66"/>
                        <wps:cNvSpPr txBox="1"/>
                        <wps:spPr>
                          <a:xfrm>
                            <a:off x="285988" y="1469738"/>
                            <a:ext cx="594995" cy="741362"/>
                          </a:xfrm>
                          <a:prstGeom prst="rect">
                            <a:avLst/>
                          </a:prstGeom>
                          <a:noFill/>
                        </wps:spPr>
                        <wps:txbx>
                          <w:txbxContent>
                            <w:p>
                              <w:pPr>
                                <w:textAlignment w:val="baseline"/>
                                <w:rPr>
                                  <w:rFonts w:asciiTheme="minorHAnsi" w:eastAsiaTheme="minorEastAsia" w:cstheme="minorBidi"/>
                                  <w:color w:val="17406D"/>
                                  <w:kern w:val="0"/>
                                  <w:position w:val="1"/>
                                  <w:sz w:val="64"/>
                                  <w:szCs w:val="64"/>
                                </w:rPr>
                              </w:pPr>
                              <w:r>
                                <w:rPr>
                                  <w:rFonts w:asciiTheme="minorHAnsi" w:eastAsiaTheme="minorEastAsia" w:cstheme="minorBidi"/>
                                  <w:color w:val="17406D"/>
                                  <w:position w:val="1"/>
                                  <w:sz w:val="64"/>
                                  <w:szCs w:val="64"/>
                                </w:rPr>
                                <w:t>03</w:t>
                              </w:r>
                            </w:p>
                          </w:txbxContent>
                        </wps:txbx>
                        <wps:bodyPr wrap="none" rtlCol="0">
                          <a:noAutofit/>
                        </wps:bodyPr>
                      </wps:wsp>
                    </wpg:wgp>
                  </a:graphicData>
                </a:graphic>
              </wp:anchor>
            </w:drawing>
          </mc:Choice>
          <mc:Fallback>
            <w:pict>
              <v:group id="组合 62" o:spid="_x0000_s1026" o:spt="203" style="position:absolute;left:0pt;margin-top:112.5pt;height:58.35pt;width:363.8pt;mso-position-horizontal:right;mso-position-horizontal-relative:margin;z-index:251667456;mso-width-relative:page;mso-height-relative:page;" coordorigin="0,1469738" coordsize="4620715,741362" o:gfxdata="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">
                <o:lock v:ext="edit" aspectratio="f"/>
                <v:roundrect id="圆角矩形 63" o:spid="_x0000_s1026" o:spt="2" style="position:absolute;left:0;top:1517362;height:573458;width:4620715;v-text-anchor:middle;" fillcolor="#FFFFFF" filled="t" stroked="t" coordsize="21600,21600" arcsize="0.5" o:gfxdata="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OdlWG8AAAA&#10;2wAAAA8AAAAAAAAAAQAgAAAAIgAAAGRycy9kb3ducmV2LnhtbFBLAQIUABQAAAAIAIdO4kAzLwWe&#10;OwAAADkAAAAQAAAAAAAAAAEAIAAAAAsBAABkcnMvc2hhcGV4bWwueG1sUEsFBgAAAAAGAAYAWwEA&#10;ALUDAAAAAA==&#10;">
                  <v:fill type="gradient" on="t" color2="#BFBFBF" angle="225" focus="100%" focussize="0,0" rotate="t"/>
                  <v:stroke weight="2pt" color="#000000" miterlimit="8" joinstyle="miter"/>
                  <v:imagedata o:title=""/>
                  <o:lock v:ext="edit" aspectratio="f"/>
                  <v:shadow on="t" color="#000000" opacity="39321f" offset="4.24267716535433pt,4.24267716535433pt" origin="-32768f,-32768f" matrix="65536f,0f,0f,65536f"/>
                </v:roundrect>
                <v:shape id="文本框 64" o:spid="_x0000_s1026" o:spt="202" type="#_x0000_t202" style="position:absolute;left:978875;top:1487513;height:685800;width:2477135;" filled="f" stroked="f" coordsize="21600,21600" o:gfxdata="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OHUXLLgAAADbAAAA&#10;DwAAAAAAAAABACAAAAAiAAAAZHJzL2Rvd25yZXYueG1sUEsBAhQAFAAAAAgAh07iQDMvBZ47AAAA&#10;OQAAABAAAAAAAAAAAQAgAAAABwEAAGRycy9zaGFwZXhtbC54bWxQSwUGAAAAAAYABgBbAQAAsQMA&#10;AAAA&#10;">
                  <v:fill on="f" focussize="0,0"/>
                  <v:stroke on="f"/>
                  <v:imagedata o:title=""/>
                  <o:lock v:ext="edit" aspectratio="f"/>
                  <v:textbox style="mso-fit-shape-to-text:t;">
                    <w:txbxContent>
                      <w:p>
                        <w:pPr>
                          <w:textAlignment w:val="baseline"/>
                          <w:rPr>
                            <w:rFonts w:hint="eastAsia" w:ascii="微软雅黑" w:hAnsi="微软雅黑" w:eastAsia="微软雅黑" w:cs="Aharoni"/>
                            <w:b/>
                            <w:bCs/>
                            <w:color w:val="17406D"/>
                            <w:kern w:val="0"/>
                            <w:sz w:val="48"/>
                            <w:szCs w:val="48"/>
                          </w:rPr>
                        </w:pPr>
                        <w:r>
                          <w:rPr>
                            <w:rFonts w:hint="eastAsia" w:ascii="微软雅黑" w:hAnsi="微软雅黑" w:eastAsia="微软雅黑" w:cs="Aharoni"/>
                            <w:b/>
                            <w:bCs/>
                            <w:color w:val="17406D"/>
                            <w:sz w:val="48"/>
                            <w:szCs w:val="48"/>
                          </w:rPr>
                          <w:t>判断题    350</w:t>
                        </w:r>
                      </w:p>
                    </w:txbxContent>
                  </v:textbox>
                </v:shape>
                <v:shape id="Freeform 52" o:spid="_x0000_s1026" o:spt="100" style="position:absolute;left:3820848;top:1671386;height:363538;width:400050;" fillcolor="#A6A6A6" filled="t" stroked="f" coordsize="1101,1003" o:gfxdata="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Y/BBougAAANsA&#10;AAAPAAAAAAAAAAEAIAAAACIAAABkcnMvZG93bnJldi54bWxQSwECFAAUAAAACACHTuJAMy8FnjsA&#10;AAA5AAAAEAAAAAAAAAABACAAAAAJAQAAZHJzL3NoYXBleG1sLnhtbFBLBQYAAAAABgAGAFsBAACz&#10;AwAAAAA=&#10;" path="m339,79c338,153,342,225,356,295c371,365,397,432,440,494c446,504,461,506,471,499c482,492,485,478,477,467c438,410,414,350,400,286c386,220,384,151,385,79c385,66,375,56,362,56c349,56,339,66,339,79xm363,495c306,389,279,261,279,113l254,169,219,109,61,73c73,195,113,280,170,346c224,407,292,452,363,495xm826,122c827,264,799,388,745,492c813,450,879,405,931,346c988,280,1029,195,1039,73l883,109,848,169,826,122xm331,947l399,947c449,900,479,832,485,739l473,739c452,739,434,723,434,701l434,701c434,680,452,663,473,663l493,663c454,627,419,587,390,542l375,568c286,516,197,462,127,383c56,302,8,195,2,38l0,0,37,10,265,61,281,65c282,52,283,40,284,26l527,26,579,26,822,26c823,40,824,51,824,64l836,61,1064,10,1101,0,1099,38c1094,195,1045,302,974,383c905,462,816,516,727,568l713,545c685,588,652,627,613,663l631,663c653,663,669,680,669,701l669,701c669,723,653,739,631,739l620,739c627,832,657,900,707,947l776,947,794,1003,314,1003,331,947xe">
                  <v:path o:connectlocs="123176,28633;129353,106922;159874,179050;171138,180862;173318,169264;145340,103660;139890,28633;131533,20297;123176,28633;131896,179413;101375,40956;92291,61254;79573,39507;22164,26458;61769,125407;131896,179413;300128,44218;270696,178325;338280,125407;377522,26458;320839,39507;308122,61254;300128,44218;120269,343240;144977,343240;176225,267851;171865,267851;157694,254077;157694,254077;171865,240304;179132,240304;141707,196448;136256,205871;46145,138818;726,13773;0,0;13444,3624;96288,22109;102101,23559;103191,9423;191486,9423;210380,9423;298674,9423;299401,23196;303761,22109;386605,3624;400050,0;399323,13773;353904,138818;264156,205871;259069,197535;222734,240304;229274,240304;243082,254077;243082,254077;229274,267851;225277,267851;256889,343240;281960,343240;288501,363538;114092,363538;120269,343240" o:connectangles="0,0,0,0,0,0,0,0,0,0,0,0,0,0,0,0,0,0,0,0,0,0,0,0,0,0,0,0,0,0,0,0,0,0,0,0,0,0,0,0,0,0,0,0,0,0,0,0,0,0,0,0,0,0,0,0,0,0,0,0,0,0"/>
                  <v:fill on="t" focussize="0,0"/>
                  <v:stroke on="f"/>
                  <v:imagedata o:title=""/>
                  <o:lock v:ext="edit" aspectratio="t"/>
                </v:shape>
                <v:shape id="文本框 66" o:spid="_x0000_s1026" o:spt="202" type="#_x0000_t202" style="position:absolute;left:285988;top:1469738;height:741362;width:594995;mso-wrap-style:none;" filled="f" stroked="f" coordsize="21600,21600" o:gfxdata="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cXMMU&#10;wAAAANsAAAAPAAAAAAAAAAEAIAAAACIAAABkcnMvZG93bnJldi54bWxQSwECFAAUAAAACACHTuJA&#10;My8FnjsAAAA5AAAAEAAAAAAAAAABACAAAAAPAQAAZHJzL3NoYXBleG1sLnhtbFBLBQYAAAAABgAG&#10;AFsBAAC5AwAAAAA=&#10;">
                  <v:fill on="f" focussize="0,0"/>
                  <v:stroke on="f"/>
                  <v:imagedata o:title=""/>
                  <o:lock v:ext="edit" aspectratio="f"/>
                  <v:textbox>
                    <w:txbxContent>
                      <w:p>
                        <w:pPr>
                          <w:textAlignment w:val="baseline"/>
                          <w:rPr>
                            <w:rFonts w:asciiTheme="minorHAnsi" w:eastAsiaTheme="minorEastAsia" w:cstheme="minorBidi"/>
                            <w:color w:val="17406D"/>
                            <w:kern w:val="0"/>
                            <w:position w:val="1"/>
                            <w:sz w:val="64"/>
                            <w:szCs w:val="64"/>
                          </w:rPr>
                        </w:pPr>
                        <w:r>
                          <w:rPr>
                            <w:rFonts w:asciiTheme="minorHAnsi" w:eastAsiaTheme="minorEastAsia" w:cstheme="minorBidi"/>
                            <w:color w:val="17406D"/>
                            <w:position w:val="1"/>
                            <w:sz w:val="64"/>
                            <w:szCs w:val="64"/>
                          </w:rPr>
                          <w:t>03</w:t>
                        </w:r>
                      </w:p>
                    </w:txbxContent>
                  </v:textbox>
                </v:shape>
              </v:group>
            </w:pict>
          </mc:Fallback>
        </mc:AlternateContent>
      </w:r>
      <w:r>
        <w:rPr>
          <w:sz w:val="20"/>
          <w:szCs w:val="20"/>
        </w:rPr>
        <mc:AlternateContent>
          <mc:Choice Requires="wpg">
            <w:drawing>
              <wp:anchor distT="0" distB="0" distL="114300" distR="114300" simplePos="0" relativeHeight="251668480" behindDoc="0" locked="0" layoutInCell="1" allowOverlap="1">
                <wp:simplePos x="0" y="0"/>
                <wp:positionH relativeFrom="column">
                  <wp:posOffset>428625</wp:posOffset>
                </wp:positionH>
                <wp:positionV relativeFrom="paragraph">
                  <wp:posOffset>2352040</wp:posOffset>
                </wp:positionV>
                <wp:extent cx="4620260" cy="702310"/>
                <wp:effectExtent l="95250" t="57150" r="218440" b="135890"/>
                <wp:wrapNone/>
                <wp:docPr id="52" name="组合 67"/>
                <wp:cNvGraphicFramePr/>
                <a:graphic xmlns:a="http://schemas.openxmlformats.org/drawingml/2006/main">
                  <a:graphicData uri="http://schemas.microsoft.com/office/word/2010/wordprocessingGroup">
                    <wpg:wgp>
                      <wpg:cNvGrpSpPr/>
                      <wpg:grpSpPr>
                        <a:xfrm>
                          <a:off x="0" y="0"/>
                          <a:ext cx="4620260" cy="702310"/>
                          <a:chOff x="0" y="2246207"/>
                          <a:chExt cx="4620715" cy="702948"/>
                        </a:xfrm>
                      </wpg:grpSpPr>
                      <wps:wsp>
                        <wps:cNvPr id="55" name="圆角矩形 68"/>
                        <wps:cNvSpPr/>
                        <wps:spPr>
                          <a:xfrm>
                            <a:off x="0" y="2276043"/>
                            <a:ext cx="4620715" cy="573458"/>
                          </a:xfrm>
                          <a:prstGeom prst="roundRect">
                            <a:avLst>
                              <a:gd name="adj" fmla="val 50000"/>
                            </a:avLst>
                          </a:prstGeom>
                          <a:gradFill flip="none" rotWithShape="1">
                            <a:gsLst>
                              <a:gs pos="0">
                                <a:srgbClr val="FFFFFF"/>
                              </a:gs>
                              <a:gs pos="100000">
                                <a:srgbClr val="FFFFFF">
                                  <a:lumMod val="75000"/>
                                </a:srgbClr>
                              </a:gs>
                            </a:gsLst>
                            <a:lin ang="13500000" scaled="1"/>
                            <a:tileRect/>
                          </a:gradFill>
                          <a:ln w="25400" cap="flat" cmpd="sng" algn="ctr">
                            <a:gradFill flip="none" rotWithShape="1">
                              <a:gsLst>
                                <a:gs pos="0">
                                  <a:srgbClr val="FFFFFF"/>
                                </a:gs>
                                <a:gs pos="100000">
                                  <a:srgbClr val="FFFFFF">
                                    <a:lumMod val="65000"/>
                                  </a:srgbClr>
                                </a:gs>
                              </a:gsLst>
                              <a:lin ang="2700000" scaled="1"/>
                              <a:tileRect/>
                            </a:gradFill>
                            <a:prstDash val="solid"/>
                            <a:miter lim="800000"/>
                          </a:ln>
                          <a:effectLst>
                            <a:outerShdw blurRad="152400" dist="76200" dir="2700000" algn="tl" rotWithShape="0">
                              <a:prstClr val="black">
                                <a:alpha val="60000"/>
                              </a:prstClr>
                            </a:outerShdw>
                          </a:effectLst>
                        </wps:spPr>
                        <wps:bodyPr rtlCol="0" anchor="ctr"/>
                      </wps:wsp>
                      <wps:wsp>
                        <wps:cNvPr id="56" name="文本框 69"/>
                        <wps:cNvSpPr txBox="1"/>
                        <wps:spPr>
                          <a:xfrm>
                            <a:off x="997925" y="2246207"/>
                            <a:ext cx="2477135" cy="685800"/>
                          </a:xfrm>
                          <a:prstGeom prst="rect">
                            <a:avLst/>
                          </a:prstGeom>
                          <a:noFill/>
                        </wps:spPr>
                        <wps:txbx>
                          <w:txbxContent>
                            <w:p>
                              <w:pPr>
                                <w:textAlignment w:val="baseline"/>
                                <w:rPr>
                                  <w:rFonts w:hint="eastAsia" w:ascii="微软雅黑" w:hAnsi="微软雅黑" w:eastAsia="微软雅黑" w:cs="Aharoni"/>
                                  <w:b/>
                                  <w:bCs/>
                                  <w:color w:val="17406D"/>
                                  <w:kern w:val="0"/>
                                  <w:sz w:val="48"/>
                                  <w:szCs w:val="48"/>
                                </w:rPr>
                              </w:pPr>
                              <w:r>
                                <w:rPr>
                                  <w:rFonts w:hint="eastAsia" w:ascii="微软雅黑" w:hAnsi="微软雅黑" w:eastAsia="微软雅黑" w:cs="Aharoni"/>
                                  <w:b/>
                                  <w:bCs/>
                                  <w:color w:val="17406D"/>
                                  <w:sz w:val="48"/>
                                  <w:szCs w:val="48"/>
                                </w:rPr>
                                <w:t>简答题    50</w:t>
                              </w:r>
                            </w:p>
                          </w:txbxContent>
                        </wps:txbx>
                        <wps:bodyPr wrap="square" rtlCol="0">
                          <a:spAutoFit/>
                        </wps:bodyPr>
                      </wps:wsp>
                      <wps:wsp>
                        <wps:cNvPr id="57" name="Freeform 97"/>
                        <wps:cNvSpPr>
                          <a:spLocks noChangeAspect="1" noEditPoints="1"/>
                        </wps:cNvSpPr>
                        <wps:spPr bwMode="auto">
                          <a:xfrm>
                            <a:off x="3839898" y="2396021"/>
                            <a:ext cx="361950" cy="360363"/>
                          </a:xfrm>
                          <a:custGeom>
                            <a:avLst/>
                            <a:gdLst>
                              <a:gd name="T0" fmla="*/ 881 w 999"/>
                              <a:gd name="T1" fmla="*/ 830 h 990"/>
                              <a:gd name="T2" fmla="*/ 845 w 999"/>
                              <a:gd name="T3" fmla="*/ 830 h 990"/>
                              <a:gd name="T4" fmla="*/ 660 w 999"/>
                              <a:gd name="T5" fmla="*/ 646 h 990"/>
                              <a:gd name="T6" fmla="*/ 660 w 999"/>
                              <a:gd name="T7" fmla="*/ 611 h 990"/>
                              <a:gd name="T8" fmla="*/ 697 w 999"/>
                              <a:gd name="T9" fmla="*/ 611 h 990"/>
                              <a:gd name="T10" fmla="*/ 881 w 999"/>
                              <a:gd name="T11" fmla="*/ 794 h 990"/>
                              <a:gd name="T12" fmla="*/ 881 w 999"/>
                              <a:gd name="T13" fmla="*/ 830 h 990"/>
                              <a:gd name="T14" fmla="*/ 799 w 999"/>
                              <a:gd name="T15" fmla="*/ 911 h 990"/>
                              <a:gd name="T16" fmla="*/ 764 w 999"/>
                              <a:gd name="T17" fmla="*/ 911 h 990"/>
                              <a:gd name="T18" fmla="*/ 580 w 999"/>
                              <a:gd name="T19" fmla="*/ 727 h 990"/>
                              <a:gd name="T20" fmla="*/ 580 w 999"/>
                              <a:gd name="T21" fmla="*/ 691 h 990"/>
                              <a:gd name="T22" fmla="*/ 615 w 999"/>
                              <a:gd name="T23" fmla="*/ 691 h 990"/>
                              <a:gd name="T24" fmla="*/ 799 w 999"/>
                              <a:gd name="T25" fmla="*/ 875 h 990"/>
                              <a:gd name="T26" fmla="*/ 799 w 999"/>
                              <a:gd name="T27" fmla="*/ 911 h 990"/>
                              <a:gd name="T28" fmla="*/ 701 w 999"/>
                              <a:gd name="T29" fmla="*/ 540 h 990"/>
                              <a:gd name="T30" fmla="*/ 494 w 999"/>
                              <a:gd name="T31" fmla="*/ 720 h 990"/>
                              <a:gd name="T32" fmla="*/ 720 w 999"/>
                              <a:gd name="T33" fmla="*/ 951 h 990"/>
                              <a:gd name="T34" fmla="*/ 862 w 999"/>
                              <a:gd name="T35" fmla="*/ 951 h 990"/>
                              <a:gd name="T36" fmla="*/ 920 w 999"/>
                              <a:gd name="T37" fmla="*/ 894 h 990"/>
                              <a:gd name="T38" fmla="*/ 920 w 999"/>
                              <a:gd name="T39" fmla="*/ 750 h 990"/>
                              <a:gd name="T40" fmla="*/ 701 w 999"/>
                              <a:gd name="T41" fmla="*/ 540 h 990"/>
                              <a:gd name="T42" fmla="*/ 237 w 999"/>
                              <a:gd name="T43" fmla="*/ 308 h 990"/>
                              <a:gd name="T44" fmla="*/ 386 w 999"/>
                              <a:gd name="T45" fmla="*/ 461 h 990"/>
                              <a:gd name="T46" fmla="*/ 457 w 999"/>
                              <a:gd name="T47" fmla="*/ 389 h 990"/>
                              <a:gd name="T48" fmla="*/ 309 w 999"/>
                              <a:gd name="T49" fmla="*/ 237 h 990"/>
                              <a:gd name="T50" fmla="*/ 344 w 999"/>
                              <a:gd name="T51" fmla="*/ 201 h 990"/>
                              <a:gd name="T52" fmla="*/ 144 w 999"/>
                              <a:gd name="T53" fmla="*/ 0 h 990"/>
                              <a:gd name="T54" fmla="*/ 0 w 999"/>
                              <a:gd name="T55" fmla="*/ 143 h 990"/>
                              <a:gd name="T56" fmla="*/ 201 w 999"/>
                              <a:gd name="T57" fmla="*/ 344 h 990"/>
                              <a:gd name="T58" fmla="*/ 237 w 999"/>
                              <a:gd name="T59" fmla="*/ 308 h 990"/>
                              <a:gd name="T60" fmla="*/ 222 w 999"/>
                              <a:gd name="T61" fmla="*/ 904 h 990"/>
                              <a:gd name="T62" fmla="*/ 138 w 999"/>
                              <a:gd name="T63" fmla="*/ 820 h 990"/>
                              <a:gd name="T64" fmla="*/ 222 w 999"/>
                              <a:gd name="T65" fmla="*/ 736 h 990"/>
                              <a:gd name="T66" fmla="*/ 305 w 999"/>
                              <a:gd name="T67" fmla="*/ 820 h 990"/>
                              <a:gd name="T68" fmla="*/ 222 w 999"/>
                              <a:gd name="T69" fmla="*/ 904 h 990"/>
                              <a:gd name="T70" fmla="*/ 647 w 999"/>
                              <a:gd name="T71" fmla="*/ 505 h 990"/>
                              <a:gd name="T72" fmla="*/ 743 w 999"/>
                              <a:gd name="T73" fmla="*/ 524 h 990"/>
                              <a:gd name="T74" fmla="*/ 999 w 999"/>
                              <a:gd name="T75" fmla="*/ 270 h 990"/>
                              <a:gd name="T76" fmla="*/ 995 w 999"/>
                              <a:gd name="T77" fmla="*/ 226 h 990"/>
                              <a:gd name="T78" fmla="*/ 814 w 999"/>
                              <a:gd name="T79" fmla="*/ 421 h 990"/>
                              <a:gd name="T80" fmla="*/ 644 w 999"/>
                              <a:gd name="T81" fmla="*/ 389 h 990"/>
                              <a:gd name="T82" fmla="*/ 585 w 999"/>
                              <a:gd name="T83" fmla="*/ 225 h 990"/>
                              <a:gd name="T84" fmla="*/ 779 w 999"/>
                              <a:gd name="T85" fmla="*/ 16 h 990"/>
                              <a:gd name="T86" fmla="*/ 743 w 999"/>
                              <a:gd name="T87" fmla="*/ 14 h 990"/>
                              <a:gd name="T88" fmla="*/ 489 w 999"/>
                              <a:gd name="T89" fmla="*/ 270 h 990"/>
                              <a:gd name="T90" fmla="*/ 510 w 999"/>
                              <a:gd name="T91" fmla="*/ 371 h 990"/>
                              <a:gd name="T92" fmla="*/ 267 w 999"/>
                              <a:gd name="T93" fmla="*/ 669 h 990"/>
                              <a:gd name="T94" fmla="*/ 221 w 999"/>
                              <a:gd name="T95" fmla="*/ 662 h 990"/>
                              <a:gd name="T96" fmla="*/ 64 w 999"/>
                              <a:gd name="T97" fmla="*/ 820 h 990"/>
                              <a:gd name="T98" fmla="*/ 221 w 999"/>
                              <a:gd name="T99" fmla="*/ 978 h 990"/>
                              <a:gd name="T100" fmla="*/ 379 w 999"/>
                              <a:gd name="T101" fmla="*/ 820 h 990"/>
                              <a:gd name="T102" fmla="*/ 367 w 999"/>
                              <a:gd name="T103" fmla="*/ 760 h 990"/>
                              <a:gd name="T104" fmla="*/ 647 w 999"/>
                              <a:gd name="T105" fmla="*/ 505 h 9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999" h="990">
                                <a:moveTo>
                                  <a:pt x="881" y="830"/>
                                </a:moveTo>
                                <a:cubicBezTo>
                                  <a:pt x="871" y="840"/>
                                  <a:pt x="855" y="840"/>
                                  <a:pt x="845" y="830"/>
                                </a:cubicBezTo>
                                <a:lnTo>
                                  <a:pt x="660" y="646"/>
                                </a:lnTo>
                                <a:cubicBezTo>
                                  <a:pt x="651" y="636"/>
                                  <a:pt x="651" y="620"/>
                                  <a:pt x="660" y="611"/>
                                </a:cubicBezTo>
                                <a:cubicBezTo>
                                  <a:pt x="670" y="600"/>
                                  <a:pt x="687" y="600"/>
                                  <a:pt x="697" y="611"/>
                                </a:cubicBezTo>
                                <a:lnTo>
                                  <a:pt x="881" y="794"/>
                                </a:lnTo>
                                <a:cubicBezTo>
                                  <a:pt x="891" y="804"/>
                                  <a:pt x="891" y="820"/>
                                  <a:pt x="881" y="830"/>
                                </a:cubicBezTo>
                                <a:close/>
                                <a:moveTo>
                                  <a:pt x="799" y="911"/>
                                </a:moveTo>
                                <a:cubicBezTo>
                                  <a:pt x="791" y="921"/>
                                  <a:pt x="774" y="921"/>
                                  <a:pt x="764" y="911"/>
                                </a:cubicBezTo>
                                <a:lnTo>
                                  <a:pt x="580" y="727"/>
                                </a:lnTo>
                                <a:cubicBezTo>
                                  <a:pt x="570" y="717"/>
                                  <a:pt x="570" y="701"/>
                                  <a:pt x="580" y="691"/>
                                </a:cubicBezTo>
                                <a:cubicBezTo>
                                  <a:pt x="589" y="681"/>
                                  <a:pt x="605" y="681"/>
                                  <a:pt x="615" y="691"/>
                                </a:cubicBezTo>
                                <a:lnTo>
                                  <a:pt x="799" y="875"/>
                                </a:lnTo>
                                <a:cubicBezTo>
                                  <a:pt x="810" y="885"/>
                                  <a:pt x="810" y="901"/>
                                  <a:pt x="799" y="911"/>
                                </a:cubicBezTo>
                                <a:close/>
                                <a:moveTo>
                                  <a:pt x="701" y="540"/>
                                </a:moveTo>
                                <a:cubicBezTo>
                                  <a:pt x="701" y="540"/>
                                  <a:pt x="578" y="573"/>
                                  <a:pt x="494" y="720"/>
                                </a:cubicBezTo>
                                <a:cubicBezTo>
                                  <a:pt x="491" y="711"/>
                                  <a:pt x="720" y="951"/>
                                  <a:pt x="720" y="951"/>
                                </a:cubicBezTo>
                                <a:cubicBezTo>
                                  <a:pt x="759" y="990"/>
                                  <a:pt x="823" y="990"/>
                                  <a:pt x="862" y="951"/>
                                </a:cubicBezTo>
                                <a:lnTo>
                                  <a:pt x="920" y="894"/>
                                </a:lnTo>
                                <a:cubicBezTo>
                                  <a:pt x="960" y="853"/>
                                  <a:pt x="960" y="789"/>
                                  <a:pt x="920" y="750"/>
                                </a:cubicBezTo>
                                <a:lnTo>
                                  <a:pt x="701" y="540"/>
                                </a:lnTo>
                                <a:close/>
                                <a:moveTo>
                                  <a:pt x="237" y="308"/>
                                </a:moveTo>
                                <a:lnTo>
                                  <a:pt x="386" y="461"/>
                                </a:lnTo>
                                <a:lnTo>
                                  <a:pt x="457" y="389"/>
                                </a:lnTo>
                                <a:lnTo>
                                  <a:pt x="309" y="237"/>
                                </a:lnTo>
                                <a:lnTo>
                                  <a:pt x="344" y="201"/>
                                </a:lnTo>
                                <a:lnTo>
                                  <a:pt x="144" y="0"/>
                                </a:lnTo>
                                <a:lnTo>
                                  <a:pt x="0" y="143"/>
                                </a:lnTo>
                                <a:lnTo>
                                  <a:pt x="201" y="344"/>
                                </a:lnTo>
                                <a:lnTo>
                                  <a:pt x="237" y="308"/>
                                </a:lnTo>
                                <a:close/>
                                <a:moveTo>
                                  <a:pt x="222" y="904"/>
                                </a:moveTo>
                                <a:cubicBezTo>
                                  <a:pt x="175" y="904"/>
                                  <a:pt x="138" y="866"/>
                                  <a:pt x="138" y="820"/>
                                </a:cubicBezTo>
                                <a:cubicBezTo>
                                  <a:pt x="138" y="773"/>
                                  <a:pt x="175" y="736"/>
                                  <a:pt x="222" y="736"/>
                                </a:cubicBezTo>
                                <a:cubicBezTo>
                                  <a:pt x="268" y="736"/>
                                  <a:pt x="305" y="773"/>
                                  <a:pt x="305" y="820"/>
                                </a:cubicBezTo>
                                <a:cubicBezTo>
                                  <a:pt x="305" y="866"/>
                                  <a:pt x="268" y="904"/>
                                  <a:pt x="222" y="904"/>
                                </a:cubicBezTo>
                                <a:close/>
                                <a:moveTo>
                                  <a:pt x="647" y="505"/>
                                </a:moveTo>
                                <a:cubicBezTo>
                                  <a:pt x="677" y="518"/>
                                  <a:pt x="710" y="524"/>
                                  <a:pt x="743" y="524"/>
                                </a:cubicBezTo>
                                <a:cubicBezTo>
                                  <a:pt x="885" y="524"/>
                                  <a:pt x="999" y="411"/>
                                  <a:pt x="999" y="270"/>
                                </a:cubicBezTo>
                                <a:cubicBezTo>
                                  <a:pt x="999" y="255"/>
                                  <a:pt x="997" y="240"/>
                                  <a:pt x="995" y="226"/>
                                </a:cubicBezTo>
                                <a:lnTo>
                                  <a:pt x="814" y="421"/>
                                </a:lnTo>
                                <a:lnTo>
                                  <a:pt x="644" y="389"/>
                                </a:lnTo>
                                <a:lnTo>
                                  <a:pt x="585" y="225"/>
                                </a:lnTo>
                                <a:lnTo>
                                  <a:pt x="779" y="16"/>
                                </a:lnTo>
                                <a:cubicBezTo>
                                  <a:pt x="768" y="15"/>
                                  <a:pt x="756" y="14"/>
                                  <a:pt x="743" y="14"/>
                                </a:cubicBezTo>
                                <a:cubicBezTo>
                                  <a:pt x="603" y="14"/>
                                  <a:pt x="489" y="128"/>
                                  <a:pt x="489" y="270"/>
                                </a:cubicBezTo>
                                <a:cubicBezTo>
                                  <a:pt x="489" y="305"/>
                                  <a:pt x="496" y="340"/>
                                  <a:pt x="510" y="371"/>
                                </a:cubicBezTo>
                                <a:cubicBezTo>
                                  <a:pt x="431" y="511"/>
                                  <a:pt x="313" y="626"/>
                                  <a:pt x="267" y="669"/>
                                </a:cubicBezTo>
                                <a:cubicBezTo>
                                  <a:pt x="253" y="665"/>
                                  <a:pt x="237" y="662"/>
                                  <a:pt x="221" y="662"/>
                                </a:cubicBezTo>
                                <a:cubicBezTo>
                                  <a:pt x="135" y="662"/>
                                  <a:pt x="64" y="733"/>
                                  <a:pt x="64" y="820"/>
                                </a:cubicBezTo>
                                <a:cubicBezTo>
                                  <a:pt x="64" y="907"/>
                                  <a:pt x="135" y="978"/>
                                  <a:pt x="221" y="978"/>
                                </a:cubicBezTo>
                                <a:cubicBezTo>
                                  <a:pt x="309" y="978"/>
                                  <a:pt x="379" y="907"/>
                                  <a:pt x="379" y="820"/>
                                </a:cubicBezTo>
                                <a:cubicBezTo>
                                  <a:pt x="379" y="798"/>
                                  <a:pt x="375" y="779"/>
                                  <a:pt x="367" y="760"/>
                                </a:cubicBezTo>
                                <a:cubicBezTo>
                                  <a:pt x="402" y="714"/>
                                  <a:pt x="497" y="599"/>
                                  <a:pt x="647" y="505"/>
                                </a:cubicBezTo>
                                <a:close/>
                              </a:path>
                            </a:pathLst>
                          </a:custGeom>
                          <a:solidFill>
                            <a:srgbClr val="FFFFFF">
                              <a:lumMod val="65000"/>
                            </a:srgbClr>
                          </a:solidFill>
                          <a:ln>
                            <a:noFill/>
                          </a:ln>
                        </wps:spPr>
                        <wps:bodyPr vert="horz" wrap="square" lIns="91440" tIns="45720" rIns="91440" bIns="45720" numCol="1" anchor="t" anchorCtr="0" compatLnSpc="1"/>
                      </wps:wsp>
                      <wps:wsp>
                        <wps:cNvPr id="58" name="文本框 71"/>
                        <wps:cNvSpPr txBox="1"/>
                        <wps:spPr>
                          <a:xfrm>
                            <a:off x="286016" y="2263355"/>
                            <a:ext cx="594995" cy="685800"/>
                          </a:xfrm>
                          <a:prstGeom prst="rect">
                            <a:avLst/>
                          </a:prstGeom>
                          <a:noFill/>
                        </wps:spPr>
                        <wps:txbx>
                          <w:txbxContent>
                            <w:p>
                              <w:pPr>
                                <w:textAlignment w:val="baseline"/>
                                <w:rPr>
                                  <w:rFonts w:asciiTheme="minorHAnsi" w:eastAsiaTheme="minorEastAsia" w:cstheme="minorBidi"/>
                                  <w:color w:val="17406D"/>
                                  <w:kern w:val="0"/>
                                  <w:position w:val="1"/>
                                  <w:sz w:val="64"/>
                                  <w:szCs w:val="64"/>
                                </w:rPr>
                              </w:pPr>
                              <w:r>
                                <w:rPr>
                                  <w:rFonts w:asciiTheme="minorHAnsi" w:eastAsiaTheme="minorEastAsia" w:cstheme="minorBidi"/>
                                  <w:color w:val="17406D"/>
                                  <w:position w:val="1"/>
                                  <w:sz w:val="64"/>
                                  <w:szCs w:val="64"/>
                                </w:rPr>
                                <w:t>04</w:t>
                              </w:r>
                            </w:p>
                          </w:txbxContent>
                        </wps:txbx>
                        <wps:bodyPr wrap="none" rtlCol="0">
                          <a:spAutoFit/>
                        </wps:bodyPr>
                      </wps:wsp>
                    </wpg:wgp>
                  </a:graphicData>
                </a:graphic>
              </wp:anchor>
            </w:drawing>
          </mc:Choice>
          <mc:Fallback>
            <w:pict>
              <v:group id="组合 67" o:spid="_x0000_s1026" o:spt="203" style="position:absolute;left:0pt;margin-left:33.75pt;margin-top:185.2pt;height:55.3pt;width:363.8pt;z-index:251668480;mso-width-relative:page;mso-height-relative:page;" coordorigin="0,2246207" coordsize="4620715,702948" o:gfxdata="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">
                <o:lock v:ext="edit" aspectratio="f"/>
                <v:roundrect id="圆角矩形 68" o:spid="_x0000_s1026" o:spt="2" style="position:absolute;left:0;top:2276043;height:573458;width:4620715;v-text-anchor:middle;" fillcolor="#FFFFFF" filled="t" stroked="t" coordsize="21600,21600" arcsize="0.5" o:gfxdata="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aWncu8AAAA&#10;2wAAAA8AAAAAAAAAAQAgAAAAIgAAAGRycy9kb3ducmV2LnhtbFBLAQIUABQAAAAIAIdO4kAzLwWe&#10;OwAAADkAAAAQAAAAAAAAAAEAIAAAAAsBAABkcnMvc2hhcGV4bWwueG1sUEsFBgAAAAAGAAYAWwEA&#10;ALUDAAAAAA==&#10;">
                  <v:fill type="gradient" on="t" color2="#BFBFBF" angle="225" focus="100%" focussize="0,0" rotate="t"/>
                  <v:stroke weight="2pt" color="#000000" miterlimit="8" joinstyle="miter"/>
                  <v:imagedata o:title=""/>
                  <o:lock v:ext="edit" aspectratio="f"/>
                  <v:shadow on="t" color="#000000" opacity="39321f" offset="4.24267716535433pt,4.24267716535433pt" origin="-32768f,-32768f" matrix="65536f,0f,0f,65536f"/>
                </v:roundrect>
                <v:shape id="文本框 69" o:spid="_x0000_s1026" o:spt="202" type="#_x0000_t202" style="position:absolute;left:997925;top:2246207;height:685800;width:2477135;" filled="f" stroked="f" coordsize="21600,21600" o:gfxdata="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3+wGLsAAADb&#10;AAAADwAAAAAAAAABACAAAAAiAAAAZHJzL2Rvd25yZXYueG1sUEsBAhQAFAAAAAgAh07iQDMvBZ47&#10;AAAAOQAAABAAAAAAAAAAAQAgAAAACgEAAGRycy9zaGFwZXhtbC54bWxQSwUGAAAAAAYABgBbAQAA&#10;tAMAAAAA&#10;">
                  <v:fill on="f" focussize="0,0"/>
                  <v:stroke on="f"/>
                  <v:imagedata o:title=""/>
                  <o:lock v:ext="edit" aspectratio="f"/>
                  <v:textbox style="mso-fit-shape-to-text:t;">
                    <w:txbxContent>
                      <w:p>
                        <w:pPr>
                          <w:textAlignment w:val="baseline"/>
                          <w:rPr>
                            <w:rFonts w:hint="eastAsia" w:ascii="微软雅黑" w:hAnsi="微软雅黑" w:eastAsia="微软雅黑" w:cs="Aharoni"/>
                            <w:b/>
                            <w:bCs/>
                            <w:color w:val="17406D"/>
                            <w:kern w:val="0"/>
                            <w:sz w:val="48"/>
                            <w:szCs w:val="48"/>
                          </w:rPr>
                        </w:pPr>
                        <w:r>
                          <w:rPr>
                            <w:rFonts w:hint="eastAsia" w:ascii="微软雅黑" w:hAnsi="微软雅黑" w:eastAsia="微软雅黑" w:cs="Aharoni"/>
                            <w:b/>
                            <w:bCs/>
                            <w:color w:val="17406D"/>
                            <w:sz w:val="48"/>
                            <w:szCs w:val="48"/>
                          </w:rPr>
                          <w:t>简答题    50</w:t>
                        </w:r>
                      </w:p>
                    </w:txbxContent>
                  </v:textbox>
                </v:shape>
                <v:shape id="Freeform 97" o:spid="_x0000_s1026" o:spt="100" style="position:absolute;left:3839898;top:2396021;height:360363;width:361950;" fillcolor="#A6A6A6" filled="t" stroked="f" coordsize="999,990" o:gfxdata="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hGEnL4A&#10;AADbAAAADwAAAAAAAAABACAAAAAiAAAAZHJzL2Rvd25yZXYueG1sUEsBAhQAFAAAAAgAh07iQDMv&#10;BZ47AAAAOQAAABAAAAAAAAAAAQAgAAAADQEAAGRycy9zaGFwZXhtbC54bWxQSwUGAAAAAAYABgBb&#10;AQAAtwMAAAAA&#10;" path="m881,830c871,840,855,840,845,830l660,646c651,636,651,620,660,611c670,600,687,600,697,611l881,794c891,804,891,820,881,830xm799,911c791,921,774,921,764,911l580,727c570,717,570,701,580,691c589,681,605,681,615,691l799,875c810,885,810,901,799,911xm701,540c701,540,578,573,494,720c491,711,720,951,720,951c759,990,823,990,862,951l920,894c960,853,960,789,920,750l701,540xm237,308l386,461,457,389,309,237,344,201,144,0,0,143,201,344,237,308xm222,904c175,904,138,866,138,820c138,773,175,736,222,736c268,736,305,773,305,820c305,866,268,904,222,904xm647,505c677,518,710,524,743,524c885,524,999,411,999,270c999,255,997,240,995,226l814,421,644,389,585,225,779,16c768,15,756,14,743,14c603,14,489,128,489,270c489,305,496,340,510,371c431,511,313,626,267,669c253,665,237,662,221,662c135,662,64,733,64,820c64,907,135,978,221,978c309,978,379,907,379,820c379,798,375,779,367,760c402,714,497,599,647,505xe">
                  <v:path o:connectlocs="319197,302122;306153,302122;239126,235145;239126,222405;252531,222405;319197,289018;319197,302122;289487,331606;276806,331606;210141,264630;210141,251526;222822,251526;289487,318502;289487,331606;253980,196561;178982,262082;260864,346166;312313,346166;333327,325418;333327,273002;253980,196561;85868,112112;139852,167805;165576,141597;111954,86268;124635,73164;52172,0;0,52052;72824,125217;85868,112112;80433,329058;49999,298482;80433,267906;110505,298482;80433,329058;234416,183821;269198,190737;361950,98280;360500,82264;294922,153245;233329,141597;211952,81900;282241,5824;269198,5096;177170,98280;184779,135045;96737,243518;80071,240970;23187,298482;80071,355994;137316,298482;132968,276642;234416,183821" o:connectangles="0,0,0,0,0,0,0,0,0,0,0,0,0,0,0,0,0,0,0,0,0,0,0,0,0,0,0,0,0,0,0,0,0,0,0,0,0,0,0,0,0,0,0,0,0,0,0,0,0,0,0,0,0"/>
                  <v:fill on="t" focussize="0,0"/>
                  <v:stroke on="f"/>
                  <v:imagedata o:title=""/>
                  <o:lock v:ext="edit" aspectratio="t"/>
                </v:shape>
                <v:shape id="文本框 71" o:spid="_x0000_s1026" o:spt="202" type="#_x0000_t202" style="position:absolute;left:286016;top:2263355;height:685800;width:594995;mso-wrap-style:none;" filled="f" stroked="f" coordsize="21600,21600" o:gfxdata="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2bxwSugAAANsA&#10;AAAPAAAAAAAAAAEAIAAAACIAAABkcnMvZG93bnJldi54bWxQSwECFAAUAAAACACHTuJAMy8FnjsA&#10;AAA5AAAAEAAAAAAAAAABACAAAAAJAQAAZHJzL3NoYXBleG1sLnhtbFBLBQYAAAAABgAGAFsBAACz&#10;AwAAAAA=&#10;">
                  <v:fill on="f" focussize="0,0"/>
                  <v:stroke on="f"/>
                  <v:imagedata o:title=""/>
                  <o:lock v:ext="edit" aspectratio="f"/>
                  <v:textbox style="mso-fit-shape-to-text:t;">
                    <w:txbxContent>
                      <w:p>
                        <w:pPr>
                          <w:textAlignment w:val="baseline"/>
                          <w:rPr>
                            <w:rFonts w:asciiTheme="minorHAnsi" w:eastAsiaTheme="minorEastAsia" w:cstheme="minorBidi"/>
                            <w:color w:val="17406D"/>
                            <w:kern w:val="0"/>
                            <w:position w:val="1"/>
                            <w:sz w:val="64"/>
                            <w:szCs w:val="64"/>
                          </w:rPr>
                        </w:pPr>
                        <w:r>
                          <w:rPr>
                            <w:rFonts w:asciiTheme="minorHAnsi" w:eastAsiaTheme="minorEastAsia" w:cstheme="minorBidi"/>
                            <w:color w:val="17406D"/>
                            <w:position w:val="1"/>
                            <w:sz w:val="64"/>
                            <w:szCs w:val="64"/>
                          </w:rPr>
                          <w:t>04</w:t>
                        </w:r>
                      </w:p>
                    </w:txbxContent>
                  </v:textbox>
                </v:shape>
              </v:group>
            </w:pict>
          </mc:Fallback>
        </mc:AlternateContent>
      </w:r>
      <w:r>
        <w:rPr>
          <w:sz w:val="20"/>
          <w:szCs w:val="20"/>
        </w:rPr>
        <mc:AlternateContent>
          <mc:Choice Requires="wpg">
            <w:drawing>
              <wp:anchor distT="0" distB="0" distL="114300" distR="114300" simplePos="0" relativeHeight="251669504" behindDoc="0" locked="0" layoutInCell="1" allowOverlap="1">
                <wp:simplePos x="0" y="0"/>
                <wp:positionH relativeFrom="margin">
                  <wp:posOffset>445135</wp:posOffset>
                </wp:positionH>
                <wp:positionV relativeFrom="paragraph">
                  <wp:posOffset>3265170</wp:posOffset>
                </wp:positionV>
                <wp:extent cx="4620260" cy="696595"/>
                <wp:effectExtent l="95250" t="76200" r="218440" b="122555"/>
                <wp:wrapNone/>
                <wp:docPr id="59" name="组合 72"/>
                <wp:cNvGraphicFramePr/>
                <a:graphic xmlns:a="http://schemas.openxmlformats.org/drawingml/2006/main">
                  <a:graphicData uri="http://schemas.microsoft.com/office/word/2010/wordprocessingGroup">
                    <wpg:wgp>
                      <wpg:cNvGrpSpPr/>
                      <wpg:grpSpPr>
                        <a:xfrm>
                          <a:off x="0" y="0"/>
                          <a:ext cx="4620260" cy="696595"/>
                          <a:chOff x="0" y="3014357"/>
                          <a:chExt cx="4620715" cy="696735"/>
                        </a:xfrm>
                      </wpg:grpSpPr>
                      <wps:wsp>
                        <wps:cNvPr id="60" name="圆角矩形 73"/>
                        <wps:cNvSpPr/>
                        <wps:spPr>
                          <a:xfrm>
                            <a:off x="0" y="3034724"/>
                            <a:ext cx="4620715" cy="573458"/>
                          </a:xfrm>
                          <a:prstGeom prst="roundRect">
                            <a:avLst>
                              <a:gd name="adj" fmla="val 50000"/>
                            </a:avLst>
                          </a:prstGeom>
                          <a:gradFill flip="none" rotWithShape="1">
                            <a:gsLst>
                              <a:gs pos="0">
                                <a:srgbClr val="FFFFFF"/>
                              </a:gs>
                              <a:gs pos="100000">
                                <a:srgbClr val="FFFFFF">
                                  <a:lumMod val="75000"/>
                                </a:srgbClr>
                              </a:gs>
                            </a:gsLst>
                            <a:lin ang="13500000" scaled="1"/>
                            <a:tileRect/>
                          </a:gradFill>
                          <a:ln w="25400" cap="flat" cmpd="sng" algn="ctr">
                            <a:gradFill flip="none" rotWithShape="1">
                              <a:gsLst>
                                <a:gs pos="0">
                                  <a:srgbClr val="FFFFFF"/>
                                </a:gs>
                                <a:gs pos="100000">
                                  <a:srgbClr val="FFFFFF">
                                    <a:lumMod val="65000"/>
                                  </a:srgbClr>
                                </a:gs>
                              </a:gsLst>
                              <a:lin ang="2700000" scaled="1"/>
                              <a:tileRect/>
                            </a:gradFill>
                            <a:prstDash val="solid"/>
                            <a:miter lim="800000"/>
                          </a:ln>
                          <a:effectLst>
                            <a:outerShdw blurRad="152400" dist="76200" dir="2700000" algn="tl" rotWithShape="0">
                              <a:prstClr val="black">
                                <a:alpha val="60000"/>
                              </a:prstClr>
                            </a:outerShdw>
                          </a:effectLst>
                        </wps:spPr>
                        <wps:bodyPr rtlCol="0" anchor="ctr"/>
                      </wps:wsp>
                      <wps:wsp>
                        <wps:cNvPr id="61" name="文本框 74"/>
                        <wps:cNvSpPr txBox="1"/>
                        <wps:spPr>
                          <a:xfrm>
                            <a:off x="997925" y="3014357"/>
                            <a:ext cx="2477135" cy="685800"/>
                          </a:xfrm>
                          <a:prstGeom prst="rect">
                            <a:avLst/>
                          </a:prstGeom>
                          <a:noFill/>
                        </wps:spPr>
                        <wps:txbx>
                          <w:txbxContent>
                            <w:p>
                              <w:pPr>
                                <w:textAlignment w:val="baseline"/>
                                <w:rPr>
                                  <w:rFonts w:hint="eastAsia" w:ascii="微软雅黑" w:hAnsi="微软雅黑" w:eastAsia="微软雅黑" w:cs="Aharoni"/>
                                  <w:b/>
                                  <w:bCs/>
                                  <w:color w:val="17406D"/>
                                  <w:kern w:val="0"/>
                                  <w:sz w:val="48"/>
                                  <w:szCs w:val="48"/>
                                </w:rPr>
                              </w:pPr>
                              <w:r>
                                <w:rPr>
                                  <w:rFonts w:hint="eastAsia" w:ascii="微软雅黑" w:hAnsi="微软雅黑" w:eastAsia="微软雅黑" w:cs="Aharoni"/>
                                  <w:b/>
                                  <w:bCs/>
                                  <w:color w:val="17406D"/>
                                  <w:sz w:val="48"/>
                                  <w:szCs w:val="48"/>
                                </w:rPr>
                                <w:t>论述题    50</w:t>
                              </w:r>
                            </w:p>
                          </w:txbxContent>
                        </wps:txbx>
                        <wps:bodyPr wrap="square" rtlCol="0">
                          <a:spAutoFit/>
                        </wps:bodyPr>
                      </wps:wsp>
                      <wps:wsp>
                        <wps:cNvPr id="62" name="文本框 75"/>
                        <wps:cNvSpPr txBox="1"/>
                        <wps:spPr>
                          <a:xfrm>
                            <a:off x="286016" y="3025292"/>
                            <a:ext cx="594995" cy="685800"/>
                          </a:xfrm>
                          <a:prstGeom prst="rect">
                            <a:avLst/>
                          </a:prstGeom>
                          <a:noFill/>
                        </wps:spPr>
                        <wps:txbx>
                          <w:txbxContent>
                            <w:p>
                              <w:pPr>
                                <w:textAlignment w:val="baseline"/>
                                <w:rPr>
                                  <w:rFonts w:asciiTheme="minorHAnsi" w:eastAsiaTheme="minorEastAsia" w:cstheme="minorBidi"/>
                                  <w:color w:val="17406D"/>
                                  <w:kern w:val="0"/>
                                  <w:position w:val="1"/>
                                  <w:sz w:val="64"/>
                                  <w:szCs w:val="64"/>
                                </w:rPr>
                              </w:pPr>
                              <w:r>
                                <w:rPr>
                                  <w:rFonts w:asciiTheme="minorHAnsi" w:eastAsiaTheme="minorEastAsia" w:cstheme="minorBidi"/>
                                  <w:color w:val="17406D"/>
                                  <w:position w:val="1"/>
                                  <w:sz w:val="64"/>
                                  <w:szCs w:val="64"/>
                                </w:rPr>
                                <w:t>05</w:t>
                              </w:r>
                            </w:p>
                          </w:txbxContent>
                        </wps:txbx>
                        <wps:bodyPr wrap="none" rtlCol="0">
                          <a:spAutoFit/>
                        </wps:bodyPr>
                      </wps:wsp>
                      <wps:wsp>
                        <wps:cNvPr id="63" name="Freeform 17"/>
                        <wps:cNvSpPr>
                          <a:spLocks noChangeAspect="1" noEditPoints="1"/>
                        </wps:cNvSpPr>
                        <wps:spPr bwMode="auto">
                          <a:xfrm>
                            <a:off x="3820302" y="3120362"/>
                            <a:ext cx="401142" cy="402182"/>
                          </a:xfrm>
                          <a:custGeom>
                            <a:avLst/>
                            <a:gdLst>
                              <a:gd name="T0" fmla="*/ 306388 w 1008"/>
                              <a:gd name="T1" fmla="*/ 614363 h 1009"/>
                              <a:gd name="T2" fmla="*/ 0 w 1008"/>
                              <a:gd name="T3" fmla="*/ 306877 h 1009"/>
                              <a:gd name="T4" fmla="*/ 306388 w 1008"/>
                              <a:gd name="T5" fmla="*/ 0 h 1009"/>
                              <a:gd name="T6" fmla="*/ 612775 w 1008"/>
                              <a:gd name="T7" fmla="*/ 306877 h 1009"/>
                              <a:gd name="T8" fmla="*/ 306388 w 1008"/>
                              <a:gd name="T9" fmla="*/ 614363 h 1009"/>
                              <a:gd name="T10" fmla="*/ 440736 w 1008"/>
                              <a:gd name="T11" fmla="*/ 468231 h 1009"/>
                              <a:gd name="T12" fmla="*/ 440736 w 1008"/>
                              <a:gd name="T13" fmla="*/ 468231 h 1009"/>
                              <a:gd name="T14" fmla="*/ 327056 w 1008"/>
                              <a:gd name="T15" fmla="*/ 356805 h 1009"/>
                              <a:gd name="T16" fmla="*/ 306388 w 1008"/>
                              <a:gd name="T17" fmla="*/ 360459 h 1009"/>
                              <a:gd name="T18" fmla="*/ 252891 w 1008"/>
                              <a:gd name="T19" fmla="*/ 306877 h 1009"/>
                              <a:gd name="T20" fmla="*/ 277208 w 1008"/>
                              <a:gd name="T21" fmla="*/ 262429 h 1009"/>
                              <a:gd name="T22" fmla="*/ 277208 w 1008"/>
                              <a:gd name="T23" fmla="*/ 108990 h 1009"/>
                              <a:gd name="T24" fmla="*/ 336175 w 1008"/>
                              <a:gd name="T25" fmla="*/ 108990 h 1009"/>
                              <a:gd name="T26" fmla="*/ 336175 w 1008"/>
                              <a:gd name="T27" fmla="*/ 262429 h 1009"/>
                              <a:gd name="T28" fmla="*/ 359884 w 1008"/>
                              <a:gd name="T29" fmla="*/ 306877 h 1009"/>
                              <a:gd name="T30" fmla="*/ 356236 w 1008"/>
                              <a:gd name="T31" fmla="*/ 326361 h 1009"/>
                              <a:gd name="T32" fmla="*/ 470524 w 1008"/>
                              <a:gd name="T33" fmla="*/ 437787 h 1009"/>
                              <a:gd name="T34" fmla="*/ 440736 w 1008"/>
                              <a:gd name="T35" fmla="*/ 468231 h 1009"/>
                              <a:gd name="T36" fmla="*/ 102129 w 1008"/>
                              <a:gd name="T37" fmla="*/ 286784 h 1009"/>
                              <a:gd name="T38" fmla="*/ 102129 w 1008"/>
                              <a:gd name="T39" fmla="*/ 286784 h 1009"/>
                              <a:gd name="T40" fmla="*/ 142251 w 1008"/>
                              <a:gd name="T41" fmla="*/ 286784 h 1009"/>
                              <a:gd name="T42" fmla="*/ 142251 w 1008"/>
                              <a:gd name="T43" fmla="*/ 327579 h 1009"/>
                              <a:gd name="T44" fmla="*/ 102129 w 1008"/>
                              <a:gd name="T45" fmla="*/ 327579 h 1009"/>
                              <a:gd name="T46" fmla="*/ 102129 w 1008"/>
                              <a:gd name="T47" fmla="*/ 286784 h 1009"/>
                              <a:gd name="T48" fmla="*/ 470524 w 1008"/>
                              <a:gd name="T49" fmla="*/ 286784 h 1009"/>
                              <a:gd name="T50" fmla="*/ 470524 w 1008"/>
                              <a:gd name="T51" fmla="*/ 286784 h 1009"/>
                              <a:gd name="T52" fmla="*/ 510646 w 1008"/>
                              <a:gd name="T53" fmla="*/ 286784 h 1009"/>
                              <a:gd name="T54" fmla="*/ 510646 w 1008"/>
                              <a:gd name="T55" fmla="*/ 327579 h 1009"/>
                              <a:gd name="T56" fmla="*/ 470524 w 1008"/>
                              <a:gd name="T57" fmla="*/ 327579 h 1009"/>
                              <a:gd name="T58" fmla="*/ 470524 w 1008"/>
                              <a:gd name="T59" fmla="*/ 286784 h 1009"/>
                              <a:gd name="T60" fmla="*/ 285719 w 1008"/>
                              <a:gd name="T61" fmla="*/ 511462 h 1009"/>
                              <a:gd name="T62" fmla="*/ 285719 w 1008"/>
                              <a:gd name="T63" fmla="*/ 511462 h 1009"/>
                              <a:gd name="T64" fmla="*/ 285719 w 1008"/>
                              <a:gd name="T65" fmla="*/ 471884 h 1009"/>
                              <a:gd name="T66" fmla="*/ 327056 w 1008"/>
                              <a:gd name="T67" fmla="*/ 471884 h 1009"/>
                              <a:gd name="T68" fmla="*/ 327056 w 1008"/>
                              <a:gd name="T69" fmla="*/ 511462 h 1009"/>
                              <a:gd name="T70" fmla="*/ 285719 w 1008"/>
                              <a:gd name="T71" fmla="*/ 511462 h 1009"/>
                              <a:gd name="T72" fmla="*/ 306388 w 1008"/>
                              <a:gd name="T73" fmla="*/ 555301 h 1009"/>
                              <a:gd name="T74" fmla="*/ 306388 w 1008"/>
                              <a:gd name="T75" fmla="*/ 555301 h 1009"/>
                              <a:gd name="T76" fmla="*/ 554415 w 1008"/>
                              <a:gd name="T77" fmla="*/ 306877 h 1009"/>
                              <a:gd name="T78" fmla="*/ 306388 w 1008"/>
                              <a:gd name="T79" fmla="*/ 59062 h 1009"/>
                              <a:gd name="T80" fmla="*/ 58360 w 1008"/>
                              <a:gd name="T81" fmla="*/ 306877 h 1009"/>
                              <a:gd name="T82" fmla="*/ 306388 w 1008"/>
                              <a:gd name="T83" fmla="*/ 555301 h 1009"/>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Lst>
                            <a:ahLst/>
                            <a:cxnLst>
                              <a:cxn ang="T84">
                                <a:pos x="T0" y="T1"/>
                              </a:cxn>
                              <a:cxn ang="T85">
                                <a:pos x="T2" y="T3"/>
                              </a:cxn>
                              <a:cxn ang="T86">
                                <a:pos x="T4" y="T5"/>
                              </a:cxn>
                              <a:cxn ang="T87">
                                <a:pos x="T6" y="T7"/>
                              </a:cxn>
                              <a:cxn ang="T88">
                                <a:pos x="T8" y="T9"/>
                              </a:cxn>
                              <a:cxn ang="T89">
                                <a:pos x="T10" y="T11"/>
                              </a:cxn>
                              <a:cxn ang="T90">
                                <a:pos x="T12" y="T13"/>
                              </a:cxn>
                              <a:cxn ang="T91">
                                <a:pos x="T14" y="T15"/>
                              </a:cxn>
                              <a:cxn ang="T92">
                                <a:pos x="T16" y="T17"/>
                              </a:cxn>
                              <a:cxn ang="T93">
                                <a:pos x="T18" y="T19"/>
                              </a:cxn>
                              <a:cxn ang="T94">
                                <a:pos x="T20" y="T21"/>
                              </a:cxn>
                              <a:cxn ang="T95">
                                <a:pos x="T22" y="T23"/>
                              </a:cxn>
                              <a:cxn ang="T96">
                                <a:pos x="T24" y="T25"/>
                              </a:cxn>
                              <a:cxn ang="T97">
                                <a:pos x="T26" y="T27"/>
                              </a:cxn>
                              <a:cxn ang="T98">
                                <a:pos x="T28" y="T29"/>
                              </a:cxn>
                              <a:cxn ang="T99">
                                <a:pos x="T30" y="T31"/>
                              </a:cxn>
                              <a:cxn ang="T100">
                                <a:pos x="T32" y="T33"/>
                              </a:cxn>
                              <a:cxn ang="T101">
                                <a:pos x="T34" y="T35"/>
                              </a:cxn>
                              <a:cxn ang="T102">
                                <a:pos x="T36" y="T37"/>
                              </a:cxn>
                              <a:cxn ang="T103">
                                <a:pos x="T38" y="T39"/>
                              </a:cxn>
                              <a:cxn ang="T104">
                                <a:pos x="T40" y="T41"/>
                              </a:cxn>
                              <a:cxn ang="T105">
                                <a:pos x="T42" y="T43"/>
                              </a:cxn>
                              <a:cxn ang="T106">
                                <a:pos x="T44" y="T45"/>
                              </a:cxn>
                              <a:cxn ang="T107">
                                <a:pos x="T46" y="T47"/>
                              </a:cxn>
                              <a:cxn ang="T108">
                                <a:pos x="T48" y="T49"/>
                              </a:cxn>
                              <a:cxn ang="T109">
                                <a:pos x="T50" y="T51"/>
                              </a:cxn>
                              <a:cxn ang="T110">
                                <a:pos x="T52" y="T53"/>
                              </a:cxn>
                              <a:cxn ang="T111">
                                <a:pos x="T54" y="T55"/>
                              </a:cxn>
                              <a:cxn ang="T112">
                                <a:pos x="T56" y="T57"/>
                              </a:cxn>
                              <a:cxn ang="T113">
                                <a:pos x="T58" y="T59"/>
                              </a:cxn>
                              <a:cxn ang="T114">
                                <a:pos x="T60" y="T61"/>
                              </a:cxn>
                              <a:cxn ang="T115">
                                <a:pos x="T62" y="T63"/>
                              </a:cxn>
                              <a:cxn ang="T116">
                                <a:pos x="T64" y="T65"/>
                              </a:cxn>
                              <a:cxn ang="T117">
                                <a:pos x="T66" y="T67"/>
                              </a:cxn>
                              <a:cxn ang="T118">
                                <a:pos x="T68" y="T69"/>
                              </a:cxn>
                              <a:cxn ang="T119">
                                <a:pos x="T70" y="T71"/>
                              </a:cxn>
                              <a:cxn ang="T120">
                                <a:pos x="T72" y="T73"/>
                              </a:cxn>
                              <a:cxn ang="T121">
                                <a:pos x="T74" y="T75"/>
                              </a:cxn>
                              <a:cxn ang="T122">
                                <a:pos x="T76" y="T77"/>
                              </a:cxn>
                              <a:cxn ang="T123">
                                <a:pos x="T78" y="T79"/>
                              </a:cxn>
                              <a:cxn ang="T124">
                                <a:pos x="T80" y="T81"/>
                              </a:cxn>
                              <a:cxn ang="T125">
                                <a:pos x="T82" y="T83"/>
                              </a:cxn>
                            </a:cxnLst>
                            <a:rect l="0" t="0" r="r" b="b"/>
                            <a:pathLst>
                              <a:path w="1008" h="1009">
                                <a:moveTo>
                                  <a:pt x="504" y="1009"/>
                                </a:moveTo>
                                <a:cubicBezTo>
                                  <a:pt x="226" y="1009"/>
                                  <a:pt x="0" y="783"/>
                                  <a:pt x="0" y="504"/>
                                </a:cubicBezTo>
                                <a:cubicBezTo>
                                  <a:pt x="0" y="226"/>
                                  <a:pt x="226" y="0"/>
                                  <a:pt x="504" y="0"/>
                                </a:cubicBezTo>
                                <a:cubicBezTo>
                                  <a:pt x="782" y="0"/>
                                  <a:pt x="1008" y="226"/>
                                  <a:pt x="1008" y="504"/>
                                </a:cubicBezTo>
                                <a:cubicBezTo>
                                  <a:pt x="1008" y="783"/>
                                  <a:pt x="782" y="1009"/>
                                  <a:pt x="504" y="1009"/>
                                </a:cubicBezTo>
                                <a:close/>
                                <a:moveTo>
                                  <a:pt x="725" y="769"/>
                                </a:moveTo>
                                <a:lnTo>
                                  <a:pt x="725" y="769"/>
                                </a:lnTo>
                                <a:lnTo>
                                  <a:pt x="538" y="586"/>
                                </a:lnTo>
                                <a:cubicBezTo>
                                  <a:pt x="528" y="590"/>
                                  <a:pt x="516" y="592"/>
                                  <a:pt x="504" y="592"/>
                                </a:cubicBezTo>
                                <a:cubicBezTo>
                                  <a:pt x="455" y="592"/>
                                  <a:pt x="416" y="553"/>
                                  <a:pt x="416" y="504"/>
                                </a:cubicBezTo>
                                <a:cubicBezTo>
                                  <a:pt x="416" y="474"/>
                                  <a:pt x="432" y="447"/>
                                  <a:pt x="456" y="431"/>
                                </a:cubicBezTo>
                                <a:lnTo>
                                  <a:pt x="456" y="179"/>
                                </a:lnTo>
                                <a:cubicBezTo>
                                  <a:pt x="456" y="115"/>
                                  <a:pt x="553" y="115"/>
                                  <a:pt x="553" y="179"/>
                                </a:cubicBezTo>
                                <a:lnTo>
                                  <a:pt x="553" y="431"/>
                                </a:lnTo>
                                <a:cubicBezTo>
                                  <a:pt x="576" y="447"/>
                                  <a:pt x="592" y="474"/>
                                  <a:pt x="592" y="504"/>
                                </a:cubicBezTo>
                                <a:cubicBezTo>
                                  <a:pt x="592" y="516"/>
                                  <a:pt x="590" y="526"/>
                                  <a:pt x="586" y="536"/>
                                </a:cubicBezTo>
                                <a:lnTo>
                                  <a:pt x="774" y="719"/>
                                </a:lnTo>
                                <a:cubicBezTo>
                                  <a:pt x="806" y="751"/>
                                  <a:pt x="758" y="801"/>
                                  <a:pt x="725" y="769"/>
                                </a:cubicBezTo>
                                <a:close/>
                                <a:moveTo>
                                  <a:pt x="168" y="471"/>
                                </a:moveTo>
                                <a:lnTo>
                                  <a:pt x="168" y="471"/>
                                </a:lnTo>
                                <a:lnTo>
                                  <a:pt x="234" y="471"/>
                                </a:lnTo>
                                <a:cubicBezTo>
                                  <a:pt x="278" y="471"/>
                                  <a:pt x="278" y="538"/>
                                  <a:pt x="234" y="538"/>
                                </a:cubicBezTo>
                                <a:lnTo>
                                  <a:pt x="168" y="538"/>
                                </a:lnTo>
                                <a:cubicBezTo>
                                  <a:pt x="123" y="538"/>
                                  <a:pt x="123" y="471"/>
                                  <a:pt x="168" y="471"/>
                                </a:cubicBezTo>
                                <a:close/>
                                <a:moveTo>
                                  <a:pt x="774" y="471"/>
                                </a:moveTo>
                                <a:lnTo>
                                  <a:pt x="774" y="471"/>
                                </a:lnTo>
                                <a:lnTo>
                                  <a:pt x="840" y="471"/>
                                </a:lnTo>
                                <a:cubicBezTo>
                                  <a:pt x="885" y="471"/>
                                  <a:pt x="885" y="538"/>
                                  <a:pt x="840" y="538"/>
                                </a:cubicBezTo>
                                <a:lnTo>
                                  <a:pt x="774" y="538"/>
                                </a:lnTo>
                                <a:cubicBezTo>
                                  <a:pt x="730" y="538"/>
                                  <a:pt x="730" y="471"/>
                                  <a:pt x="774" y="471"/>
                                </a:cubicBezTo>
                                <a:close/>
                                <a:moveTo>
                                  <a:pt x="470" y="840"/>
                                </a:moveTo>
                                <a:lnTo>
                                  <a:pt x="470" y="840"/>
                                </a:lnTo>
                                <a:lnTo>
                                  <a:pt x="470" y="775"/>
                                </a:lnTo>
                                <a:cubicBezTo>
                                  <a:pt x="470" y="730"/>
                                  <a:pt x="538" y="730"/>
                                  <a:pt x="538" y="775"/>
                                </a:cubicBezTo>
                                <a:lnTo>
                                  <a:pt x="538" y="840"/>
                                </a:lnTo>
                                <a:cubicBezTo>
                                  <a:pt x="538" y="885"/>
                                  <a:pt x="470" y="885"/>
                                  <a:pt x="470" y="840"/>
                                </a:cubicBezTo>
                                <a:close/>
                                <a:moveTo>
                                  <a:pt x="504" y="912"/>
                                </a:moveTo>
                                <a:lnTo>
                                  <a:pt x="504" y="912"/>
                                </a:lnTo>
                                <a:cubicBezTo>
                                  <a:pt x="729" y="912"/>
                                  <a:pt x="912" y="730"/>
                                  <a:pt x="912" y="504"/>
                                </a:cubicBezTo>
                                <a:cubicBezTo>
                                  <a:pt x="912" y="279"/>
                                  <a:pt x="729" y="97"/>
                                  <a:pt x="504" y="97"/>
                                </a:cubicBezTo>
                                <a:cubicBezTo>
                                  <a:pt x="279" y="97"/>
                                  <a:pt x="96" y="279"/>
                                  <a:pt x="96" y="504"/>
                                </a:cubicBezTo>
                                <a:cubicBezTo>
                                  <a:pt x="96" y="730"/>
                                  <a:pt x="279" y="912"/>
                                  <a:pt x="504" y="912"/>
                                </a:cubicBezTo>
                                <a:close/>
                              </a:path>
                            </a:pathLst>
                          </a:custGeom>
                          <a:solidFill>
                            <a:srgbClr val="FFFFFF">
                              <a:lumMod val="65000"/>
                            </a:srgbClr>
                          </a:solidFill>
                          <a:ln>
                            <a:noFill/>
                          </a:ln>
                        </wps:spPr>
                        <wps:bodyPr/>
                      </wps:wsp>
                    </wpg:wgp>
                  </a:graphicData>
                </a:graphic>
              </wp:anchor>
            </w:drawing>
          </mc:Choice>
          <mc:Fallback>
            <w:pict>
              <v:group id="组合 72" o:spid="_x0000_s1026" o:spt="203" style="position:absolute;left:0pt;margin-left:35.05pt;margin-top:257.1pt;height:54.85pt;width:363.8pt;mso-position-horizontal-relative:margin;z-index:251669504;mso-width-relative:page;mso-height-relative:page;" coordorigin="0,3014357" coordsize="4620715,696735" o:gfxdata="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">
                <o:lock v:ext="edit" aspectratio="f"/>
                <v:roundrect id="圆角矩形 73" o:spid="_x0000_s1026" o:spt="2" style="position:absolute;left:0;top:3034724;height:573458;width:4620715;v-text-anchor:middle;" fillcolor="#FFFFFF" filled="t" stroked="t" coordsize="21600,21600" arcsize="0.5" o:gfxdata="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iN9O65AAAA2wAA&#10;AA8AAAAAAAAAAQAgAAAAIgAAAGRycy9kb3ducmV2LnhtbFBLAQIUABQAAAAIAIdO4kAzLwWeOwAA&#10;ADkAAAAQAAAAAAAAAAEAIAAAAAgBAABkcnMvc2hhcGV4bWwueG1sUEsFBgAAAAAGAAYAWwEAALID&#10;AAAAAA==&#10;">
                  <v:fill type="gradient" on="t" color2="#BFBFBF" angle="225" focus="100%" focussize="0,0" rotate="t"/>
                  <v:stroke weight="2pt" color="#000000" miterlimit="8" joinstyle="miter"/>
                  <v:imagedata o:title=""/>
                  <o:lock v:ext="edit" aspectratio="f"/>
                  <v:shadow on="t" color="#000000" opacity="39321f" offset="4.24267716535433pt,4.24267716535433pt" origin="-32768f,-32768f" matrix="65536f,0f,0f,65536f"/>
                </v:roundrect>
                <v:shape id="文本框 74" o:spid="_x0000_s1026" o:spt="202" type="#_x0000_t202" style="position:absolute;left:997925;top:3014357;height:685800;width:2477135;" filled="f" stroked="f" coordsize="21600,21600" o:gfxdata="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4vri0bsAAADb&#10;AAAADwAAAAAAAAABACAAAAAiAAAAZHJzL2Rvd25yZXYueG1sUEsBAhQAFAAAAAgAh07iQDMvBZ47&#10;AAAAOQAAABAAAAAAAAAAAQAgAAAACgEAAGRycy9zaGFwZXhtbC54bWxQSwUGAAAAAAYABgBbAQAA&#10;tAMAAAAA&#10;">
                  <v:fill on="f" focussize="0,0"/>
                  <v:stroke on="f"/>
                  <v:imagedata o:title=""/>
                  <o:lock v:ext="edit" aspectratio="f"/>
                  <v:textbox style="mso-fit-shape-to-text:t;">
                    <w:txbxContent>
                      <w:p>
                        <w:pPr>
                          <w:textAlignment w:val="baseline"/>
                          <w:rPr>
                            <w:rFonts w:hint="eastAsia" w:ascii="微软雅黑" w:hAnsi="微软雅黑" w:eastAsia="微软雅黑" w:cs="Aharoni"/>
                            <w:b/>
                            <w:bCs/>
                            <w:color w:val="17406D"/>
                            <w:kern w:val="0"/>
                            <w:sz w:val="48"/>
                            <w:szCs w:val="48"/>
                          </w:rPr>
                        </w:pPr>
                        <w:r>
                          <w:rPr>
                            <w:rFonts w:hint="eastAsia" w:ascii="微软雅黑" w:hAnsi="微软雅黑" w:eastAsia="微软雅黑" w:cs="Aharoni"/>
                            <w:b/>
                            <w:bCs/>
                            <w:color w:val="17406D"/>
                            <w:sz w:val="48"/>
                            <w:szCs w:val="48"/>
                          </w:rPr>
                          <w:t>论述题    50</w:t>
                        </w:r>
                      </w:p>
                    </w:txbxContent>
                  </v:textbox>
                </v:shape>
                <v:shape id="文本框 75" o:spid="_x0000_s1026" o:spt="202" type="#_x0000_t202" style="position:absolute;left:286016;top:3025292;height:685800;width:594995;mso-wrap-style:none;" filled="f" stroked="f" coordsize="21600,21600" o:gfxdata="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nr4UW8AAAA&#10;2wAAAA8AAAAAAAAAAQAgAAAAIgAAAGRycy9kb3ducmV2LnhtbFBLAQIUABQAAAAIAIdO4kAzLwWe&#10;OwAAADkAAAAQAAAAAAAAAAEAIAAAAAsBAABkcnMvc2hhcGV4bWwueG1sUEsFBgAAAAAGAAYAWwEA&#10;ALUDAAAAAA==&#10;">
                  <v:fill on="f" focussize="0,0"/>
                  <v:stroke on="f"/>
                  <v:imagedata o:title=""/>
                  <o:lock v:ext="edit" aspectratio="f"/>
                  <v:textbox style="mso-fit-shape-to-text:t;">
                    <w:txbxContent>
                      <w:p>
                        <w:pPr>
                          <w:textAlignment w:val="baseline"/>
                          <w:rPr>
                            <w:rFonts w:asciiTheme="minorHAnsi" w:eastAsiaTheme="minorEastAsia" w:cstheme="minorBidi"/>
                            <w:color w:val="17406D"/>
                            <w:kern w:val="0"/>
                            <w:position w:val="1"/>
                            <w:sz w:val="64"/>
                            <w:szCs w:val="64"/>
                          </w:rPr>
                        </w:pPr>
                        <w:r>
                          <w:rPr>
                            <w:rFonts w:asciiTheme="minorHAnsi" w:eastAsiaTheme="minorEastAsia" w:cstheme="minorBidi"/>
                            <w:color w:val="17406D"/>
                            <w:position w:val="1"/>
                            <w:sz w:val="64"/>
                            <w:szCs w:val="64"/>
                          </w:rPr>
                          <w:t>05</w:t>
                        </w:r>
                      </w:p>
                    </w:txbxContent>
                  </v:textbox>
                </v:shape>
                <v:shape id="Freeform 17" o:spid="_x0000_s1026" o:spt="100" style="position:absolute;left:3820302;top:3120362;height:402182;width:401142;" fillcolor="#A6A6A6" filled="t" stroked="f" coordsize="1008,1009" o:gfxdata="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twQZu5AAAA2wAA&#10;AA8AAAAAAAAAAQAgAAAAIgAAAGRycy9kb3ducmV2LnhtbFBLAQIUABQAAAAIAIdO4kAzLwWeOwAA&#10;ADkAAAAQAAAAAAAAAAEAIAAAAAgBAABkcnMvc2hhcGV4bWwueG1sUEsFBgAAAAAGAAYAWwEAALID&#10;AAAAAA==&#10;" path="m504,1009c226,1009,0,783,0,504c0,226,226,0,504,0c782,0,1008,226,1008,504c1008,783,782,1009,504,1009xm725,769l725,769,538,586c528,590,516,592,504,592c455,592,416,553,416,504c416,474,432,447,456,431l456,179c456,115,553,115,553,179l553,431c576,447,592,474,592,504c592,516,590,526,586,536l774,719c806,751,758,801,725,769xm168,471l168,471,234,471c278,471,278,538,234,538l168,538c123,538,123,471,168,471xm774,471l774,471,840,471c885,471,885,538,840,538l774,538c730,538,730,471,774,471xm470,840l470,840,470,775c470,730,538,730,538,775l538,840c538,885,470,885,470,840xm504,912l504,912c729,912,912,730,912,504c912,279,729,97,504,97c279,97,96,279,96,504c96,730,279,912,504,912xe">
                  <v:path o:connectlocs="121929657,244881803;0,122319529;121929657,0;243858917,122319529;121929657,244881803;175394564,186634370;175394564,186634370;130154660,142220563;121929657,143677028;100640080,122319529;110317233,104602794;110317233,43442830;133783642,43442830;133783642,104602794;143218836,122319529;141767084,130085747;187248946,174499555;175394564,186634370;40643086,114310567;40643086,114310567;56609970,114310567;56609970,130571236;40643086,130571236;40643086,114310567;187248946,114310567;187248946,114310567;203215831,114310567;203215831,130571236;187248946,130571236;187248946,114310567;113704257,203866015;113704257,203866015;113704257,188090436;130154660,188090436;130154660,203866015;113704257,203866015;121929657,221340006;121929657,221340006;220634069,122319529;121929657,23541797;23224848,122319529;121929657,221340006" o:connectangles="0,0,0,0,0,0,0,0,0,0,0,0,0,0,0,0,0,0,0,0,0,0,0,0,0,0,0,0,0,0,0,0,0,0,0,0,0,0,0,0,0,0"/>
                  <v:fill on="t" focussize="0,0"/>
                  <v:stroke on="f"/>
                  <v:imagedata o:title=""/>
                  <o:lock v:ext="edit" aspectratio="t"/>
                </v:shape>
              </v:group>
            </w:pict>
          </mc:Fallback>
        </mc:AlternateContent>
      </w:r>
    </w:p>
    <w:p>
      <w:pPr>
        <w:widowControl/>
        <w:jc w:val="left"/>
        <w:rPr>
          <w:b/>
          <w:sz w:val="28"/>
          <w:szCs w:val="28"/>
        </w:rPr>
      </w:pPr>
    </w:p>
    <w:p>
      <w:pPr>
        <w:widowControl/>
        <w:adjustRightInd w:val="0"/>
        <w:snapToGrid w:val="0"/>
        <w:spacing w:line="360" w:lineRule="auto"/>
        <w:jc w:val="center"/>
        <w:rPr>
          <w:rFonts w:ascii="黑体" w:hAnsi="黑体" w:eastAsia="黑体"/>
          <w:b/>
          <w:sz w:val="52"/>
          <w:szCs w:val="52"/>
        </w:rPr>
      </w:pPr>
      <w:r>
        <mc:AlternateContent>
          <mc:Choice Requires="wps">
            <w:drawing>
              <wp:anchor distT="0" distB="0" distL="114300" distR="114300" simplePos="0" relativeHeight="251670528" behindDoc="0" locked="0" layoutInCell="1" allowOverlap="1">
                <wp:simplePos x="0" y="0"/>
                <wp:positionH relativeFrom="column">
                  <wp:posOffset>4262755</wp:posOffset>
                </wp:positionH>
                <wp:positionV relativeFrom="paragraph">
                  <wp:posOffset>83185</wp:posOffset>
                </wp:positionV>
                <wp:extent cx="363855" cy="381000"/>
                <wp:effectExtent l="0" t="0" r="0" b="0"/>
                <wp:wrapNone/>
                <wp:docPr id="193" name="Freeform 11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363538" cy="381000"/>
                        </a:xfrm>
                        <a:custGeom>
                          <a:avLst/>
                          <a:gdLst>
                            <a:gd name="T0" fmla="*/ 251 w 1003"/>
                            <a:gd name="T1" fmla="*/ 143 h 1054"/>
                            <a:gd name="T2" fmla="*/ 111 w 1003"/>
                            <a:gd name="T3" fmla="*/ 143 h 1054"/>
                            <a:gd name="T4" fmla="*/ 323 w 1003"/>
                            <a:gd name="T5" fmla="*/ 698 h 1054"/>
                            <a:gd name="T6" fmla="*/ 300 w 1003"/>
                            <a:gd name="T7" fmla="*/ 673 h 1054"/>
                            <a:gd name="T8" fmla="*/ 959 w 1003"/>
                            <a:gd name="T9" fmla="*/ 769 h 1054"/>
                            <a:gd name="T10" fmla="*/ 917 w 1003"/>
                            <a:gd name="T11" fmla="*/ 812 h 1054"/>
                            <a:gd name="T12" fmla="*/ 848 w 1003"/>
                            <a:gd name="T13" fmla="*/ 912 h 1054"/>
                            <a:gd name="T14" fmla="*/ 939 w 1003"/>
                            <a:gd name="T15" fmla="*/ 1010 h 1054"/>
                            <a:gd name="T16" fmla="*/ 1003 w 1003"/>
                            <a:gd name="T17" fmla="*/ 854 h 1054"/>
                            <a:gd name="T18" fmla="*/ 88 w 1003"/>
                            <a:gd name="T19" fmla="*/ 853 h 1054"/>
                            <a:gd name="T20" fmla="*/ 111 w 1003"/>
                            <a:gd name="T21" fmla="*/ 785 h 1054"/>
                            <a:gd name="T22" fmla="*/ 18 w 1003"/>
                            <a:gd name="T23" fmla="*/ 800 h 1054"/>
                            <a:gd name="T24" fmla="*/ 126 w 1003"/>
                            <a:gd name="T25" fmla="*/ 988 h 1054"/>
                            <a:gd name="T26" fmla="*/ 693 w 1003"/>
                            <a:gd name="T27" fmla="*/ 964 h 1054"/>
                            <a:gd name="T28" fmla="*/ 335 w 1003"/>
                            <a:gd name="T29" fmla="*/ 934 h 1054"/>
                            <a:gd name="T30" fmla="*/ 293 w 1003"/>
                            <a:gd name="T31" fmla="*/ 1035 h 1054"/>
                            <a:gd name="T32" fmla="*/ 678 w 1003"/>
                            <a:gd name="T33" fmla="*/ 1016 h 1054"/>
                            <a:gd name="T34" fmla="*/ 683 w 1003"/>
                            <a:gd name="T35" fmla="*/ 669 h 1054"/>
                            <a:gd name="T36" fmla="*/ 663 w 1003"/>
                            <a:gd name="T37" fmla="*/ 713 h 1054"/>
                            <a:gd name="T38" fmla="*/ 579 w 1003"/>
                            <a:gd name="T39" fmla="*/ 132 h 1054"/>
                            <a:gd name="T40" fmla="*/ 423 w 1003"/>
                            <a:gd name="T41" fmla="*/ 84 h 1054"/>
                            <a:gd name="T42" fmla="*/ 346 w 1003"/>
                            <a:gd name="T43" fmla="*/ 599 h 1054"/>
                            <a:gd name="T44" fmla="*/ 397 w 1003"/>
                            <a:gd name="T45" fmla="*/ 328 h 1054"/>
                            <a:gd name="T46" fmla="*/ 445 w 1003"/>
                            <a:gd name="T47" fmla="*/ 948 h 1054"/>
                            <a:gd name="T48" fmla="*/ 491 w 1003"/>
                            <a:gd name="T49" fmla="*/ 600 h 1054"/>
                            <a:gd name="T50" fmla="*/ 560 w 1003"/>
                            <a:gd name="T51" fmla="*/ 948 h 1054"/>
                            <a:gd name="T52" fmla="*/ 608 w 1003"/>
                            <a:gd name="T53" fmla="*/ 540 h 1054"/>
                            <a:gd name="T54" fmla="*/ 625 w 1003"/>
                            <a:gd name="T55" fmla="*/ 562 h 1054"/>
                            <a:gd name="T56" fmla="*/ 646 w 1003"/>
                            <a:gd name="T57" fmla="*/ 251 h 1054"/>
                            <a:gd name="T58" fmla="*/ 556 w 1003"/>
                            <a:gd name="T59" fmla="*/ 216 h 1054"/>
                            <a:gd name="T60" fmla="*/ 508 w 1003"/>
                            <a:gd name="T61" fmla="*/ 224 h 1054"/>
                            <a:gd name="T62" fmla="*/ 483 w 1003"/>
                            <a:gd name="T63" fmla="*/ 238 h 1054"/>
                            <a:gd name="T64" fmla="*/ 449 w 1003"/>
                            <a:gd name="T65" fmla="*/ 216 h 1054"/>
                            <a:gd name="T66" fmla="*/ 310 w 1003"/>
                            <a:gd name="T67" fmla="*/ 436 h 1054"/>
                            <a:gd name="T68" fmla="*/ 729 w 1003"/>
                            <a:gd name="T69" fmla="*/ 399 h 1054"/>
                            <a:gd name="T70" fmla="*/ 746 w 1003"/>
                            <a:gd name="T71" fmla="*/ 493 h 1054"/>
                            <a:gd name="T72" fmla="*/ 781 w 1003"/>
                            <a:gd name="T73" fmla="*/ 780 h 1054"/>
                            <a:gd name="T74" fmla="*/ 832 w 1003"/>
                            <a:gd name="T75" fmla="*/ 746 h 1054"/>
                            <a:gd name="T76" fmla="*/ 901 w 1003"/>
                            <a:gd name="T77" fmla="*/ 746 h 1054"/>
                            <a:gd name="T78" fmla="*/ 902 w 1003"/>
                            <a:gd name="T79" fmla="*/ 316 h 1054"/>
                            <a:gd name="T80" fmla="*/ 964 w 1003"/>
                            <a:gd name="T81" fmla="*/ 488 h 1054"/>
                            <a:gd name="T82" fmla="*/ 863 w 1003"/>
                            <a:gd name="T83" fmla="*/ 231 h 1054"/>
                            <a:gd name="T84" fmla="*/ 832 w 1003"/>
                            <a:gd name="T85" fmla="*/ 263 h 1054"/>
                            <a:gd name="T86" fmla="*/ 820 w 1003"/>
                            <a:gd name="T87" fmla="*/ 238 h 1054"/>
                            <a:gd name="T88" fmla="*/ 808 w 1003"/>
                            <a:gd name="T89" fmla="*/ 312 h 1054"/>
                            <a:gd name="T90" fmla="*/ 769 w 1003"/>
                            <a:gd name="T91" fmla="*/ 237 h 1054"/>
                            <a:gd name="T92" fmla="*/ 711 w 1003"/>
                            <a:gd name="T93" fmla="*/ 519 h 1054"/>
                            <a:gd name="T94" fmla="*/ 102 w 1003"/>
                            <a:gd name="T95" fmla="*/ 316 h 1054"/>
                            <a:gd name="T96" fmla="*/ 104 w 1003"/>
                            <a:gd name="T97" fmla="*/ 746 h 1054"/>
                            <a:gd name="T98" fmla="*/ 173 w 1003"/>
                            <a:gd name="T99" fmla="*/ 746 h 1054"/>
                            <a:gd name="T100" fmla="*/ 224 w 1003"/>
                            <a:gd name="T101" fmla="*/ 780 h 1054"/>
                            <a:gd name="T102" fmla="*/ 259 w 1003"/>
                            <a:gd name="T103" fmla="*/ 493 h 1054"/>
                            <a:gd name="T104" fmla="*/ 276 w 1003"/>
                            <a:gd name="T105" fmla="*/ 399 h 1054"/>
                            <a:gd name="T106" fmla="*/ 312 w 1003"/>
                            <a:gd name="T107" fmla="*/ 310 h 1054"/>
                            <a:gd name="T108" fmla="*/ 221 w 1003"/>
                            <a:gd name="T109" fmla="*/ 231 h 1054"/>
                            <a:gd name="T110" fmla="*/ 196 w 1003"/>
                            <a:gd name="T111" fmla="*/ 248 h 1054"/>
                            <a:gd name="T112" fmla="*/ 178 w 1003"/>
                            <a:gd name="T113" fmla="*/ 238 h 1054"/>
                            <a:gd name="T114" fmla="*/ 141 w 1003"/>
                            <a:gd name="T115" fmla="*/ 231 h 1054"/>
                            <a:gd name="T116" fmla="*/ 73 w 1003"/>
                            <a:gd name="T117" fmla="*/ 258 h 1054"/>
                            <a:gd name="T118" fmla="*/ 768 w 1003"/>
                            <a:gd name="T119" fmla="*/ 169 h 1054"/>
                            <a:gd name="T120" fmla="*/ 885 w 1003"/>
                            <a:gd name="T121" fmla="*/ 133 h 1054"/>
                            <a:gd name="T122" fmla="*/ 768 w 1003"/>
                            <a:gd name="T123" fmla="*/ 169 h 10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003" h="1054">
                              <a:moveTo>
                                <a:pt x="126" y="169"/>
                              </a:moveTo>
                              <a:cubicBezTo>
                                <a:pt x="133" y="197"/>
                                <a:pt x="152" y="223"/>
                                <a:pt x="182" y="223"/>
                              </a:cubicBezTo>
                              <a:cubicBezTo>
                                <a:pt x="212" y="223"/>
                                <a:pt x="231" y="197"/>
                                <a:pt x="239" y="168"/>
                              </a:cubicBezTo>
                              <a:cubicBezTo>
                                <a:pt x="247" y="165"/>
                                <a:pt x="252" y="153"/>
                                <a:pt x="251" y="143"/>
                              </a:cubicBezTo>
                              <a:cubicBezTo>
                                <a:pt x="250" y="137"/>
                                <a:pt x="247" y="134"/>
                                <a:pt x="243" y="133"/>
                              </a:cubicBezTo>
                              <a:cubicBezTo>
                                <a:pt x="240" y="97"/>
                                <a:pt x="217" y="70"/>
                                <a:pt x="182" y="70"/>
                              </a:cubicBezTo>
                              <a:cubicBezTo>
                                <a:pt x="147" y="70"/>
                                <a:pt x="123" y="97"/>
                                <a:pt x="122" y="132"/>
                              </a:cubicBezTo>
                              <a:cubicBezTo>
                                <a:pt x="116" y="134"/>
                                <a:pt x="112" y="137"/>
                                <a:pt x="111" y="143"/>
                              </a:cubicBezTo>
                              <a:cubicBezTo>
                                <a:pt x="110" y="153"/>
                                <a:pt x="116" y="167"/>
                                <a:pt x="126" y="169"/>
                              </a:cubicBezTo>
                              <a:close/>
                              <a:moveTo>
                                <a:pt x="271" y="710"/>
                              </a:moveTo>
                              <a:cubicBezTo>
                                <a:pt x="282" y="707"/>
                                <a:pt x="293" y="705"/>
                                <a:pt x="304" y="702"/>
                              </a:cubicBezTo>
                              <a:cubicBezTo>
                                <a:pt x="310" y="701"/>
                                <a:pt x="317" y="700"/>
                                <a:pt x="323" y="698"/>
                              </a:cubicBezTo>
                              <a:lnTo>
                                <a:pt x="341" y="718"/>
                              </a:lnTo>
                              <a:lnTo>
                                <a:pt x="387" y="673"/>
                              </a:lnTo>
                              <a:lnTo>
                                <a:pt x="284" y="655"/>
                              </a:lnTo>
                              <a:lnTo>
                                <a:pt x="300" y="673"/>
                              </a:lnTo>
                              <a:cubicBezTo>
                                <a:pt x="291" y="674"/>
                                <a:pt x="281" y="676"/>
                                <a:pt x="271" y="678"/>
                              </a:cubicBezTo>
                              <a:lnTo>
                                <a:pt x="271" y="710"/>
                              </a:lnTo>
                              <a:close/>
                              <a:moveTo>
                                <a:pt x="989" y="805"/>
                              </a:moveTo>
                              <a:cubicBezTo>
                                <a:pt x="982" y="791"/>
                                <a:pt x="971" y="780"/>
                                <a:pt x="959" y="769"/>
                              </a:cubicBezTo>
                              <a:cubicBezTo>
                                <a:pt x="946" y="757"/>
                                <a:pt x="931" y="747"/>
                                <a:pt x="914" y="738"/>
                              </a:cubicBezTo>
                              <a:lnTo>
                                <a:pt x="914" y="746"/>
                              </a:lnTo>
                              <a:cubicBezTo>
                                <a:pt x="914" y="762"/>
                                <a:pt x="906" y="776"/>
                                <a:pt x="894" y="785"/>
                              </a:cubicBezTo>
                              <a:cubicBezTo>
                                <a:pt x="905" y="795"/>
                                <a:pt x="912" y="805"/>
                                <a:pt x="917" y="812"/>
                              </a:cubicBezTo>
                              <a:cubicBezTo>
                                <a:pt x="921" y="820"/>
                                <a:pt x="923" y="827"/>
                                <a:pt x="923" y="833"/>
                              </a:cubicBezTo>
                              <a:cubicBezTo>
                                <a:pt x="923" y="838"/>
                                <a:pt x="922" y="843"/>
                                <a:pt x="918" y="851"/>
                              </a:cubicBezTo>
                              <a:cubicBezTo>
                                <a:pt x="915" y="857"/>
                                <a:pt x="911" y="863"/>
                                <a:pt x="904" y="871"/>
                              </a:cubicBezTo>
                              <a:cubicBezTo>
                                <a:pt x="892" y="884"/>
                                <a:pt x="873" y="898"/>
                                <a:pt x="848" y="912"/>
                              </a:cubicBezTo>
                              <a:cubicBezTo>
                                <a:pt x="836" y="919"/>
                                <a:pt x="820" y="925"/>
                                <a:pt x="805" y="932"/>
                              </a:cubicBezTo>
                              <a:lnTo>
                                <a:pt x="757" y="904"/>
                              </a:lnTo>
                              <a:lnTo>
                                <a:pt x="727" y="994"/>
                              </a:lnTo>
                              <a:lnTo>
                                <a:pt x="939" y="1010"/>
                              </a:lnTo>
                              <a:lnTo>
                                <a:pt x="892" y="982"/>
                              </a:lnTo>
                              <a:cubicBezTo>
                                <a:pt x="910" y="974"/>
                                <a:pt x="928" y="964"/>
                                <a:pt x="943" y="953"/>
                              </a:cubicBezTo>
                              <a:cubicBezTo>
                                <a:pt x="960" y="939"/>
                                <a:pt x="975" y="925"/>
                                <a:pt x="986" y="909"/>
                              </a:cubicBezTo>
                              <a:cubicBezTo>
                                <a:pt x="997" y="892"/>
                                <a:pt x="1003" y="873"/>
                                <a:pt x="1003" y="854"/>
                              </a:cubicBezTo>
                              <a:cubicBezTo>
                                <a:pt x="1003" y="837"/>
                                <a:pt x="999" y="820"/>
                                <a:pt x="989" y="805"/>
                              </a:cubicBezTo>
                              <a:close/>
                              <a:moveTo>
                                <a:pt x="173" y="920"/>
                              </a:moveTo>
                              <a:cubicBezTo>
                                <a:pt x="147" y="907"/>
                                <a:pt x="125" y="894"/>
                                <a:pt x="111" y="881"/>
                              </a:cubicBezTo>
                              <a:cubicBezTo>
                                <a:pt x="99" y="871"/>
                                <a:pt x="93" y="861"/>
                                <a:pt x="88" y="853"/>
                              </a:cubicBezTo>
                              <a:cubicBezTo>
                                <a:pt x="83" y="845"/>
                                <a:pt x="82" y="839"/>
                                <a:pt x="82" y="833"/>
                              </a:cubicBezTo>
                              <a:cubicBezTo>
                                <a:pt x="82" y="827"/>
                                <a:pt x="83" y="822"/>
                                <a:pt x="87" y="815"/>
                              </a:cubicBezTo>
                              <a:cubicBezTo>
                                <a:pt x="89" y="809"/>
                                <a:pt x="94" y="802"/>
                                <a:pt x="101" y="795"/>
                              </a:cubicBezTo>
                              <a:cubicBezTo>
                                <a:pt x="103" y="791"/>
                                <a:pt x="107" y="788"/>
                                <a:pt x="111" y="785"/>
                              </a:cubicBezTo>
                              <a:cubicBezTo>
                                <a:pt x="98" y="776"/>
                                <a:pt x="91" y="762"/>
                                <a:pt x="91" y="746"/>
                              </a:cubicBezTo>
                              <a:lnTo>
                                <a:pt x="91" y="737"/>
                              </a:lnTo>
                              <a:cubicBezTo>
                                <a:pt x="81" y="743"/>
                                <a:pt x="72" y="749"/>
                                <a:pt x="62" y="756"/>
                              </a:cubicBezTo>
                              <a:cubicBezTo>
                                <a:pt x="45" y="768"/>
                                <a:pt x="30" y="783"/>
                                <a:pt x="18" y="800"/>
                              </a:cubicBezTo>
                              <a:cubicBezTo>
                                <a:pt x="7" y="816"/>
                                <a:pt x="0" y="834"/>
                                <a:pt x="0" y="854"/>
                              </a:cubicBezTo>
                              <a:cubicBezTo>
                                <a:pt x="0" y="871"/>
                                <a:pt x="7" y="888"/>
                                <a:pt x="15" y="903"/>
                              </a:cubicBezTo>
                              <a:cubicBezTo>
                                <a:pt x="23" y="916"/>
                                <a:pt x="33" y="929"/>
                                <a:pt x="46" y="939"/>
                              </a:cubicBezTo>
                              <a:cubicBezTo>
                                <a:pt x="67" y="958"/>
                                <a:pt x="94" y="974"/>
                                <a:pt x="126" y="988"/>
                              </a:cubicBezTo>
                              <a:cubicBezTo>
                                <a:pt x="128" y="989"/>
                                <a:pt x="132" y="990"/>
                                <a:pt x="135" y="992"/>
                              </a:cubicBezTo>
                              <a:lnTo>
                                <a:pt x="113" y="928"/>
                              </a:lnTo>
                              <a:lnTo>
                                <a:pt x="173" y="920"/>
                              </a:lnTo>
                              <a:close/>
                              <a:moveTo>
                                <a:pt x="693" y="964"/>
                              </a:moveTo>
                              <a:cubicBezTo>
                                <a:pt x="637" y="976"/>
                                <a:pt x="572" y="983"/>
                                <a:pt x="502" y="983"/>
                              </a:cubicBezTo>
                              <a:cubicBezTo>
                                <a:pt x="440" y="983"/>
                                <a:pt x="381" y="978"/>
                                <a:pt x="327" y="968"/>
                              </a:cubicBezTo>
                              <a:cubicBezTo>
                                <a:pt x="320" y="966"/>
                                <a:pt x="313" y="965"/>
                                <a:pt x="306" y="964"/>
                              </a:cubicBezTo>
                              <a:lnTo>
                                <a:pt x="335" y="934"/>
                              </a:lnTo>
                              <a:lnTo>
                                <a:pt x="156" y="950"/>
                              </a:lnTo>
                              <a:lnTo>
                                <a:pt x="218" y="1054"/>
                              </a:lnTo>
                              <a:lnTo>
                                <a:pt x="245" y="1025"/>
                              </a:lnTo>
                              <a:cubicBezTo>
                                <a:pt x="261" y="1029"/>
                                <a:pt x="276" y="1032"/>
                                <a:pt x="293" y="1035"/>
                              </a:cubicBezTo>
                              <a:cubicBezTo>
                                <a:pt x="357" y="1046"/>
                                <a:pt x="428" y="1051"/>
                                <a:pt x="502" y="1051"/>
                              </a:cubicBezTo>
                              <a:cubicBezTo>
                                <a:pt x="567" y="1051"/>
                                <a:pt x="630" y="1047"/>
                                <a:pt x="687" y="1039"/>
                              </a:cubicBezTo>
                              <a:cubicBezTo>
                                <a:pt x="705" y="1036"/>
                                <a:pt x="724" y="1032"/>
                                <a:pt x="742" y="1029"/>
                              </a:cubicBezTo>
                              <a:lnTo>
                                <a:pt x="678" y="1016"/>
                              </a:lnTo>
                              <a:lnTo>
                                <a:pt x="693" y="964"/>
                              </a:lnTo>
                              <a:close/>
                              <a:moveTo>
                                <a:pt x="734" y="692"/>
                              </a:moveTo>
                              <a:lnTo>
                                <a:pt x="688" y="660"/>
                              </a:lnTo>
                              <a:lnTo>
                                <a:pt x="683" y="669"/>
                              </a:lnTo>
                              <a:cubicBezTo>
                                <a:pt x="664" y="666"/>
                                <a:pt x="643" y="664"/>
                                <a:pt x="623" y="662"/>
                              </a:cubicBezTo>
                              <a:lnTo>
                                <a:pt x="623" y="690"/>
                              </a:lnTo>
                              <a:cubicBezTo>
                                <a:pt x="639" y="692"/>
                                <a:pt x="655" y="694"/>
                                <a:pt x="670" y="697"/>
                              </a:cubicBezTo>
                              <a:lnTo>
                                <a:pt x="663" y="713"/>
                              </a:lnTo>
                              <a:lnTo>
                                <a:pt x="734" y="692"/>
                              </a:lnTo>
                              <a:close/>
                              <a:moveTo>
                                <a:pt x="428" y="133"/>
                              </a:moveTo>
                              <a:cubicBezTo>
                                <a:pt x="438" y="171"/>
                                <a:pt x="464" y="205"/>
                                <a:pt x="504" y="205"/>
                              </a:cubicBezTo>
                              <a:cubicBezTo>
                                <a:pt x="544" y="205"/>
                                <a:pt x="568" y="170"/>
                                <a:pt x="579" y="132"/>
                              </a:cubicBezTo>
                              <a:cubicBezTo>
                                <a:pt x="590" y="127"/>
                                <a:pt x="597" y="111"/>
                                <a:pt x="596" y="99"/>
                              </a:cubicBezTo>
                              <a:cubicBezTo>
                                <a:pt x="595" y="90"/>
                                <a:pt x="591" y="86"/>
                                <a:pt x="584" y="85"/>
                              </a:cubicBezTo>
                              <a:cubicBezTo>
                                <a:pt x="582" y="37"/>
                                <a:pt x="551" y="0"/>
                                <a:pt x="504" y="0"/>
                              </a:cubicBezTo>
                              <a:cubicBezTo>
                                <a:pt x="457" y="0"/>
                                <a:pt x="425" y="37"/>
                                <a:pt x="423" y="84"/>
                              </a:cubicBezTo>
                              <a:cubicBezTo>
                                <a:pt x="415" y="85"/>
                                <a:pt x="410" y="90"/>
                                <a:pt x="409" y="99"/>
                              </a:cubicBezTo>
                              <a:cubicBezTo>
                                <a:pt x="408" y="112"/>
                                <a:pt x="416" y="129"/>
                                <a:pt x="428" y="133"/>
                              </a:cubicBezTo>
                              <a:close/>
                              <a:moveTo>
                                <a:pt x="315" y="558"/>
                              </a:moveTo>
                              <a:cubicBezTo>
                                <a:pt x="320" y="579"/>
                                <a:pt x="322" y="597"/>
                                <a:pt x="346" y="599"/>
                              </a:cubicBezTo>
                              <a:cubicBezTo>
                                <a:pt x="370" y="600"/>
                                <a:pt x="380" y="582"/>
                                <a:pt x="380" y="562"/>
                              </a:cubicBezTo>
                              <a:cubicBezTo>
                                <a:pt x="380" y="562"/>
                                <a:pt x="373" y="495"/>
                                <a:pt x="376" y="439"/>
                              </a:cubicBezTo>
                              <a:cubicBezTo>
                                <a:pt x="378" y="394"/>
                                <a:pt x="391" y="331"/>
                                <a:pt x="397" y="328"/>
                              </a:cubicBezTo>
                              <a:cubicBezTo>
                                <a:pt x="397" y="328"/>
                                <a:pt x="397" y="328"/>
                                <a:pt x="397" y="328"/>
                              </a:cubicBezTo>
                              <a:lnTo>
                                <a:pt x="397" y="540"/>
                              </a:lnTo>
                              <a:cubicBezTo>
                                <a:pt x="397" y="549"/>
                                <a:pt x="397" y="557"/>
                                <a:pt x="399" y="564"/>
                              </a:cubicBezTo>
                              <a:lnTo>
                                <a:pt x="399" y="902"/>
                              </a:lnTo>
                              <a:cubicBezTo>
                                <a:pt x="399" y="928"/>
                                <a:pt x="420" y="948"/>
                                <a:pt x="445" y="948"/>
                              </a:cubicBezTo>
                              <a:cubicBezTo>
                                <a:pt x="445" y="948"/>
                                <a:pt x="445" y="948"/>
                                <a:pt x="445" y="948"/>
                              </a:cubicBezTo>
                              <a:cubicBezTo>
                                <a:pt x="445" y="948"/>
                                <a:pt x="445" y="948"/>
                                <a:pt x="445" y="948"/>
                              </a:cubicBezTo>
                              <a:cubicBezTo>
                                <a:pt x="470" y="948"/>
                                <a:pt x="491" y="928"/>
                                <a:pt x="491" y="902"/>
                              </a:cubicBezTo>
                              <a:lnTo>
                                <a:pt x="491" y="600"/>
                              </a:lnTo>
                              <a:lnTo>
                                <a:pt x="514" y="600"/>
                              </a:lnTo>
                              <a:lnTo>
                                <a:pt x="514" y="902"/>
                              </a:lnTo>
                              <a:cubicBezTo>
                                <a:pt x="514" y="928"/>
                                <a:pt x="534" y="948"/>
                                <a:pt x="560" y="948"/>
                              </a:cubicBezTo>
                              <a:cubicBezTo>
                                <a:pt x="560" y="948"/>
                                <a:pt x="560" y="948"/>
                                <a:pt x="560" y="948"/>
                              </a:cubicBezTo>
                              <a:cubicBezTo>
                                <a:pt x="560" y="948"/>
                                <a:pt x="560" y="948"/>
                                <a:pt x="560" y="948"/>
                              </a:cubicBezTo>
                              <a:cubicBezTo>
                                <a:pt x="585" y="948"/>
                                <a:pt x="606" y="928"/>
                                <a:pt x="606" y="902"/>
                              </a:cubicBezTo>
                              <a:lnTo>
                                <a:pt x="606" y="564"/>
                              </a:lnTo>
                              <a:cubicBezTo>
                                <a:pt x="608" y="557"/>
                                <a:pt x="608" y="549"/>
                                <a:pt x="608" y="540"/>
                              </a:cubicBezTo>
                              <a:lnTo>
                                <a:pt x="608" y="328"/>
                              </a:lnTo>
                              <a:cubicBezTo>
                                <a:pt x="608" y="328"/>
                                <a:pt x="608" y="328"/>
                                <a:pt x="608" y="328"/>
                              </a:cubicBezTo>
                              <a:cubicBezTo>
                                <a:pt x="614" y="331"/>
                                <a:pt x="627" y="394"/>
                                <a:pt x="629" y="439"/>
                              </a:cubicBezTo>
                              <a:cubicBezTo>
                                <a:pt x="632" y="495"/>
                                <a:pt x="625" y="562"/>
                                <a:pt x="625" y="562"/>
                              </a:cubicBezTo>
                              <a:cubicBezTo>
                                <a:pt x="625" y="582"/>
                                <a:pt x="635" y="600"/>
                                <a:pt x="659" y="599"/>
                              </a:cubicBezTo>
                              <a:cubicBezTo>
                                <a:pt x="683" y="597"/>
                                <a:pt x="685" y="579"/>
                                <a:pt x="690" y="558"/>
                              </a:cubicBezTo>
                              <a:cubicBezTo>
                                <a:pt x="690" y="558"/>
                                <a:pt x="698" y="477"/>
                                <a:pt x="695" y="436"/>
                              </a:cubicBezTo>
                              <a:cubicBezTo>
                                <a:pt x="685" y="302"/>
                                <a:pt x="654" y="259"/>
                                <a:pt x="646" y="251"/>
                              </a:cubicBezTo>
                              <a:cubicBezTo>
                                <a:pt x="628" y="241"/>
                                <a:pt x="597" y="230"/>
                                <a:pt x="576" y="224"/>
                              </a:cubicBezTo>
                              <a:cubicBezTo>
                                <a:pt x="570" y="219"/>
                                <a:pt x="563" y="218"/>
                                <a:pt x="556" y="216"/>
                              </a:cubicBezTo>
                              <a:cubicBezTo>
                                <a:pt x="556" y="216"/>
                                <a:pt x="556" y="216"/>
                                <a:pt x="556" y="216"/>
                              </a:cubicBezTo>
                              <a:cubicBezTo>
                                <a:pt x="556" y="216"/>
                                <a:pt x="556" y="216"/>
                                <a:pt x="556" y="216"/>
                              </a:cubicBezTo>
                              <a:cubicBezTo>
                                <a:pt x="554" y="233"/>
                                <a:pt x="548" y="274"/>
                                <a:pt x="524" y="324"/>
                              </a:cubicBezTo>
                              <a:cubicBezTo>
                                <a:pt x="520" y="292"/>
                                <a:pt x="514" y="262"/>
                                <a:pt x="513" y="259"/>
                              </a:cubicBezTo>
                              <a:lnTo>
                                <a:pt x="522" y="238"/>
                              </a:lnTo>
                              <a:lnTo>
                                <a:pt x="508" y="224"/>
                              </a:lnTo>
                              <a:lnTo>
                                <a:pt x="507" y="224"/>
                              </a:lnTo>
                              <a:lnTo>
                                <a:pt x="497" y="224"/>
                              </a:lnTo>
                              <a:lnTo>
                                <a:pt x="497" y="224"/>
                              </a:lnTo>
                              <a:lnTo>
                                <a:pt x="483" y="238"/>
                              </a:lnTo>
                              <a:lnTo>
                                <a:pt x="492" y="259"/>
                              </a:lnTo>
                              <a:cubicBezTo>
                                <a:pt x="491" y="262"/>
                                <a:pt x="485" y="292"/>
                                <a:pt x="481" y="324"/>
                              </a:cubicBezTo>
                              <a:cubicBezTo>
                                <a:pt x="457" y="274"/>
                                <a:pt x="451" y="233"/>
                                <a:pt x="449" y="216"/>
                              </a:cubicBezTo>
                              <a:cubicBezTo>
                                <a:pt x="449" y="216"/>
                                <a:pt x="449" y="216"/>
                                <a:pt x="449" y="216"/>
                              </a:cubicBezTo>
                              <a:cubicBezTo>
                                <a:pt x="449" y="216"/>
                                <a:pt x="449" y="216"/>
                                <a:pt x="449" y="216"/>
                              </a:cubicBezTo>
                              <a:cubicBezTo>
                                <a:pt x="442" y="218"/>
                                <a:pt x="435" y="219"/>
                                <a:pt x="429" y="224"/>
                              </a:cubicBezTo>
                              <a:cubicBezTo>
                                <a:pt x="408" y="230"/>
                                <a:pt x="377" y="241"/>
                                <a:pt x="359" y="251"/>
                              </a:cubicBezTo>
                              <a:cubicBezTo>
                                <a:pt x="351" y="259"/>
                                <a:pt x="320" y="302"/>
                                <a:pt x="310" y="436"/>
                              </a:cubicBezTo>
                              <a:cubicBezTo>
                                <a:pt x="306" y="477"/>
                                <a:pt x="315" y="558"/>
                                <a:pt x="315" y="558"/>
                              </a:cubicBezTo>
                              <a:close/>
                              <a:moveTo>
                                <a:pt x="711" y="519"/>
                              </a:moveTo>
                              <a:cubicBezTo>
                                <a:pt x="725" y="517"/>
                                <a:pt x="732" y="505"/>
                                <a:pt x="732" y="491"/>
                              </a:cubicBezTo>
                              <a:cubicBezTo>
                                <a:pt x="732" y="491"/>
                                <a:pt x="726" y="442"/>
                                <a:pt x="729" y="399"/>
                              </a:cubicBezTo>
                              <a:cubicBezTo>
                                <a:pt x="730" y="365"/>
                                <a:pt x="739" y="317"/>
                                <a:pt x="745" y="316"/>
                              </a:cubicBezTo>
                              <a:cubicBezTo>
                                <a:pt x="745" y="316"/>
                                <a:pt x="745" y="316"/>
                                <a:pt x="745" y="316"/>
                              </a:cubicBezTo>
                              <a:lnTo>
                                <a:pt x="745" y="475"/>
                              </a:lnTo>
                              <a:cubicBezTo>
                                <a:pt x="745" y="481"/>
                                <a:pt x="745" y="487"/>
                                <a:pt x="746" y="493"/>
                              </a:cubicBezTo>
                              <a:lnTo>
                                <a:pt x="746" y="746"/>
                              </a:lnTo>
                              <a:cubicBezTo>
                                <a:pt x="746" y="766"/>
                                <a:pt x="762" y="780"/>
                                <a:pt x="781" y="780"/>
                              </a:cubicBezTo>
                              <a:cubicBezTo>
                                <a:pt x="781" y="780"/>
                                <a:pt x="781" y="780"/>
                                <a:pt x="781" y="780"/>
                              </a:cubicBezTo>
                              <a:cubicBezTo>
                                <a:pt x="781" y="780"/>
                                <a:pt x="781" y="780"/>
                                <a:pt x="781" y="780"/>
                              </a:cubicBezTo>
                              <a:cubicBezTo>
                                <a:pt x="800" y="780"/>
                                <a:pt x="815" y="766"/>
                                <a:pt x="815" y="746"/>
                              </a:cubicBezTo>
                              <a:lnTo>
                                <a:pt x="815" y="519"/>
                              </a:lnTo>
                              <a:lnTo>
                                <a:pt x="832" y="519"/>
                              </a:lnTo>
                              <a:lnTo>
                                <a:pt x="832" y="746"/>
                              </a:lnTo>
                              <a:cubicBezTo>
                                <a:pt x="832" y="766"/>
                                <a:pt x="847" y="780"/>
                                <a:pt x="866" y="780"/>
                              </a:cubicBezTo>
                              <a:lnTo>
                                <a:pt x="866" y="780"/>
                              </a:lnTo>
                              <a:cubicBezTo>
                                <a:pt x="866" y="780"/>
                                <a:pt x="866" y="780"/>
                                <a:pt x="866" y="780"/>
                              </a:cubicBezTo>
                              <a:cubicBezTo>
                                <a:pt x="886" y="780"/>
                                <a:pt x="901" y="766"/>
                                <a:pt x="901" y="746"/>
                              </a:cubicBezTo>
                              <a:lnTo>
                                <a:pt x="901" y="493"/>
                              </a:lnTo>
                              <a:cubicBezTo>
                                <a:pt x="902" y="487"/>
                                <a:pt x="902" y="481"/>
                                <a:pt x="902" y="475"/>
                              </a:cubicBezTo>
                              <a:lnTo>
                                <a:pt x="902" y="316"/>
                              </a:lnTo>
                              <a:cubicBezTo>
                                <a:pt x="902" y="316"/>
                                <a:pt x="902" y="316"/>
                                <a:pt x="902" y="316"/>
                              </a:cubicBezTo>
                              <a:cubicBezTo>
                                <a:pt x="907" y="317"/>
                                <a:pt x="917" y="365"/>
                                <a:pt x="918" y="399"/>
                              </a:cubicBezTo>
                              <a:cubicBezTo>
                                <a:pt x="921" y="442"/>
                                <a:pt x="915" y="491"/>
                                <a:pt x="915" y="491"/>
                              </a:cubicBezTo>
                              <a:cubicBezTo>
                                <a:pt x="915" y="506"/>
                                <a:pt x="923" y="519"/>
                                <a:pt x="941" y="519"/>
                              </a:cubicBezTo>
                              <a:cubicBezTo>
                                <a:pt x="959" y="518"/>
                                <a:pt x="961" y="505"/>
                                <a:pt x="964" y="488"/>
                              </a:cubicBezTo>
                              <a:cubicBezTo>
                                <a:pt x="964" y="488"/>
                                <a:pt x="970" y="428"/>
                                <a:pt x="969" y="396"/>
                              </a:cubicBezTo>
                              <a:cubicBezTo>
                                <a:pt x="961" y="296"/>
                                <a:pt x="938" y="264"/>
                                <a:pt x="931" y="258"/>
                              </a:cubicBezTo>
                              <a:cubicBezTo>
                                <a:pt x="918" y="250"/>
                                <a:pt x="895" y="242"/>
                                <a:pt x="879" y="237"/>
                              </a:cubicBezTo>
                              <a:cubicBezTo>
                                <a:pt x="874" y="235"/>
                                <a:pt x="869" y="233"/>
                                <a:pt x="863" y="231"/>
                              </a:cubicBezTo>
                              <a:lnTo>
                                <a:pt x="863" y="231"/>
                              </a:lnTo>
                              <a:cubicBezTo>
                                <a:pt x="863" y="231"/>
                                <a:pt x="863" y="231"/>
                                <a:pt x="863" y="231"/>
                              </a:cubicBezTo>
                              <a:cubicBezTo>
                                <a:pt x="862" y="244"/>
                                <a:pt x="857" y="275"/>
                                <a:pt x="839" y="312"/>
                              </a:cubicBezTo>
                              <a:cubicBezTo>
                                <a:pt x="836" y="287"/>
                                <a:pt x="832" y="265"/>
                                <a:pt x="832" y="263"/>
                              </a:cubicBezTo>
                              <a:lnTo>
                                <a:pt x="838" y="248"/>
                              </a:lnTo>
                              <a:lnTo>
                                <a:pt x="827" y="238"/>
                              </a:lnTo>
                              <a:lnTo>
                                <a:pt x="827" y="238"/>
                              </a:lnTo>
                              <a:lnTo>
                                <a:pt x="820" y="238"/>
                              </a:lnTo>
                              <a:lnTo>
                                <a:pt x="820" y="238"/>
                              </a:lnTo>
                              <a:lnTo>
                                <a:pt x="809" y="248"/>
                              </a:lnTo>
                              <a:lnTo>
                                <a:pt x="815" y="263"/>
                              </a:lnTo>
                              <a:cubicBezTo>
                                <a:pt x="815" y="265"/>
                                <a:pt x="811" y="287"/>
                                <a:pt x="808" y="312"/>
                              </a:cubicBezTo>
                              <a:cubicBezTo>
                                <a:pt x="790" y="275"/>
                                <a:pt x="785" y="244"/>
                                <a:pt x="784" y="231"/>
                              </a:cubicBezTo>
                              <a:cubicBezTo>
                                <a:pt x="784" y="231"/>
                                <a:pt x="784" y="231"/>
                                <a:pt x="784" y="231"/>
                              </a:cubicBezTo>
                              <a:lnTo>
                                <a:pt x="784" y="231"/>
                              </a:lnTo>
                              <a:cubicBezTo>
                                <a:pt x="778" y="233"/>
                                <a:pt x="773" y="235"/>
                                <a:pt x="769" y="237"/>
                              </a:cubicBezTo>
                              <a:cubicBezTo>
                                <a:pt x="752" y="242"/>
                                <a:pt x="729" y="250"/>
                                <a:pt x="716" y="258"/>
                              </a:cubicBezTo>
                              <a:cubicBezTo>
                                <a:pt x="712" y="262"/>
                                <a:pt x="702" y="275"/>
                                <a:pt x="693" y="310"/>
                              </a:cubicBezTo>
                              <a:cubicBezTo>
                                <a:pt x="701" y="339"/>
                                <a:pt x="709" y="379"/>
                                <a:pt x="713" y="434"/>
                              </a:cubicBezTo>
                              <a:cubicBezTo>
                                <a:pt x="714" y="457"/>
                                <a:pt x="713" y="491"/>
                                <a:pt x="711" y="519"/>
                              </a:cubicBezTo>
                              <a:close/>
                              <a:moveTo>
                                <a:pt x="63" y="519"/>
                              </a:moveTo>
                              <a:cubicBezTo>
                                <a:pt x="82" y="519"/>
                                <a:pt x="89" y="506"/>
                                <a:pt x="89" y="491"/>
                              </a:cubicBezTo>
                              <a:cubicBezTo>
                                <a:pt x="89" y="491"/>
                                <a:pt x="84" y="442"/>
                                <a:pt x="87" y="399"/>
                              </a:cubicBezTo>
                              <a:cubicBezTo>
                                <a:pt x="88" y="365"/>
                                <a:pt x="98" y="317"/>
                                <a:pt x="102" y="316"/>
                              </a:cubicBezTo>
                              <a:cubicBezTo>
                                <a:pt x="102" y="316"/>
                                <a:pt x="102" y="316"/>
                                <a:pt x="102" y="316"/>
                              </a:cubicBezTo>
                              <a:lnTo>
                                <a:pt x="102" y="475"/>
                              </a:lnTo>
                              <a:cubicBezTo>
                                <a:pt x="102" y="481"/>
                                <a:pt x="103" y="487"/>
                                <a:pt x="104" y="493"/>
                              </a:cubicBezTo>
                              <a:lnTo>
                                <a:pt x="104" y="746"/>
                              </a:lnTo>
                              <a:cubicBezTo>
                                <a:pt x="104" y="766"/>
                                <a:pt x="119" y="780"/>
                                <a:pt x="139" y="780"/>
                              </a:cubicBezTo>
                              <a:cubicBezTo>
                                <a:pt x="139" y="780"/>
                                <a:pt x="139" y="780"/>
                                <a:pt x="139" y="780"/>
                              </a:cubicBezTo>
                              <a:lnTo>
                                <a:pt x="139" y="780"/>
                              </a:lnTo>
                              <a:cubicBezTo>
                                <a:pt x="158" y="780"/>
                                <a:pt x="173" y="766"/>
                                <a:pt x="173" y="746"/>
                              </a:cubicBezTo>
                              <a:lnTo>
                                <a:pt x="173" y="519"/>
                              </a:lnTo>
                              <a:lnTo>
                                <a:pt x="190" y="519"/>
                              </a:lnTo>
                              <a:lnTo>
                                <a:pt x="190" y="746"/>
                              </a:lnTo>
                              <a:cubicBezTo>
                                <a:pt x="190" y="766"/>
                                <a:pt x="205" y="780"/>
                                <a:pt x="224" y="780"/>
                              </a:cubicBezTo>
                              <a:cubicBezTo>
                                <a:pt x="224" y="780"/>
                                <a:pt x="224" y="780"/>
                                <a:pt x="224" y="780"/>
                              </a:cubicBezTo>
                              <a:lnTo>
                                <a:pt x="224" y="780"/>
                              </a:lnTo>
                              <a:cubicBezTo>
                                <a:pt x="243" y="780"/>
                                <a:pt x="259" y="766"/>
                                <a:pt x="259" y="746"/>
                              </a:cubicBezTo>
                              <a:lnTo>
                                <a:pt x="259" y="493"/>
                              </a:lnTo>
                              <a:cubicBezTo>
                                <a:pt x="260" y="487"/>
                                <a:pt x="260" y="481"/>
                                <a:pt x="260" y="475"/>
                              </a:cubicBezTo>
                              <a:lnTo>
                                <a:pt x="260" y="316"/>
                              </a:lnTo>
                              <a:cubicBezTo>
                                <a:pt x="260" y="316"/>
                                <a:pt x="260" y="316"/>
                                <a:pt x="260" y="316"/>
                              </a:cubicBezTo>
                              <a:cubicBezTo>
                                <a:pt x="265" y="317"/>
                                <a:pt x="275" y="365"/>
                                <a:pt x="276" y="399"/>
                              </a:cubicBezTo>
                              <a:cubicBezTo>
                                <a:pt x="278" y="442"/>
                                <a:pt x="273" y="491"/>
                                <a:pt x="273" y="491"/>
                              </a:cubicBezTo>
                              <a:cubicBezTo>
                                <a:pt x="273" y="505"/>
                                <a:pt x="279" y="517"/>
                                <a:pt x="294" y="519"/>
                              </a:cubicBezTo>
                              <a:cubicBezTo>
                                <a:pt x="292" y="491"/>
                                <a:pt x="291" y="457"/>
                                <a:pt x="292" y="435"/>
                              </a:cubicBezTo>
                              <a:cubicBezTo>
                                <a:pt x="296" y="379"/>
                                <a:pt x="304" y="339"/>
                                <a:pt x="312" y="310"/>
                              </a:cubicBezTo>
                              <a:cubicBezTo>
                                <a:pt x="303" y="275"/>
                                <a:pt x="293" y="262"/>
                                <a:pt x="289" y="258"/>
                              </a:cubicBezTo>
                              <a:cubicBezTo>
                                <a:pt x="276" y="250"/>
                                <a:pt x="253" y="242"/>
                                <a:pt x="236" y="237"/>
                              </a:cubicBezTo>
                              <a:cubicBezTo>
                                <a:pt x="232" y="235"/>
                                <a:pt x="227" y="233"/>
                                <a:pt x="221" y="231"/>
                              </a:cubicBezTo>
                              <a:lnTo>
                                <a:pt x="221" y="231"/>
                              </a:lnTo>
                              <a:cubicBezTo>
                                <a:pt x="221" y="231"/>
                                <a:pt x="221" y="231"/>
                                <a:pt x="221" y="231"/>
                              </a:cubicBezTo>
                              <a:cubicBezTo>
                                <a:pt x="221" y="244"/>
                                <a:pt x="215" y="275"/>
                                <a:pt x="197" y="312"/>
                              </a:cubicBezTo>
                              <a:cubicBezTo>
                                <a:pt x="195" y="287"/>
                                <a:pt x="190" y="265"/>
                                <a:pt x="190" y="263"/>
                              </a:cubicBezTo>
                              <a:lnTo>
                                <a:pt x="196" y="248"/>
                              </a:lnTo>
                              <a:lnTo>
                                <a:pt x="185" y="238"/>
                              </a:lnTo>
                              <a:lnTo>
                                <a:pt x="185" y="238"/>
                              </a:lnTo>
                              <a:lnTo>
                                <a:pt x="178" y="238"/>
                              </a:lnTo>
                              <a:lnTo>
                                <a:pt x="178" y="238"/>
                              </a:lnTo>
                              <a:lnTo>
                                <a:pt x="167" y="248"/>
                              </a:lnTo>
                              <a:lnTo>
                                <a:pt x="174" y="263"/>
                              </a:lnTo>
                              <a:cubicBezTo>
                                <a:pt x="173" y="265"/>
                                <a:pt x="169" y="287"/>
                                <a:pt x="165" y="312"/>
                              </a:cubicBezTo>
                              <a:cubicBezTo>
                                <a:pt x="147" y="275"/>
                                <a:pt x="143" y="244"/>
                                <a:pt x="141" y="231"/>
                              </a:cubicBezTo>
                              <a:cubicBezTo>
                                <a:pt x="141" y="231"/>
                                <a:pt x="141" y="231"/>
                                <a:pt x="141" y="231"/>
                              </a:cubicBezTo>
                              <a:lnTo>
                                <a:pt x="141" y="231"/>
                              </a:lnTo>
                              <a:cubicBezTo>
                                <a:pt x="136" y="233"/>
                                <a:pt x="131" y="235"/>
                                <a:pt x="126" y="237"/>
                              </a:cubicBezTo>
                              <a:cubicBezTo>
                                <a:pt x="110" y="242"/>
                                <a:pt x="87" y="250"/>
                                <a:pt x="73" y="258"/>
                              </a:cubicBezTo>
                              <a:cubicBezTo>
                                <a:pt x="67" y="264"/>
                                <a:pt x="44" y="296"/>
                                <a:pt x="36" y="396"/>
                              </a:cubicBezTo>
                              <a:cubicBezTo>
                                <a:pt x="35" y="428"/>
                                <a:pt x="41" y="488"/>
                                <a:pt x="41" y="488"/>
                              </a:cubicBezTo>
                              <a:cubicBezTo>
                                <a:pt x="44" y="505"/>
                                <a:pt x="46" y="518"/>
                                <a:pt x="63" y="519"/>
                              </a:cubicBezTo>
                              <a:close/>
                              <a:moveTo>
                                <a:pt x="768" y="169"/>
                              </a:moveTo>
                              <a:cubicBezTo>
                                <a:pt x="775" y="197"/>
                                <a:pt x="795" y="223"/>
                                <a:pt x="825" y="223"/>
                              </a:cubicBezTo>
                              <a:cubicBezTo>
                                <a:pt x="855" y="223"/>
                                <a:pt x="873" y="197"/>
                                <a:pt x="881" y="168"/>
                              </a:cubicBezTo>
                              <a:cubicBezTo>
                                <a:pt x="889" y="165"/>
                                <a:pt x="895" y="153"/>
                                <a:pt x="893" y="143"/>
                              </a:cubicBezTo>
                              <a:cubicBezTo>
                                <a:pt x="892" y="137"/>
                                <a:pt x="890" y="134"/>
                                <a:pt x="885" y="133"/>
                              </a:cubicBezTo>
                              <a:cubicBezTo>
                                <a:pt x="883" y="97"/>
                                <a:pt x="860" y="70"/>
                                <a:pt x="825" y="70"/>
                              </a:cubicBezTo>
                              <a:cubicBezTo>
                                <a:pt x="790" y="70"/>
                                <a:pt x="765" y="97"/>
                                <a:pt x="764" y="132"/>
                              </a:cubicBezTo>
                              <a:cubicBezTo>
                                <a:pt x="759" y="134"/>
                                <a:pt x="755" y="137"/>
                                <a:pt x="754" y="143"/>
                              </a:cubicBezTo>
                              <a:cubicBezTo>
                                <a:pt x="752" y="153"/>
                                <a:pt x="759" y="167"/>
                                <a:pt x="768" y="169"/>
                              </a:cubicBezTo>
                              <a:close/>
                            </a:path>
                          </a:pathLst>
                        </a:custGeom>
                        <a:solidFill>
                          <a:schemeClr val="bg1">
                            <a:lumMod val="65000"/>
                          </a:schemeClr>
                        </a:solidFill>
                        <a:ln>
                          <a:noFill/>
                        </a:ln>
                      </wps:spPr>
                      <wps:bodyPr vert="horz" wrap="square" lIns="91440" tIns="45720" rIns="91440" bIns="45720" numCol="1" anchor="t" anchorCtr="0" compatLnSpc="1"/>
                    </wps:wsp>
                  </a:graphicData>
                </a:graphic>
              </wp:anchor>
            </w:drawing>
          </mc:Choice>
          <mc:Fallback>
            <w:pict>
              <v:shape id="Freeform 119" o:spid="_x0000_s1026" o:spt="100" style="position:absolute;left:0pt;margin-left:335.65pt;margin-top:6.55pt;height:30pt;width:28.65pt;z-index:251670528;mso-width-relative:page;mso-height-relative:page;" fillcolor="#A6A6A6 [2092]" filled="t" stroked="f" coordsize="1003,1054" o:gfxdata="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" path="m126,169c133,197,152,223,182,223c212,223,231,197,239,168c247,165,252,153,251,143c250,137,247,134,243,133c240,97,217,70,182,70c147,70,123,97,122,132c116,134,112,137,111,143c110,153,116,167,126,169xm271,710c282,707,293,705,304,702c310,701,317,700,323,698l341,718,387,673,284,655,300,673c291,674,281,676,271,678l271,710xm989,805c982,791,971,780,959,769c946,757,931,747,914,738l914,746c914,762,906,776,894,785c905,795,912,805,917,812c921,820,923,827,923,833c923,838,922,843,918,851c915,857,911,863,904,871c892,884,873,898,848,912c836,919,820,925,805,932l757,904,727,994,939,1010,892,982c910,974,928,964,943,953c960,939,975,925,986,909c997,892,1003,873,1003,854c1003,837,999,820,989,805xm173,920c147,907,125,894,111,881c99,871,93,861,88,853c83,845,82,839,82,833c82,827,83,822,87,815c89,809,94,802,101,795c103,791,107,788,111,785c98,776,91,762,91,746l91,737c81,743,72,749,62,756c45,768,30,783,18,800c7,816,0,834,0,854c0,871,7,888,15,903c23,916,33,929,46,939c67,958,94,974,126,988c128,989,132,990,135,992l113,928,173,920xm693,964c637,976,572,983,502,983c440,983,381,978,327,968c320,966,313,965,306,964l335,934,156,950,218,1054,245,1025c261,1029,276,1032,293,1035c357,1046,428,1051,502,1051c567,1051,630,1047,687,1039c705,1036,724,1032,742,1029l678,1016,693,964xm734,692l688,660,683,669c664,666,643,664,623,662l623,690c639,692,655,694,670,697l663,713,734,692xm428,133c438,171,464,205,504,205c544,205,568,170,579,132c590,127,597,111,596,99c595,90,591,86,584,85c582,37,551,0,504,0c457,0,425,37,423,84c415,85,410,90,409,99c408,112,416,129,428,133xm315,558c320,579,322,597,346,599c370,600,380,582,380,562c380,562,373,495,376,439c378,394,391,331,397,328c397,328,397,328,397,328l397,540c397,549,397,557,399,564l399,902c399,928,420,948,445,948c445,948,445,948,445,948c445,948,445,948,445,948c470,948,491,928,491,902l491,600,514,600,514,902c514,928,534,948,560,948c560,948,560,948,560,948c560,948,560,948,560,948c585,948,606,928,606,902l606,564c608,557,608,549,608,540l608,328c608,328,608,328,608,328c614,331,627,394,629,439c632,495,625,562,625,562c625,582,635,600,659,599c683,597,685,579,690,558c690,558,698,477,695,436c685,302,654,259,646,251c628,241,597,230,576,224c570,219,563,218,556,216c556,216,556,216,556,216c556,216,556,216,556,216c554,233,548,274,524,324c520,292,514,262,513,259l522,238,508,224,507,224,497,224,497,224,483,238,492,259c491,262,485,292,481,324c457,274,451,233,449,216c449,216,449,216,449,216c449,216,449,216,449,216c442,218,435,219,429,224c408,230,377,241,359,251c351,259,320,302,310,436c306,477,315,558,315,558xm711,519c725,517,732,505,732,491c732,491,726,442,729,399c730,365,739,317,745,316c745,316,745,316,745,316l745,475c745,481,745,487,746,493l746,746c746,766,762,780,781,780c781,780,781,780,781,780c781,780,781,780,781,780c800,780,815,766,815,746l815,519,832,519,832,746c832,766,847,780,866,780l866,780c866,780,866,780,866,780c886,780,901,766,901,746l901,493c902,487,902,481,902,475l902,316c902,316,902,316,902,316c907,317,917,365,918,399c921,442,915,491,915,491c915,506,923,519,941,519c959,518,961,505,964,488c964,488,970,428,969,396c961,296,938,264,931,258c918,250,895,242,879,237c874,235,869,233,863,231l863,231c863,231,863,231,863,231c862,244,857,275,839,312c836,287,832,265,832,263l838,248,827,238,827,238,820,238,820,238,809,248,815,263c815,265,811,287,808,312c790,275,785,244,784,231c784,231,784,231,784,231l784,231c778,233,773,235,769,237c752,242,729,250,716,258c712,262,702,275,693,310c701,339,709,379,713,434c714,457,713,491,711,519xm63,519c82,519,89,506,89,491c89,491,84,442,87,399c88,365,98,317,102,316c102,316,102,316,102,316l102,475c102,481,103,487,104,493l104,746c104,766,119,780,139,780c139,780,139,780,139,780l139,780c158,780,173,766,173,746l173,519,190,519,190,746c190,766,205,780,224,780c224,780,224,780,224,780l224,780c243,780,259,766,259,746l259,493c260,487,260,481,260,475l260,316c260,316,260,316,260,316c265,317,275,365,276,399c278,442,273,491,273,491c273,505,279,517,294,519c292,491,291,457,292,435c296,379,304,339,312,310c303,275,293,262,289,258c276,250,253,242,236,237c232,235,227,233,221,231l221,231c221,231,221,231,221,231c221,244,215,275,197,312c195,287,190,265,190,263l196,248,185,238,185,238,178,238,178,238,167,248,174,263c173,265,169,287,165,312c147,275,143,244,141,231c141,231,141,231,141,231l141,231c136,233,131,235,126,237c110,242,87,250,73,258c67,264,44,296,36,396c35,428,41,488,41,488c44,505,46,518,63,519xm768,169c775,197,795,223,825,223c855,223,873,197,881,168c889,165,895,153,893,143c892,137,890,134,885,133c883,97,860,70,825,70c790,70,765,97,764,132c759,134,755,137,754,143c752,153,759,167,768,169xe">
                <v:path o:connectlocs="90975,51691;40232,51691;117071,252313;108735,243276;347590,277978;332367,293521;307358,329669;340341,365094;363538,308703;31895,308342;40232,283761;6524,289184;45668,357142;251178,348466;121420,337622;106198,374131;245741,367263;247553,241830;240304,257735;209858,47715;153316,30364;125407,216526;143892,118565;161290,342683;177963,216888;202972,342683;220369,195199;226531,203151;234143,90731;201522,78079;184124,80971;175063,86032;162740,78079;112359,157605;264226,144230;270388,178209;283073,281954;301558,269664;326568,269664;326930,114227;349402,176402;312794,83501;301558,95069;297209,86032;292860,112781;278724,85670;257702,187608;36969,114227;37694,269664;62703,269664;81188,281954;93874,178209;100036,144230;113084,112058;80101,83501;71040,89647;64516,86032;51105,83501;26458,93261;278362,61090;320768,48076;278362,61090" o:connectangles="0,0,0,0,0,0,0,0,0,0,0,0,0,0,0,0,0,0,0,0,0,0,0,0,0,0,0,0,0,0,0,0,0,0,0,0,0,0,0,0,0,0,0,0,0,0,0,0,0,0,0,0,0,0,0,0,0,0,0,0,0,0"/>
                <v:fill on="t" focussize="0,0"/>
                <v:stroke on="f"/>
                <v:imagedata o:title=""/>
                <o:lock v:ext="edit" aspectratio="t"/>
              </v:shape>
            </w:pict>
          </mc:Fallback>
        </mc:AlternateContent>
      </w:r>
    </w:p>
    <w:p>
      <w:pPr>
        <w:widowControl/>
        <w:adjustRightInd w:val="0"/>
        <w:snapToGrid w:val="0"/>
        <w:spacing w:line="360" w:lineRule="auto"/>
        <w:jc w:val="center"/>
        <w:rPr>
          <w:rFonts w:ascii="黑体" w:hAnsi="黑体" w:eastAsia="黑体"/>
          <w:b/>
          <w:sz w:val="52"/>
          <w:szCs w:val="52"/>
        </w:rPr>
      </w:pPr>
    </w:p>
    <w:p>
      <w:pPr>
        <w:widowControl/>
        <w:adjustRightInd w:val="0"/>
        <w:snapToGrid w:val="0"/>
        <w:spacing w:line="360" w:lineRule="auto"/>
        <w:jc w:val="center"/>
        <w:rPr>
          <w:rFonts w:ascii="黑体" w:hAnsi="黑体" w:eastAsia="黑体"/>
          <w:b/>
          <w:sz w:val="52"/>
          <w:szCs w:val="52"/>
        </w:rPr>
      </w:pPr>
    </w:p>
    <w:p>
      <w:pPr>
        <w:widowControl/>
        <w:adjustRightInd w:val="0"/>
        <w:snapToGrid w:val="0"/>
        <w:spacing w:line="360" w:lineRule="auto"/>
        <w:jc w:val="center"/>
        <w:rPr>
          <w:rFonts w:ascii="黑体" w:hAnsi="黑体" w:eastAsia="黑体"/>
          <w:b/>
          <w:sz w:val="52"/>
          <w:szCs w:val="52"/>
        </w:rPr>
      </w:pPr>
    </w:p>
    <w:p>
      <w:pPr>
        <w:widowControl/>
        <w:adjustRightInd w:val="0"/>
        <w:snapToGrid w:val="0"/>
        <w:spacing w:line="360" w:lineRule="auto"/>
        <w:jc w:val="center"/>
        <w:rPr>
          <w:rFonts w:ascii="黑体" w:hAnsi="黑体" w:eastAsia="黑体"/>
          <w:b/>
          <w:sz w:val="52"/>
          <w:szCs w:val="52"/>
        </w:rPr>
      </w:pPr>
    </w:p>
    <w:p>
      <w:pPr>
        <w:widowControl/>
        <w:adjustRightInd w:val="0"/>
        <w:snapToGrid w:val="0"/>
        <w:spacing w:line="360" w:lineRule="auto"/>
        <w:jc w:val="center"/>
        <w:rPr>
          <w:rFonts w:ascii="黑体" w:hAnsi="黑体" w:eastAsia="黑体"/>
          <w:b/>
          <w:sz w:val="52"/>
          <w:szCs w:val="52"/>
        </w:rPr>
      </w:pPr>
    </w:p>
    <w:p>
      <w:pPr>
        <w:widowControl/>
        <w:jc w:val="left"/>
        <w:rPr>
          <w:rFonts w:hint="eastAsia" w:ascii="黑体" w:hAnsi="黑体" w:eastAsia="黑体"/>
        </w:rPr>
      </w:pPr>
      <w:r>
        <w:rPr>
          <w:rFonts w:hint="eastAsia" w:ascii="黑体" w:hAnsi="黑体" w:eastAsia="黑体"/>
        </w:rPr>
        <w:t>一、单选题：</w:t>
      </w:r>
    </w:p>
    <w:p>
      <w:pPr>
        <w:widowControl/>
        <w:jc w:val="left"/>
        <w:rPr>
          <w:rFonts w:hint="eastAsia" w:ascii="黑体" w:hAnsi="黑体" w:eastAsia="黑体"/>
        </w:rPr>
      </w:pPr>
      <w:r>
        <w:rPr>
          <w:rFonts w:hint="eastAsia" w:ascii="黑体" w:hAnsi="黑体" w:eastAsia="黑体"/>
        </w:rPr>
        <w:t>1、12月底，欧瑞博发布的全新智能照明品牌是？（A）</w:t>
      </w:r>
    </w:p>
    <w:p>
      <w:pPr>
        <w:widowControl/>
        <w:jc w:val="left"/>
        <w:rPr>
          <w:rFonts w:hint="eastAsia" w:ascii="黑体" w:hAnsi="黑体" w:eastAsia="黑体"/>
        </w:rPr>
      </w:pPr>
      <w:r>
        <w:rPr>
          <w:rFonts w:hint="eastAsia" w:ascii="黑体" w:hAnsi="黑体" w:eastAsia="黑体"/>
        </w:rPr>
        <w:t>A、SOPRO    B、欧菲光     C、DeepSmart    D、OUPRO</w:t>
      </w:r>
    </w:p>
    <w:p>
      <w:pPr>
        <w:widowControl/>
        <w:jc w:val="left"/>
        <w:rPr>
          <w:rFonts w:hint="eastAsia" w:ascii="黑体" w:hAnsi="黑体" w:eastAsia="黑体"/>
        </w:rPr>
      </w:pPr>
      <w:r>
        <w:rPr>
          <w:rFonts w:hint="eastAsia" w:ascii="黑体" w:hAnsi="黑体" w:eastAsia="黑体"/>
        </w:rPr>
        <w:t>2、2021年，智能窗帘领域企业最为关注的产品方向是？ （D）</w:t>
      </w:r>
    </w:p>
    <w:p>
      <w:pPr>
        <w:widowControl/>
        <w:jc w:val="left"/>
        <w:rPr>
          <w:rFonts w:hint="eastAsia" w:ascii="黑体" w:hAnsi="黑体" w:eastAsia="黑体"/>
        </w:rPr>
      </w:pPr>
      <w:r>
        <w:rPr>
          <w:rFonts w:hint="eastAsia" w:ascii="黑体" w:hAnsi="黑体" w:eastAsia="黑体"/>
        </w:rPr>
        <w:t>A、智能电机    B、智能卷帘    C、直流电机    D、伸缩轨</w:t>
      </w:r>
    </w:p>
    <w:p>
      <w:pPr>
        <w:widowControl/>
        <w:jc w:val="left"/>
        <w:rPr>
          <w:rFonts w:hint="eastAsia" w:ascii="黑体" w:hAnsi="黑体" w:eastAsia="黑体"/>
        </w:rPr>
      </w:pPr>
      <w:r>
        <w:rPr>
          <w:rFonts w:hint="eastAsia" w:ascii="黑体" w:hAnsi="黑体" w:eastAsia="黑体"/>
        </w:rPr>
        <w:t>3、以下不是智能头条·智能家居年度十大新闻的是？ （C）</w:t>
      </w:r>
    </w:p>
    <w:p>
      <w:pPr>
        <w:widowControl/>
        <w:jc w:val="left"/>
        <w:rPr>
          <w:rFonts w:hint="eastAsia" w:ascii="黑体" w:hAnsi="黑体" w:eastAsia="黑体"/>
        </w:rPr>
      </w:pPr>
      <w:r>
        <w:rPr>
          <w:rFonts w:hint="eastAsia" w:ascii="黑体" w:hAnsi="黑体" w:eastAsia="黑体"/>
        </w:rPr>
        <w:t>A、华为发布全屋智能    B、Matter发布    C、美的发布元家居    D、萤石申请科创板</w:t>
      </w:r>
    </w:p>
    <w:p>
      <w:pPr>
        <w:widowControl/>
        <w:jc w:val="left"/>
        <w:rPr>
          <w:rFonts w:hint="eastAsia" w:ascii="黑体" w:hAnsi="黑体" w:eastAsia="黑体"/>
        </w:rPr>
      </w:pPr>
      <w:r>
        <w:rPr>
          <w:rFonts w:hint="eastAsia" w:ascii="黑体" w:hAnsi="黑体" w:eastAsia="黑体"/>
        </w:rPr>
        <w:t>4、2021年度哪家企业投资了欧瑞博？并成为其重要外部投资方（B）</w:t>
      </w:r>
    </w:p>
    <w:p>
      <w:pPr>
        <w:widowControl/>
        <w:jc w:val="left"/>
        <w:rPr>
          <w:rFonts w:hint="eastAsia" w:ascii="黑体" w:hAnsi="黑体" w:eastAsia="黑体"/>
        </w:rPr>
      </w:pPr>
      <w:r>
        <w:rPr>
          <w:rFonts w:hint="eastAsia" w:ascii="黑体" w:hAnsi="黑体" w:eastAsia="黑体"/>
        </w:rPr>
        <w:t>A、百度    B、腾讯     C、恒大     D、国美</w:t>
      </w:r>
    </w:p>
    <w:p>
      <w:pPr>
        <w:widowControl/>
        <w:jc w:val="left"/>
        <w:rPr>
          <w:rFonts w:hint="eastAsia" w:ascii="黑体" w:hAnsi="黑体" w:eastAsia="黑体"/>
        </w:rPr>
      </w:pPr>
      <w:r>
        <w:rPr>
          <w:rFonts w:hint="eastAsia" w:ascii="黑体" w:hAnsi="黑体" w:eastAsia="黑体"/>
        </w:rPr>
        <w:t>5、智能家居品牌“小海智家”由哪家企业发布？ （C）</w:t>
      </w:r>
    </w:p>
    <w:p>
      <w:pPr>
        <w:widowControl/>
        <w:jc w:val="left"/>
        <w:rPr>
          <w:rFonts w:hint="eastAsia" w:ascii="黑体" w:hAnsi="黑体" w:eastAsia="黑体"/>
        </w:rPr>
      </w:pPr>
      <w:r>
        <w:rPr>
          <w:rFonts w:hint="eastAsia" w:ascii="黑体" w:hAnsi="黑体" w:eastAsia="黑体"/>
        </w:rPr>
        <w:t>A、海尔    B、海信     C、贝壳    D、华为</w:t>
      </w:r>
    </w:p>
    <w:p>
      <w:pPr>
        <w:widowControl/>
        <w:jc w:val="left"/>
        <w:rPr>
          <w:rFonts w:hint="eastAsia" w:ascii="黑体" w:hAnsi="黑体" w:eastAsia="黑体"/>
        </w:rPr>
      </w:pPr>
      <w:r>
        <w:rPr>
          <w:rFonts w:hint="eastAsia" w:ascii="黑体" w:hAnsi="黑体" w:eastAsia="黑体"/>
        </w:rPr>
        <w:t>6、美的置业旗下全景智慧生活服务商是哪家企业？ （B）</w:t>
      </w:r>
    </w:p>
    <w:p>
      <w:pPr>
        <w:widowControl/>
        <w:jc w:val="left"/>
        <w:rPr>
          <w:rFonts w:hint="eastAsia" w:ascii="黑体" w:hAnsi="黑体" w:eastAsia="黑体"/>
        </w:rPr>
      </w:pPr>
      <w:r>
        <w:rPr>
          <w:rFonts w:hint="eastAsia" w:ascii="黑体" w:hAnsi="黑体" w:eastAsia="黑体"/>
        </w:rPr>
        <w:t>A、安心加云联    B、睿住智能    C、欧瑞博    D、兴海物联</w:t>
      </w:r>
    </w:p>
    <w:p>
      <w:pPr>
        <w:widowControl/>
        <w:jc w:val="left"/>
        <w:rPr>
          <w:rFonts w:hint="eastAsia" w:ascii="黑体" w:hAnsi="黑体" w:eastAsia="黑体"/>
        </w:rPr>
      </w:pPr>
      <w:r>
        <w:rPr>
          <w:rFonts w:hint="eastAsia" w:ascii="黑体" w:hAnsi="黑体" w:eastAsia="黑体"/>
        </w:rPr>
        <w:t>7、2021年12月，七部门联合发文推进住宅项目中智能家电（家居）示范应用的省市是？ （C）</w:t>
      </w:r>
    </w:p>
    <w:p>
      <w:pPr>
        <w:widowControl/>
        <w:jc w:val="left"/>
        <w:rPr>
          <w:rFonts w:hint="eastAsia" w:ascii="黑体" w:hAnsi="黑体" w:eastAsia="黑体"/>
        </w:rPr>
      </w:pPr>
      <w:r>
        <w:rPr>
          <w:rFonts w:hint="eastAsia" w:ascii="黑体" w:hAnsi="黑体" w:eastAsia="黑体"/>
        </w:rPr>
        <w:t>A、浙江省    B、江苏省    C、安徽省    D、上海市</w:t>
      </w:r>
    </w:p>
    <w:p>
      <w:pPr>
        <w:widowControl/>
        <w:jc w:val="left"/>
        <w:rPr>
          <w:rFonts w:hint="eastAsia" w:ascii="黑体" w:hAnsi="黑体" w:eastAsia="黑体"/>
        </w:rPr>
      </w:pPr>
      <w:r>
        <w:rPr>
          <w:rFonts w:hint="eastAsia" w:ascii="黑体" w:hAnsi="黑体" w:eastAsia="黑体"/>
        </w:rPr>
        <w:t>8、2021年度，推出智能家电分级标准的企业是？ （B）</w:t>
      </w:r>
    </w:p>
    <w:p>
      <w:pPr>
        <w:widowControl/>
        <w:jc w:val="left"/>
        <w:rPr>
          <w:rFonts w:hint="eastAsia" w:ascii="黑体" w:hAnsi="黑体" w:eastAsia="黑体"/>
        </w:rPr>
      </w:pPr>
      <w:r>
        <w:rPr>
          <w:rFonts w:hint="eastAsia" w:ascii="黑体" w:hAnsi="黑体" w:eastAsia="黑体"/>
        </w:rPr>
        <w:t>A、海尔智家    B、美的    C、TCL    D、京东</w:t>
      </w:r>
    </w:p>
    <w:p>
      <w:pPr>
        <w:widowControl/>
        <w:jc w:val="left"/>
        <w:rPr>
          <w:rFonts w:hint="eastAsia" w:ascii="黑体" w:hAnsi="黑体" w:eastAsia="黑体"/>
        </w:rPr>
      </w:pPr>
      <w:r>
        <w:rPr>
          <w:rFonts w:hint="eastAsia" w:ascii="黑体" w:hAnsi="黑体" w:eastAsia="黑体"/>
        </w:rPr>
        <w:t>9、深圳联恒智控科技有限公司由那两家企业投资成立？ （C）</w:t>
      </w:r>
    </w:p>
    <w:p>
      <w:pPr>
        <w:widowControl/>
        <w:jc w:val="left"/>
        <w:rPr>
          <w:rFonts w:hint="eastAsia" w:ascii="黑体" w:hAnsi="黑体" w:eastAsia="黑体"/>
        </w:rPr>
      </w:pPr>
      <w:r>
        <w:rPr>
          <w:rFonts w:hint="eastAsia" w:ascii="黑体" w:hAnsi="黑体" w:eastAsia="黑体"/>
        </w:rPr>
        <w:t>A、恒大&amp;联想    B、恒明&amp;联宝    C、恒大&amp;绿米    D、恒明&amp;控客</w:t>
      </w:r>
    </w:p>
    <w:p>
      <w:pPr>
        <w:widowControl/>
        <w:jc w:val="left"/>
        <w:rPr>
          <w:rFonts w:hint="eastAsia" w:ascii="黑体" w:hAnsi="黑体" w:eastAsia="黑体"/>
        </w:rPr>
      </w:pPr>
      <w:r>
        <w:rPr>
          <w:rFonts w:hint="eastAsia" w:ascii="黑体" w:hAnsi="黑体" w:eastAsia="黑体"/>
        </w:rPr>
        <w:t>10、董熠先生是哪家智能家居企业的创始人？ （B）</w:t>
      </w:r>
    </w:p>
    <w:p>
      <w:pPr>
        <w:widowControl/>
        <w:jc w:val="left"/>
        <w:rPr>
          <w:rFonts w:hint="eastAsia" w:ascii="黑体" w:hAnsi="黑体" w:eastAsia="黑体"/>
        </w:rPr>
      </w:pPr>
      <w:r>
        <w:rPr>
          <w:rFonts w:hint="eastAsia" w:ascii="黑体" w:hAnsi="黑体" w:eastAsia="黑体"/>
        </w:rPr>
        <w:t>A、云米    B、云起    C、云图    D、宏云智能</w:t>
      </w:r>
    </w:p>
    <w:p>
      <w:pPr>
        <w:widowControl/>
        <w:jc w:val="left"/>
        <w:rPr>
          <w:rFonts w:hint="eastAsia" w:ascii="黑体" w:hAnsi="黑体" w:eastAsia="黑体"/>
        </w:rPr>
      </w:pPr>
      <w:r>
        <w:rPr>
          <w:rFonts w:hint="eastAsia" w:ascii="黑体" w:hAnsi="黑体" w:eastAsia="黑体"/>
        </w:rPr>
        <w:t>11、以下那一条不是杭州控客在2021年度的重点新闻？ （D）</w:t>
      </w:r>
    </w:p>
    <w:p>
      <w:pPr>
        <w:widowControl/>
        <w:jc w:val="left"/>
        <w:rPr>
          <w:rFonts w:hint="eastAsia" w:ascii="黑体" w:hAnsi="黑体" w:eastAsia="黑体"/>
        </w:rPr>
      </w:pPr>
      <w:r>
        <w:rPr>
          <w:rFonts w:hint="eastAsia" w:ascii="黑体" w:hAnsi="黑体" w:eastAsia="黑体"/>
        </w:rPr>
        <w:t>A、投资智造基地    B、恒大投资    C、布局门店    D、加入CSA联盟</w:t>
      </w:r>
    </w:p>
    <w:p>
      <w:pPr>
        <w:widowControl/>
        <w:jc w:val="left"/>
        <w:rPr>
          <w:rFonts w:hint="eastAsia" w:ascii="黑体" w:hAnsi="黑体" w:eastAsia="黑体"/>
        </w:rPr>
      </w:pPr>
      <w:r>
        <w:rPr>
          <w:rFonts w:hint="eastAsia" w:ascii="黑体" w:hAnsi="黑体" w:eastAsia="黑体"/>
        </w:rPr>
        <w:t>12、睿住智能X1系列智慧门是与哪家企业推出的双品牌产品？ （C）</w:t>
      </w:r>
    </w:p>
    <w:p>
      <w:pPr>
        <w:widowControl/>
        <w:jc w:val="left"/>
        <w:rPr>
          <w:rFonts w:hint="eastAsia" w:ascii="黑体" w:hAnsi="黑体" w:eastAsia="黑体"/>
        </w:rPr>
      </w:pPr>
      <w:r>
        <w:rPr>
          <w:rFonts w:hint="eastAsia" w:ascii="黑体" w:hAnsi="黑体" w:eastAsia="黑体"/>
        </w:rPr>
        <w:t>A、创米科技    B、如影智能    C、王力智能    D、亚萨合莱</w:t>
      </w:r>
    </w:p>
    <w:p>
      <w:pPr>
        <w:widowControl/>
        <w:jc w:val="left"/>
        <w:rPr>
          <w:rFonts w:hint="eastAsia" w:ascii="黑体" w:hAnsi="黑体" w:eastAsia="黑体"/>
        </w:rPr>
      </w:pPr>
      <w:r>
        <w:rPr>
          <w:rFonts w:hint="eastAsia" w:ascii="黑体" w:hAnsi="黑体" w:eastAsia="黑体"/>
        </w:rPr>
        <w:t xml:space="preserve">13、获得2021年度鼎智奖年度创新产品的泊声PAS 5T智慧面板主要接入哪个生态平台？（A） </w:t>
      </w:r>
    </w:p>
    <w:p>
      <w:pPr>
        <w:widowControl/>
        <w:jc w:val="left"/>
        <w:rPr>
          <w:rFonts w:hint="eastAsia" w:ascii="黑体" w:hAnsi="黑体" w:eastAsia="黑体"/>
        </w:rPr>
      </w:pPr>
      <w:r>
        <w:rPr>
          <w:rFonts w:hint="eastAsia" w:ascii="黑体" w:hAnsi="黑体" w:eastAsia="黑体"/>
        </w:rPr>
        <w:t>A、涂鸦    B、米家    C、华为    D、阿里</w:t>
      </w:r>
    </w:p>
    <w:p>
      <w:pPr>
        <w:widowControl/>
        <w:jc w:val="left"/>
        <w:rPr>
          <w:rFonts w:hint="eastAsia" w:ascii="黑体" w:hAnsi="黑体" w:eastAsia="黑体"/>
        </w:rPr>
      </w:pPr>
      <w:r>
        <w:rPr>
          <w:rFonts w:hint="eastAsia" w:ascii="黑体" w:hAnsi="黑体" w:eastAsia="黑体"/>
        </w:rPr>
        <w:t>14、聆思智能是以下哪家企业的生态企业？ （C）</w:t>
      </w:r>
    </w:p>
    <w:p>
      <w:pPr>
        <w:widowControl/>
        <w:jc w:val="left"/>
        <w:rPr>
          <w:rFonts w:hint="eastAsia" w:ascii="黑体" w:hAnsi="黑体" w:eastAsia="黑体"/>
        </w:rPr>
      </w:pPr>
      <w:r>
        <w:rPr>
          <w:rFonts w:hint="eastAsia" w:ascii="黑体" w:hAnsi="黑体" w:eastAsia="黑体"/>
        </w:rPr>
        <w:t>A、思必驰    B、云知声    C、科大讯飞    D、涂鸦智能</w:t>
      </w:r>
    </w:p>
    <w:p>
      <w:pPr>
        <w:widowControl/>
        <w:jc w:val="left"/>
        <w:rPr>
          <w:rFonts w:hint="eastAsia" w:ascii="黑体" w:hAnsi="黑体" w:eastAsia="黑体"/>
        </w:rPr>
      </w:pPr>
      <w:r>
        <w:rPr>
          <w:rFonts w:hint="eastAsia" w:ascii="黑体" w:hAnsi="黑体" w:eastAsia="黑体"/>
        </w:rPr>
        <w:t>15、2021年度开始与CSHIA展开校企合作的高校是？ （C）</w:t>
      </w:r>
    </w:p>
    <w:p>
      <w:pPr>
        <w:widowControl/>
        <w:jc w:val="left"/>
        <w:rPr>
          <w:rFonts w:hint="eastAsia" w:ascii="黑体" w:hAnsi="黑体" w:eastAsia="黑体"/>
        </w:rPr>
      </w:pPr>
      <w:r>
        <w:rPr>
          <w:rFonts w:hint="eastAsia" w:ascii="黑体" w:hAnsi="黑体" w:eastAsia="黑体"/>
        </w:rPr>
        <w:t>A、浙江科技职业学院    B、嘉兴学院    C、浙江交通职业技术学院    D、武汉学院</w:t>
      </w:r>
    </w:p>
    <w:p>
      <w:pPr>
        <w:widowControl/>
        <w:jc w:val="left"/>
        <w:rPr>
          <w:rFonts w:hint="eastAsia" w:ascii="黑体" w:hAnsi="黑体" w:eastAsia="黑体"/>
        </w:rPr>
      </w:pPr>
      <w:r>
        <w:rPr>
          <w:rFonts w:hint="eastAsia" w:ascii="黑体" w:hAnsi="黑体" w:eastAsia="黑体"/>
        </w:rPr>
        <w:t>16、2021年度以下哪家单位没有与CSHIA签署相关战略合作？ （D）</w:t>
      </w:r>
    </w:p>
    <w:p>
      <w:pPr>
        <w:widowControl/>
        <w:jc w:val="left"/>
        <w:rPr>
          <w:rFonts w:hint="eastAsia" w:ascii="黑体" w:hAnsi="黑体" w:eastAsia="黑体"/>
        </w:rPr>
      </w:pPr>
      <w:r>
        <w:rPr>
          <w:rFonts w:hint="eastAsia" w:ascii="黑体" w:hAnsi="黑体" w:eastAsia="黑体"/>
        </w:rPr>
        <w:t>A、合肥经开区      B、启迪协信科技城    C、华为    D、克而瑞</w:t>
      </w:r>
    </w:p>
    <w:p>
      <w:pPr>
        <w:widowControl/>
        <w:jc w:val="left"/>
        <w:rPr>
          <w:rFonts w:hint="eastAsia" w:ascii="黑体" w:hAnsi="黑体" w:eastAsia="黑体"/>
        </w:rPr>
      </w:pPr>
      <w:r>
        <w:rPr>
          <w:rFonts w:hint="eastAsia" w:ascii="黑体" w:hAnsi="黑体" w:eastAsia="黑体"/>
        </w:rPr>
        <w:t>17、如影智能由哪家地产企业投资创立？ （C）</w:t>
      </w:r>
    </w:p>
    <w:p>
      <w:pPr>
        <w:widowControl/>
        <w:jc w:val="left"/>
        <w:rPr>
          <w:rFonts w:hint="eastAsia" w:ascii="黑体" w:hAnsi="黑体" w:eastAsia="黑体"/>
        </w:rPr>
      </w:pPr>
      <w:r>
        <w:rPr>
          <w:rFonts w:hint="eastAsia" w:ascii="黑体" w:hAnsi="黑体" w:eastAsia="黑体"/>
        </w:rPr>
        <w:t>A、绿城中国     B、恒大    C、实地    D、富力</w:t>
      </w:r>
    </w:p>
    <w:p>
      <w:pPr>
        <w:widowControl/>
        <w:jc w:val="left"/>
        <w:rPr>
          <w:rFonts w:hint="eastAsia" w:ascii="黑体" w:hAnsi="黑体" w:eastAsia="黑体"/>
        </w:rPr>
      </w:pPr>
      <w:r>
        <w:rPr>
          <w:rFonts w:hint="eastAsia" w:ascii="黑体" w:hAnsi="黑体" w:eastAsia="黑体"/>
        </w:rPr>
        <w:t>18、以下哪家企业在2021年底发起申请科创板？ （B）</w:t>
      </w:r>
    </w:p>
    <w:p>
      <w:pPr>
        <w:widowControl/>
        <w:jc w:val="left"/>
        <w:rPr>
          <w:rFonts w:hint="eastAsia" w:ascii="黑体" w:hAnsi="黑体" w:eastAsia="黑体"/>
        </w:rPr>
      </w:pPr>
      <w:r>
        <w:rPr>
          <w:rFonts w:hint="eastAsia" w:ascii="黑体" w:hAnsi="黑体" w:eastAsia="黑体"/>
        </w:rPr>
        <w:t>A、王力智能     B、萤石    C、乐橙    D、Yeelight</w:t>
      </w:r>
    </w:p>
    <w:p>
      <w:pPr>
        <w:widowControl/>
        <w:jc w:val="left"/>
        <w:rPr>
          <w:rFonts w:hint="eastAsia" w:ascii="黑体" w:hAnsi="黑体" w:eastAsia="黑体"/>
        </w:rPr>
      </w:pPr>
      <w:r>
        <w:rPr>
          <w:rFonts w:hint="eastAsia" w:ascii="黑体" w:hAnsi="黑体" w:eastAsia="黑体"/>
        </w:rPr>
        <w:t>19、福州米立科技的前身是？ （B）</w:t>
      </w:r>
    </w:p>
    <w:p>
      <w:pPr>
        <w:widowControl/>
        <w:jc w:val="left"/>
        <w:rPr>
          <w:rFonts w:hint="eastAsia" w:ascii="黑体" w:hAnsi="黑体" w:eastAsia="黑体"/>
        </w:rPr>
      </w:pPr>
      <w:r>
        <w:rPr>
          <w:rFonts w:hint="eastAsia" w:ascii="黑体" w:hAnsi="黑体" w:eastAsia="黑体"/>
        </w:rPr>
        <w:t>A、立林B、冠林C、海林D、立达信</w:t>
      </w:r>
    </w:p>
    <w:p>
      <w:pPr>
        <w:widowControl/>
        <w:jc w:val="left"/>
        <w:rPr>
          <w:rFonts w:hint="eastAsia" w:ascii="黑体" w:hAnsi="黑体" w:eastAsia="黑体"/>
        </w:rPr>
      </w:pPr>
      <w:r>
        <w:rPr>
          <w:rFonts w:hint="eastAsia" w:ascii="黑体" w:hAnsi="黑体" w:eastAsia="黑体"/>
        </w:rPr>
        <w:t>20、MixPad精灵智能面板由哪家企业推出？ （C）</w:t>
      </w:r>
    </w:p>
    <w:p>
      <w:pPr>
        <w:widowControl/>
        <w:jc w:val="left"/>
        <w:rPr>
          <w:rFonts w:hint="eastAsia" w:ascii="黑体" w:hAnsi="黑体" w:eastAsia="黑体"/>
        </w:rPr>
      </w:pPr>
      <w:r>
        <w:rPr>
          <w:rFonts w:hint="eastAsia" w:ascii="黑体" w:hAnsi="黑体" w:eastAsia="黑体"/>
        </w:rPr>
        <w:t>A、视源股份B、锐吉C、欧瑞博D、雷特</w:t>
      </w:r>
    </w:p>
    <w:p>
      <w:pPr>
        <w:widowControl/>
        <w:jc w:val="left"/>
        <w:rPr>
          <w:rFonts w:hint="eastAsia" w:ascii="黑体" w:hAnsi="黑体" w:eastAsia="黑体"/>
        </w:rPr>
      </w:pPr>
    </w:p>
    <w:p>
      <w:pPr>
        <w:widowControl/>
        <w:jc w:val="left"/>
        <w:rPr>
          <w:rFonts w:hint="eastAsia" w:ascii="黑体" w:hAnsi="黑体" w:eastAsia="黑体"/>
        </w:rPr>
      </w:pPr>
    </w:p>
    <w:p>
      <w:pPr>
        <w:widowControl/>
        <w:jc w:val="left"/>
        <w:rPr>
          <w:rFonts w:hint="eastAsia" w:ascii="黑体" w:hAnsi="黑体" w:eastAsia="黑体"/>
        </w:rPr>
      </w:pPr>
      <w:r>
        <w:rPr>
          <w:rFonts w:hint="eastAsia" w:ascii="黑体" w:hAnsi="黑体" w:eastAsia="黑体"/>
        </w:rPr>
        <w:t>21、2021年，华为发布的全屋智能解决方案主要采用何种技术协议？ （C）</w:t>
      </w:r>
    </w:p>
    <w:p>
      <w:pPr>
        <w:widowControl/>
        <w:jc w:val="left"/>
        <w:rPr>
          <w:rFonts w:hint="eastAsia" w:ascii="黑体" w:hAnsi="黑体" w:eastAsia="黑体"/>
        </w:rPr>
      </w:pPr>
      <w:r>
        <w:rPr>
          <w:rFonts w:hint="eastAsia" w:ascii="黑体" w:hAnsi="黑体" w:eastAsia="黑体"/>
        </w:rPr>
        <w:t>A、Zigbee    B、KNX    C、PLC    D、蓝牙</w:t>
      </w:r>
    </w:p>
    <w:p>
      <w:pPr>
        <w:widowControl/>
        <w:jc w:val="left"/>
        <w:rPr>
          <w:rFonts w:hint="eastAsia" w:ascii="黑体" w:hAnsi="黑体" w:eastAsia="黑体"/>
        </w:rPr>
      </w:pPr>
      <w:r>
        <w:rPr>
          <w:rFonts w:hint="eastAsia" w:ascii="黑体" w:hAnsi="黑体" w:eastAsia="黑体"/>
        </w:rPr>
        <w:t>22、以下哪种技术不是河东HDL的主要应用技术？ （D）</w:t>
      </w:r>
    </w:p>
    <w:p>
      <w:pPr>
        <w:widowControl/>
        <w:jc w:val="left"/>
        <w:rPr>
          <w:rFonts w:hint="eastAsia" w:ascii="黑体" w:hAnsi="黑体" w:eastAsia="黑体"/>
        </w:rPr>
      </w:pPr>
      <w:r>
        <w:rPr>
          <w:rFonts w:hint="eastAsia" w:ascii="黑体" w:hAnsi="黑体" w:eastAsia="黑体"/>
        </w:rPr>
        <w:t>A、KNX    B、bus-pro    C、Zigbee    D、PLC</w:t>
      </w:r>
    </w:p>
    <w:p>
      <w:pPr>
        <w:widowControl/>
        <w:jc w:val="left"/>
        <w:rPr>
          <w:rFonts w:hint="eastAsia" w:ascii="黑体" w:hAnsi="黑体" w:eastAsia="黑体"/>
        </w:rPr>
      </w:pPr>
      <w:r>
        <w:rPr>
          <w:rFonts w:hint="eastAsia" w:ascii="黑体" w:hAnsi="黑体" w:eastAsia="黑体"/>
        </w:rPr>
        <w:t>23、以下哪家企业采用CAN总线技术架构？ （A）</w:t>
      </w:r>
    </w:p>
    <w:p>
      <w:pPr>
        <w:widowControl/>
        <w:jc w:val="left"/>
        <w:rPr>
          <w:rFonts w:hint="eastAsia" w:ascii="黑体" w:hAnsi="黑体" w:eastAsia="黑体"/>
        </w:rPr>
      </w:pPr>
      <w:r>
        <w:rPr>
          <w:rFonts w:hint="eastAsia" w:ascii="黑体" w:hAnsi="黑体" w:eastAsia="黑体"/>
        </w:rPr>
        <w:t>A、科力屋    B、思美特    C、聪普    D、绿米</w:t>
      </w:r>
    </w:p>
    <w:p>
      <w:pPr>
        <w:widowControl/>
        <w:jc w:val="left"/>
        <w:rPr>
          <w:rFonts w:hint="eastAsia" w:ascii="黑体" w:hAnsi="黑体" w:eastAsia="黑体"/>
        </w:rPr>
      </w:pPr>
      <w:r>
        <w:rPr>
          <w:rFonts w:hint="eastAsia" w:ascii="黑体" w:hAnsi="黑体" w:eastAsia="黑体"/>
        </w:rPr>
        <w:t>24、以下哪个品牌是目前国内最大的Zigbee模组商？ （A）</w:t>
      </w:r>
    </w:p>
    <w:p>
      <w:pPr>
        <w:widowControl/>
        <w:jc w:val="left"/>
        <w:rPr>
          <w:rFonts w:hint="eastAsia" w:ascii="黑体" w:hAnsi="黑体" w:eastAsia="黑体"/>
        </w:rPr>
      </w:pPr>
      <w:r>
        <w:rPr>
          <w:rFonts w:hint="eastAsia" w:ascii="黑体" w:hAnsi="黑体" w:eastAsia="黑体"/>
        </w:rPr>
        <w:t>A、涂鸦    B、威士丹利    C、顺舟    D、博联</w:t>
      </w:r>
    </w:p>
    <w:p>
      <w:pPr>
        <w:widowControl/>
        <w:jc w:val="left"/>
        <w:rPr>
          <w:rFonts w:hint="eastAsia" w:ascii="黑体" w:hAnsi="黑体" w:eastAsia="黑体"/>
        </w:rPr>
      </w:pPr>
      <w:r>
        <w:rPr>
          <w:rFonts w:hint="eastAsia" w:ascii="黑体" w:hAnsi="黑体" w:eastAsia="黑体"/>
        </w:rPr>
        <w:t>25、以下哪个品牌产品选用了KNX技术？ (A)</w:t>
      </w:r>
    </w:p>
    <w:p>
      <w:pPr>
        <w:widowControl/>
        <w:jc w:val="left"/>
        <w:rPr>
          <w:rFonts w:hint="eastAsia" w:ascii="黑体" w:hAnsi="黑体" w:eastAsia="黑体"/>
        </w:rPr>
      </w:pPr>
      <w:r>
        <w:rPr>
          <w:rFonts w:hint="eastAsia" w:ascii="黑体" w:hAnsi="黑体" w:eastAsia="黑体"/>
        </w:rPr>
        <w:t>A、世聪    B、聪普    C、鸿世    D、鸿雁</w:t>
      </w:r>
    </w:p>
    <w:p>
      <w:pPr>
        <w:widowControl/>
        <w:jc w:val="left"/>
        <w:rPr>
          <w:rFonts w:hint="eastAsia" w:ascii="黑体" w:hAnsi="黑体" w:eastAsia="黑体"/>
        </w:rPr>
      </w:pPr>
      <w:r>
        <w:rPr>
          <w:rFonts w:hint="eastAsia" w:ascii="黑体" w:hAnsi="黑体" w:eastAsia="黑体"/>
        </w:rPr>
        <w:t>26、Zigbee联盟于2021年更名为？ （D）</w:t>
      </w:r>
    </w:p>
    <w:p>
      <w:pPr>
        <w:widowControl/>
        <w:jc w:val="left"/>
        <w:rPr>
          <w:rFonts w:hint="eastAsia" w:ascii="黑体" w:hAnsi="黑体" w:eastAsia="黑体"/>
        </w:rPr>
      </w:pPr>
      <w:r>
        <w:rPr>
          <w:rFonts w:hint="eastAsia" w:ascii="黑体" w:hAnsi="黑体" w:eastAsia="黑体"/>
        </w:rPr>
        <w:t>A、CSA联盟    B、OLA联盟    C、CES联盟    D、CAS联盟</w:t>
      </w:r>
    </w:p>
    <w:p>
      <w:pPr>
        <w:widowControl/>
        <w:jc w:val="left"/>
        <w:rPr>
          <w:rFonts w:hint="eastAsia" w:ascii="黑体" w:hAnsi="黑体" w:eastAsia="黑体"/>
        </w:rPr>
      </w:pPr>
      <w:r>
        <w:rPr>
          <w:rFonts w:hint="eastAsia" w:ascii="黑体" w:hAnsi="黑体" w:eastAsia="黑体"/>
        </w:rPr>
        <w:t>27、以下哪家企业不是Matter最早发起企业？ （D）</w:t>
      </w:r>
    </w:p>
    <w:p>
      <w:pPr>
        <w:widowControl/>
        <w:jc w:val="left"/>
        <w:rPr>
          <w:rFonts w:hint="eastAsia" w:ascii="黑体" w:hAnsi="黑体" w:eastAsia="黑体"/>
        </w:rPr>
      </w:pPr>
      <w:r>
        <w:rPr>
          <w:rFonts w:hint="eastAsia" w:ascii="黑体" w:hAnsi="黑体" w:eastAsia="黑体"/>
        </w:rPr>
        <w:t>A、苹果    B、亚马逊    C、谷歌    D、微软</w:t>
      </w:r>
    </w:p>
    <w:p>
      <w:pPr>
        <w:widowControl/>
        <w:jc w:val="left"/>
        <w:rPr>
          <w:rFonts w:hint="eastAsia" w:ascii="黑体" w:hAnsi="黑体" w:eastAsia="黑体"/>
        </w:rPr>
      </w:pPr>
      <w:r>
        <w:rPr>
          <w:rFonts w:hint="eastAsia" w:ascii="黑体" w:hAnsi="黑体" w:eastAsia="黑体"/>
        </w:rPr>
        <w:t>28、国内智能家居市场目前应用占比最高的智能家居通讯技术是？ （D）</w:t>
      </w:r>
    </w:p>
    <w:p>
      <w:pPr>
        <w:widowControl/>
        <w:jc w:val="left"/>
        <w:rPr>
          <w:rFonts w:hint="eastAsia" w:ascii="黑体" w:hAnsi="黑体" w:eastAsia="黑体"/>
        </w:rPr>
      </w:pPr>
      <w:r>
        <w:rPr>
          <w:rFonts w:hint="eastAsia" w:ascii="黑体" w:hAnsi="黑体" w:eastAsia="黑体"/>
        </w:rPr>
        <w:t>A、KNX    B、蓝牙    C、RS485    D、Zigbee</w:t>
      </w:r>
    </w:p>
    <w:p>
      <w:pPr>
        <w:widowControl/>
        <w:jc w:val="left"/>
        <w:rPr>
          <w:rFonts w:hint="eastAsia" w:ascii="黑体" w:hAnsi="黑体" w:eastAsia="黑体"/>
        </w:rPr>
      </w:pPr>
      <w:r>
        <w:rPr>
          <w:rFonts w:hint="eastAsia" w:ascii="黑体" w:hAnsi="黑体" w:eastAsia="黑体"/>
        </w:rPr>
        <w:t>29、目前智能家电类产品最主要的连接技术是？ （B）</w:t>
      </w:r>
    </w:p>
    <w:p>
      <w:pPr>
        <w:widowControl/>
        <w:jc w:val="left"/>
        <w:rPr>
          <w:rFonts w:hint="eastAsia" w:ascii="黑体" w:hAnsi="黑体" w:eastAsia="黑体"/>
        </w:rPr>
      </w:pPr>
      <w:r>
        <w:rPr>
          <w:rFonts w:hint="eastAsia" w:ascii="黑体" w:hAnsi="黑体" w:eastAsia="黑体"/>
        </w:rPr>
        <w:t>A、Zigbee    B、WiFi    C、KNX    D、红外</w:t>
      </w:r>
    </w:p>
    <w:p>
      <w:pPr>
        <w:widowControl/>
        <w:jc w:val="left"/>
        <w:rPr>
          <w:rFonts w:hint="eastAsia" w:ascii="黑体" w:hAnsi="黑体" w:eastAsia="黑体"/>
        </w:rPr>
      </w:pPr>
      <w:r>
        <w:rPr>
          <w:rFonts w:hint="eastAsia" w:ascii="黑体" w:hAnsi="黑体" w:eastAsia="黑体"/>
        </w:rPr>
        <w:t>30、以下企业不具备自有生产制造能力的是？ （A）</w:t>
      </w:r>
    </w:p>
    <w:p>
      <w:pPr>
        <w:widowControl/>
        <w:jc w:val="left"/>
        <w:rPr>
          <w:rFonts w:hint="eastAsia" w:ascii="黑体" w:hAnsi="黑体" w:eastAsia="黑体"/>
        </w:rPr>
      </w:pPr>
      <w:r>
        <w:rPr>
          <w:rFonts w:hint="eastAsia" w:ascii="黑体" w:hAnsi="黑体" w:eastAsia="黑体"/>
        </w:rPr>
        <w:t>A、如影智能    B、鸿雁智能    C、盈趣智能    D、控客智能</w:t>
      </w:r>
    </w:p>
    <w:p>
      <w:pPr>
        <w:widowControl/>
        <w:jc w:val="left"/>
        <w:rPr>
          <w:rFonts w:hint="eastAsia" w:ascii="黑体" w:hAnsi="黑体" w:eastAsia="黑体"/>
        </w:rPr>
      </w:pPr>
      <w:r>
        <w:rPr>
          <w:rFonts w:hint="eastAsia" w:ascii="黑体" w:hAnsi="黑体" w:eastAsia="黑体"/>
        </w:rPr>
        <w:t>31、目前全球市场Z-Wave智能家居通讯模组主要有哪家企业提供？ （C）</w:t>
      </w:r>
    </w:p>
    <w:p>
      <w:pPr>
        <w:widowControl/>
        <w:jc w:val="left"/>
        <w:rPr>
          <w:rFonts w:hint="eastAsia" w:ascii="黑体" w:hAnsi="黑体" w:eastAsia="黑体"/>
        </w:rPr>
      </w:pPr>
      <w:r>
        <w:rPr>
          <w:rFonts w:hint="eastAsia" w:ascii="黑体" w:hAnsi="黑体" w:eastAsia="黑体"/>
        </w:rPr>
        <w:t>A、TI    B、Marvell    C、Silicon Labs    D、NXP</w:t>
      </w:r>
    </w:p>
    <w:p>
      <w:pPr>
        <w:widowControl/>
        <w:jc w:val="left"/>
        <w:rPr>
          <w:rFonts w:hint="eastAsia" w:ascii="黑体" w:hAnsi="黑体" w:eastAsia="黑体"/>
        </w:rPr>
      </w:pPr>
      <w:r>
        <w:rPr>
          <w:rFonts w:hint="eastAsia" w:ascii="黑体" w:hAnsi="黑体" w:eastAsia="黑体"/>
        </w:rPr>
        <w:t>32、力合微电子主要提供哪一技术领域的解决方案？ （D）</w:t>
      </w:r>
    </w:p>
    <w:p>
      <w:pPr>
        <w:widowControl/>
        <w:jc w:val="left"/>
        <w:rPr>
          <w:rFonts w:hint="eastAsia" w:ascii="黑体" w:hAnsi="黑体" w:eastAsia="黑体"/>
        </w:rPr>
      </w:pPr>
      <w:r>
        <w:rPr>
          <w:rFonts w:hint="eastAsia" w:ascii="黑体" w:hAnsi="黑体" w:eastAsia="黑体"/>
        </w:rPr>
        <w:t>A、WiFi    B、蓝牙    C、微波     D、PLC</w:t>
      </w:r>
    </w:p>
    <w:p>
      <w:pPr>
        <w:widowControl/>
        <w:jc w:val="left"/>
        <w:rPr>
          <w:rFonts w:hint="eastAsia" w:ascii="黑体" w:hAnsi="黑体" w:eastAsia="黑体"/>
        </w:rPr>
      </w:pPr>
      <w:r>
        <w:rPr>
          <w:rFonts w:hint="eastAsia" w:ascii="黑体" w:hAnsi="黑体" w:eastAsia="黑体"/>
        </w:rPr>
        <w:t>33、最新应用的Wi-Fi标准是？ （B）</w:t>
      </w:r>
    </w:p>
    <w:p>
      <w:pPr>
        <w:widowControl/>
        <w:jc w:val="left"/>
        <w:rPr>
          <w:rFonts w:hint="eastAsia" w:ascii="黑体" w:hAnsi="黑体" w:eastAsia="黑体"/>
        </w:rPr>
      </w:pPr>
      <w:r>
        <w:rPr>
          <w:rFonts w:hint="eastAsia" w:ascii="黑体" w:hAnsi="黑体" w:eastAsia="黑体"/>
        </w:rPr>
        <w:t>A、Wi-Fi 5    B、Wi-Fi 6    C、Wi-Fi 7    D、Wi-Fi 8</w:t>
      </w:r>
    </w:p>
    <w:p>
      <w:pPr>
        <w:widowControl/>
        <w:jc w:val="left"/>
        <w:rPr>
          <w:rFonts w:hint="eastAsia" w:ascii="黑体" w:hAnsi="黑体" w:eastAsia="黑体"/>
        </w:rPr>
      </w:pPr>
      <w:r>
        <w:rPr>
          <w:rFonts w:hint="eastAsia" w:ascii="黑体" w:hAnsi="黑体" w:eastAsia="黑体"/>
        </w:rPr>
        <w:t>34、鸿雁智悦AI语音学习灯使用的是哪家企业的语音方案？ （C）</w:t>
      </w:r>
    </w:p>
    <w:p>
      <w:pPr>
        <w:widowControl/>
        <w:jc w:val="left"/>
        <w:rPr>
          <w:rFonts w:hint="eastAsia" w:ascii="黑体" w:hAnsi="黑体" w:eastAsia="黑体"/>
        </w:rPr>
      </w:pPr>
      <w:r>
        <w:rPr>
          <w:rFonts w:hint="eastAsia" w:ascii="黑体" w:hAnsi="黑体" w:eastAsia="黑体"/>
        </w:rPr>
        <w:t>A、科大讯飞    B、思必驰    C、天猫精灵    D、声智科技</w:t>
      </w:r>
    </w:p>
    <w:p>
      <w:pPr>
        <w:widowControl/>
        <w:jc w:val="left"/>
        <w:rPr>
          <w:rFonts w:hint="eastAsia" w:ascii="黑体" w:hAnsi="黑体" w:eastAsia="黑体"/>
        </w:rPr>
      </w:pPr>
      <w:r>
        <w:rPr>
          <w:rFonts w:hint="eastAsia" w:ascii="黑体" w:hAnsi="黑体" w:eastAsia="黑体"/>
        </w:rPr>
        <w:t>35、由欧洲安装总线EIB发展而来的国际标准协议是？ （A）</w:t>
      </w:r>
    </w:p>
    <w:p>
      <w:pPr>
        <w:widowControl/>
        <w:jc w:val="left"/>
        <w:rPr>
          <w:rFonts w:hint="eastAsia" w:ascii="黑体" w:hAnsi="黑体" w:eastAsia="黑体"/>
        </w:rPr>
      </w:pPr>
      <w:r>
        <w:rPr>
          <w:rFonts w:hint="eastAsia" w:ascii="黑体" w:hAnsi="黑体" w:eastAsia="黑体"/>
        </w:rPr>
        <w:t>A、KNX    B、Zigbee    C、CAN    D、RS485</w:t>
      </w:r>
    </w:p>
    <w:p>
      <w:pPr>
        <w:widowControl/>
        <w:jc w:val="left"/>
        <w:rPr>
          <w:rFonts w:hint="eastAsia" w:ascii="黑体" w:hAnsi="黑体" w:eastAsia="黑体"/>
        </w:rPr>
      </w:pPr>
      <w:r>
        <w:rPr>
          <w:rFonts w:hint="eastAsia" w:ascii="黑体" w:hAnsi="黑体" w:eastAsia="黑体"/>
        </w:rPr>
        <w:t>36、第二代米家智慧家庭套装及附属智能家居产品采用了哪种技术协议？ （B）</w:t>
      </w:r>
    </w:p>
    <w:p>
      <w:pPr>
        <w:widowControl/>
        <w:jc w:val="left"/>
        <w:rPr>
          <w:rFonts w:hint="eastAsia" w:ascii="黑体" w:hAnsi="黑体" w:eastAsia="黑体"/>
        </w:rPr>
      </w:pPr>
      <w:r>
        <w:rPr>
          <w:rFonts w:hint="eastAsia" w:ascii="黑体" w:hAnsi="黑体" w:eastAsia="黑体"/>
        </w:rPr>
        <w:t>A、Zigbee   B、蓝牙    C、Wi-Fi     D、RF433</w:t>
      </w:r>
    </w:p>
    <w:p>
      <w:pPr>
        <w:widowControl/>
        <w:jc w:val="left"/>
        <w:rPr>
          <w:rFonts w:hint="eastAsia" w:ascii="黑体" w:hAnsi="黑体" w:eastAsia="黑体"/>
        </w:rPr>
      </w:pPr>
      <w:r>
        <w:rPr>
          <w:rFonts w:hint="eastAsia" w:ascii="黑体" w:hAnsi="黑体" w:eastAsia="黑体"/>
        </w:rPr>
        <w:t xml:space="preserve">37、以下哪种控制协议不能用来直接控制电视设备？（D） </w:t>
      </w:r>
    </w:p>
    <w:p>
      <w:pPr>
        <w:widowControl/>
        <w:jc w:val="left"/>
        <w:rPr>
          <w:rFonts w:hint="eastAsia" w:ascii="黑体" w:hAnsi="黑体" w:eastAsia="黑体"/>
        </w:rPr>
      </w:pPr>
      <w:r>
        <w:rPr>
          <w:rFonts w:hint="eastAsia" w:ascii="黑体" w:hAnsi="黑体" w:eastAsia="黑体"/>
        </w:rPr>
        <w:t>A、红外    B、WiFi    C、RS232    D、Zigbee</w:t>
      </w:r>
    </w:p>
    <w:p>
      <w:pPr>
        <w:widowControl/>
        <w:jc w:val="left"/>
        <w:rPr>
          <w:rFonts w:hint="eastAsia" w:ascii="黑体" w:hAnsi="黑体" w:eastAsia="黑体"/>
        </w:rPr>
      </w:pPr>
      <w:r>
        <w:rPr>
          <w:rFonts w:hint="eastAsia" w:ascii="黑体" w:hAnsi="黑体" w:eastAsia="黑体"/>
        </w:rPr>
        <w:t xml:space="preserve">38、飞利浦照明旗下推出的Zigbee智能灯具品牌是？（B） </w:t>
      </w:r>
    </w:p>
    <w:p>
      <w:pPr>
        <w:widowControl/>
        <w:jc w:val="left"/>
        <w:rPr>
          <w:rFonts w:hint="eastAsia" w:ascii="黑体" w:hAnsi="黑体" w:eastAsia="黑体"/>
        </w:rPr>
      </w:pPr>
      <w:r>
        <w:rPr>
          <w:rFonts w:hint="eastAsia" w:ascii="黑体" w:hAnsi="黑体" w:eastAsia="黑体"/>
        </w:rPr>
        <w:t>A、昕诺飞    B、Hue    C、哈曼    D、OSD</w:t>
      </w:r>
    </w:p>
    <w:p>
      <w:pPr>
        <w:widowControl/>
        <w:jc w:val="left"/>
        <w:rPr>
          <w:rFonts w:hint="eastAsia" w:ascii="黑体" w:hAnsi="黑体" w:eastAsia="黑体"/>
        </w:rPr>
      </w:pPr>
      <w:r>
        <w:rPr>
          <w:rFonts w:hint="eastAsia" w:ascii="黑体" w:hAnsi="黑体" w:eastAsia="黑体"/>
        </w:rPr>
        <w:t>39、以下调光方式为全数字调光的是？ （A）</w:t>
      </w:r>
    </w:p>
    <w:p>
      <w:pPr>
        <w:widowControl/>
        <w:jc w:val="left"/>
        <w:rPr>
          <w:rFonts w:hint="eastAsia" w:ascii="黑体" w:hAnsi="黑体" w:eastAsia="黑体"/>
        </w:rPr>
      </w:pPr>
      <w:r>
        <w:rPr>
          <w:rFonts w:hint="eastAsia" w:ascii="黑体" w:hAnsi="黑体" w:eastAsia="黑体"/>
        </w:rPr>
        <w:t>A、DALI    B、可控硅    C、0/1-10v调光    D、后沿切相调光</w:t>
      </w:r>
    </w:p>
    <w:p>
      <w:pPr>
        <w:widowControl/>
        <w:jc w:val="left"/>
        <w:rPr>
          <w:rFonts w:hint="eastAsia" w:ascii="黑体" w:hAnsi="黑体" w:eastAsia="黑体"/>
        </w:rPr>
      </w:pPr>
      <w:r>
        <w:rPr>
          <w:rFonts w:hint="eastAsia" w:ascii="黑体" w:hAnsi="黑体" w:eastAsia="黑体"/>
        </w:rPr>
        <w:t>40、智能摄像头产品主要的连接协议是？ （D）</w:t>
      </w:r>
    </w:p>
    <w:p>
      <w:pPr>
        <w:widowControl/>
        <w:jc w:val="left"/>
        <w:rPr>
          <w:rFonts w:hint="eastAsia" w:ascii="黑体" w:hAnsi="黑体" w:eastAsia="黑体"/>
        </w:rPr>
      </w:pPr>
      <w:r>
        <w:rPr>
          <w:rFonts w:hint="eastAsia" w:ascii="黑体" w:hAnsi="黑体" w:eastAsia="黑体"/>
        </w:rPr>
        <w:t>A、Zigbee    B、KNX    C、蓝牙    D、Wi-Fi</w:t>
      </w:r>
    </w:p>
    <w:p>
      <w:pPr>
        <w:widowControl/>
        <w:jc w:val="left"/>
        <w:rPr>
          <w:rFonts w:hint="eastAsia" w:ascii="黑体" w:hAnsi="黑体" w:eastAsia="黑体"/>
        </w:rPr>
      </w:pPr>
      <w:r>
        <w:rPr>
          <w:rFonts w:hint="eastAsia" w:ascii="黑体" w:hAnsi="黑体" w:eastAsia="黑体"/>
        </w:rPr>
        <w:t>41、以下企业不是专业智能窗帘电机制造商的是？ （D）</w:t>
      </w:r>
    </w:p>
    <w:p>
      <w:pPr>
        <w:widowControl/>
        <w:jc w:val="left"/>
        <w:rPr>
          <w:rFonts w:hint="eastAsia" w:ascii="黑体" w:hAnsi="黑体" w:eastAsia="黑体"/>
        </w:rPr>
      </w:pPr>
      <w:r>
        <w:rPr>
          <w:rFonts w:hint="eastAsia" w:ascii="黑体" w:hAnsi="黑体" w:eastAsia="黑体"/>
        </w:rPr>
        <w:t>A、杜亚    B、奥科    C、威仕达    D、领普</w:t>
      </w:r>
    </w:p>
    <w:p>
      <w:pPr>
        <w:widowControl/>
        <w:jc w:val="left"/>
        <w:rPr>
          <w:rFonts w:hint="eastAsia" w:ascii="黑体" w:hAnsi="黑体" w:eastAsia="黑体"/>
        </w:rPr>
      </w:pPr>
    </w:p>
    <w:p>
      <w:pPr>
        <w:widowControl/>
        <w:jc w:val="left"/>
        <w:rPr>
          <w:rFonts w:hint="eastAsia" w:ascii="黑体" w:hAnsi="黑体" w:eastAsia="黑体"/>
        </w:rPr>
      </w:pPr>
      <w:r>
        <w:rPr>
          <w:rFonts w:hint="eastAsia" w:ascii="黑体" w:hAnsi="黑体" w:eastAsia="黑体"/>
        </w:rPr>
        <w:t>42、以下品牌不涉及专业智能中控系统的是？ （C）</w:t>
      </w:r>
    </w:p>
    <w:p>
      <w:pPr>
        <w:widowControl/>
        <w:jc w:val="left"/>
        <w:rPr>
          <w:rFonts w:hint="eastAsia" w:ascii="黑体" w:hAnsi="黑体" w:eastAsia="黑体"/>
        </w:rPr>
      </w:pPr>
      <w:r>
        <w:rPr>
          <w:rFonts w:hint="eastAsia" w:ascii="黑体" w:hAnsi="黑体" w:eastAsia="黑体"/>
        </w:rPr>
        <w:t>A、快思聪    B、Control4    C、河东HDL    D、Savant</w:t>
      </w:r>
    </w:p>
    <w:p>
      <w:pPr>
        <w:widowControl/>
        <w:jc w:val="left"/>
        <w:rPr>
          <w:rFonts w:hint="eastAsia" w:ascii="黑体" w:hAnsi="黑体" w:eastAsia="黑体"/>
        </w:rPr>
      </w:pPr>
      <w:r>
        <w:rPr>
          <w:rFonts w:hint="eastAsia" w:ascii="黑体" w:hAnsi="黑体" w:eastAsia="黑体"/>
        </w:rPr>
        <w:t>43、以下品牌中具有无源无线自获能产品的是？ （C）</w:t>
      </w:r>
    </w:p>
    <w:p>
      <w:pPr>
        <w:widowControl/>
        <w:jc w:val="left"/>
        <w:rPr>
          <w:rFonts w:hint="eastAsia" w:ascii="黑体" w:hAnsi="黑体" w:eastAsia="黑体"/>
        </w:rPr>
      </w:pPr>
      <w:r>
        <w:rPr>
          <w:rFonts w:hint="eastAsia" w:ascii="黑体" w:hAnsi="黑体" w:eastAsia="黑体"/>
        </w:rPr>
        <w:t>A、绿米    B、欧瑞博    C、易佰珑    D、博联</w:t>
      </w:r>
    </w:p>
    <w:p>
      <w:pPr>
        <w:widowControl/>
        <w:jc w:val="left"/>
        <w:rPr>
          <w:rFonts w:hint="eastAsia" w:ascii="黑体" w:hAnsi="黑体" w:eastAsia="黑体"/>
        </w:rPr>
      </w:pPr>
      <w:r>
        <w:rPr>
          <w:rFonts w:hint="eastAsia" w:ascii="黑体" w:hAnsi="黑体" w:eastAsia="黑体"/>
        </w:rPr>
        <w:t>44、以下品牌中的CSHIA成员企业是？ （C）</w:t>
      </w:r>
    </w:p>
    <w:p>
      <w:pPr>
        <w:widowControl/>
        <w:jc w:val="left"/>
        <w:rPr>
          <w:rFonts w:hint="eastAsia" w:ascii="黑体" w:hAnsi="黑体" w:eastAsia="黑体"/>
        </w:rPr>
      </w:pPr>
      <w:r>
        <w:rPr>
          <w:rFonts w:hint="eastAsia" w:ascii="黑体" w:hAnsi="黑体" w:eastAsia="黑体"/>
        </w:rPr>
        <w:t>A、西门子    B、创米    C、康佳    D、TCL</w:t>
      </w:r>
    </w:p>
    <w:p>
      <w:pPr>
        <w:widowControl/>
        <w:jc w:val="left"/>
        <w:rPr>
          <w:rFonts w:hint="eastAsia" w:ascii="黑体" w:hAnsi="黑体" w:eastAsia="黑体"/>
        </w:rPr>
      </w:pPr>
      <w:r>
        <w:rPr>
          <w:rFonts w:hint="eastAsia" w:ascii="黑体" w:hAnsi="黑体" w:eastAsia="黑体"/>
        </w:rPr>
        <w:t>45、游延筠是以下哪家企业的创始人？ （A）</w:t>
      </w:r>
    </w:p>
    <w:p>
      <w:pPr>
        <w:widowControl/>
        <w:jc w:val="left"/>
        <w:rPr>
          <w:rFonts w:hint="eastAsia" w:ascii="黑体" w:hAnsi="黑体" w:eastAsia="黑体"/>
        </w:rPr>
      </w:pPr>
      <w:r>
        <w:rPr>
          <w:rFonts w:hint="eastAsia" w:ascii="黑体" w:hAnsi="黑体" w:eastAsia="黑体"/>
        </w:rPr>
        <w:t>A、绿米    B、纯米    C、云米    D、华米</w:t>
      </w:r>
    </w:p>
    <w:p>
      <w:pPr>
        <w:widowControl/>
        <w:jc w:val="left"/>
        <w:rPr>
          <w:rFonts w:hint="eastAsia" w:ascii="黑体" w:hAnsi="黑体" w:eastAsia="黑体"/>
        </w:rPr>
      </w:pPr>
      <w:r>
        <w:rPr>
          <w:rFonts w:hint="eastAsia" w:ascii="黑体" w:hAnsi="黑体" w:eastAsia="黑体"/>
        </w:rPr>
        <w:t>46、邦奇智能产品线及解决方案重点关注以下哪个领域？ (A)</w:t>
      </w:r>
    </w:p>
    <w:p>
      <w:pPr>
        <w:widowControl/>
        <w:jc w:val="left"/>
        <w:rPr>
          <w:rFonts w:hint="eastAsia" w:ascii="黑体" w:hAnsi="黑体" w:eastAsia="黑体"/>
        </w:rPr>
      </w:pPr>
      <w:r>
        <w:rPr>
          <w:rFonts w:hint="eastAsia" w:ascii="黑体" w:hAnsi="黑体" w:eastAsia="黑体"/>
        </w:rPr>
        <w:t>A、智能酒店    B、智慧园区    C、智慧地产    D、智能家居</w:t>
      </w:r>
    </w:p>
    <w:p>
      <w:pPr>
        <w:widowControl/>
        <w:jc w:val="left"/>
        <w:rPr>
          <w:rFonts w:hint="eastAsia" w:ascii="黑体" w:hAnsi="黑体" w:eastAsia="黑体"/>
        </w:rPr>
      </w:pPr>
      <w:r>
        <w:rPr>
          <w:rFonts w:hint="eastAsia" w:ascii="黑体" w:hAnsi="黑体" w:eastAsia="黑体"/>
        </w:rPr>
        <w:t xml:space="preserve">47、以下哪个品牌在2021年度没有推出智能门产品？（C） </w:t>
      </w:r>
    </w:p>
    <w:p>
      <w:pPr>
        <w:widowControl/>
        <w:jc w:val="left"/>
        <w:rPr>
          <w:rFonts w:hint="eastAsia" w:ascii="黑体" w:hAnsi="黑体" w:eastAsia="黑体"/>
        </w:rPr>
      </w:pPr>
      <w:r>
        <w:rPr>
          <w:rFonts w:hint="eastAsia" w:ascii="黑体" w:hAnsi="黑体" w:eastAsia="黑体"/>
        </w:rPr>
        <w:t>A、王力    B、创米    C、绿米    D、如影</w:t>
      </w:r>
    </w:p>
    <w:p>
      <w:pPr>
        <w:widowControl/>
        <w:jc w:val="left"/>
        <w:rPr>
          <w:rFonts w:hint="eastAsia" w:ascii="黑体" w:hAnsi="黑体" w:eastAsia="黑体"/>
        </w:rPr>
      </w:pPr>
      <w:r>
        <w:rPr>
          <w:rFonts w:hint="eastAsia" w:ascii="黑体" w:hAnsi="黑体" w:eastAsia="黑体"/>
        </w:rPr>
        <w:t>48、以下哪个品牌专注于智能家居[集成渠道]的智能网络覆盖方案？ （B）</w:t>
      </w:r>
    </w:p>
    <w:p>
      <w:pPr>
        <w:widowControl/>
        <w:jc w:val="left"/>
        <w:rPr>
          <w:rFonts w:hint="eastAsia" w:ascii="黑体" w:hAnsi="黑体" w:eastAsia="黑体"/>
        </w:rPr>
      </w:pPr>
      <w:r>
        <w:rPr>
          <w:rFonts w:hint="eastAsia" w:ascii="黑体" w:hAnsi="黑体" w:eastAsia="黑体"/>
        </w:rPr>
        <w:t>A、思创易控    B、蜂巢易网    C、星网锐捷    D、新华三</w:t>
      </w:r>
    </w:p>
    <w:p>
      <w:pPr>
        <w:widowControl/>
        <w:jc w:val="left"/>
        <w:rPr>
          <w:rFonts w:hint="eastAsia" w:ascii="黑体" w:hAnsi="黑体" w:eastAsia="黑体"/>
        </w:rPr>
      </w:pPr>
      <w:r>
        <w:rPr>
          <w:rFonts w:hint="eastAsia" w:ascii="黑体" w:hAnsi="黑体" w:eastAsia="黑体"/>
        </w:rPr>
        <w:t>49、在今年的CSHIA相关大会活动中，重点亮相的毫米波雷达芯片商是？ （C）</w:t>
      </w:r>
    </w:p>
    <w:p>
      <w:pPr>
        <w:widowControl/>
        <w:jc w:val="left"/>
        <w:rPr>
          <w:rFonts w:hint="eastAsia" w:ascii="黑体" w:hAnsi="黑体" w:eastAsia="黑体"/>
        </w:rPr>
      </w:pPr>
      <w:r>
        <w:rPr>
          <w:rFonts w:hint="eastAsia" w:ascii="黑体" w:hAnsi="黑体" w:eastAsia="黑体"/>
        </w:rPr>
        <w:t>A、聆思    B、力合微    C、英飞凌    D、大德中电</w:t>
      </w:r>
    </w:p>
    <w:p>
      <w:pPr>
        <w:widowControl/>
        <w:jc w:val="left"/>
        <w:rPr>
          <w:rFonts w:hint="eastAsia" w:ascii="黑体" w:hAnsi="黑体" w:eastAsia="黑体"/>
        </w:rPr>
      </w:pPr>
      <w:r>
        <w:rPr>
          <w:rFonts w:hint="eastAsia" w:ascii="黑体" w:hAnsi="黑体" w:eastAsia="黑体"/>
        </w:rPr>
        <w:t>50、以下哪个厂商重点生产智能衣物护理机产品？ （B）</w:t>
      </w:r>
    </w:p>
    <w:p>
      <w:pPr>
        <w:widowControl/>
        <w:jc w:val="left"/>
        <w:rPr>
          <w:rFonts w:hint="eastAsia" w:ascii="黑体" w:hAnsi="黑体" w:eastAsia="黑体"/>
        </w:rPr>
      </w:pPr>
      <w:r>
        <w:rPr>
          <w:rFonts w:hint="eastAsia" w:ascii="黑体" w:hAnsi="黑体" w:eastAsia="黑体"/>
        </w:rPr>
        <w:t>A、美菱    B、荣事达    C、科大龙创    D、惠而浦</w:t>
      </w:r>
    </w:p>
    <w:p>
      <w:pPr>
        <w:widowControl/>
        <w:jc w:val="left"/>
        <w:rPr>
          <w:rFonts w:hint="eastAsia" w:ascii="黑体" w:hAnsi="黑体" w:eastAsia="黑体"/>
        </w:rPr>
      </w:pPr>
      <w:r>
        <w:rPr>
          <w:rFonts w:hint="eastAsia" w:ascii="黑体" w:hAnsi="黑体" w:eastAsia="黑体"/>
        </w:rPr>
        <w:t xml:space="preserve">51、以下哪个品牌不是智能锁专业制造商？（D） </w:t>
      </w:r>
    </w:p>
    <w:p>
      <w:pPr>
        <w:widowControl/>
        <w:jc w:val="left"/>
        <w:rPr>
          <w:rFonts w:hint="eastAsia" w:ascii="黑体" w:hAnsi="黑体" w:eastAsia="黑体"/>
        </w:rPr>
      </w:pPr>
      <w:r>
        <w:rPr>
          <w:rFonts w:hint="eastAsia" w:ascii="黑体" w:hAnsi="黑体" w:eastAsia="黑体"/>
        </w:rPr>
        <w:t>A、德施曼    B、凯迪仕    C、曼申    D、飞比</w:t>
      </w:r>
    </w:p>
    <w:p>
      <w:pPr>
        <w:widowControl/>
        <w:jc w:val="left"/>
        <w:rPr>
          <w:rFonts w:hint="eastAsia" w:ascii="黑体" w:hAnsi="黑体" w:eastAsia="黑体"/>
        </w:rPr>
      </w:pPr>
      <w:r>
        <w:rPr>
          <w:rFonts w:hint="eastAsia" w:ascii="黑体" w:hAnsi="黑体" w:eastAsia="黑体"/>
        </w:rPr>
        <w:t>52、以下哪家企业不是智能传感器制造商？ （D）</w:t>
      </w:r>
    </w:p>
    <w:p>
      <w:pPr>
        <w:widowControl/>
        <w:jc w:val="left"/>
        <w:rPr>
          <w:rFonts w:hint="eastAsia" w:ascii="黑体" w:hAnsi="黑体" w:eastAsia="黑体"/>
        </w:rPr>
      </w:pPr>
      <w:r>
        <w:rPr>
          <w:rFonts w:hint="eastAsia" w:ascii="黑体" w:hAnsi="黑体" w:eastAsia="黑体"/>
        </w:rPr>
        <w:t>A、豪恩     B、海曼    C、麦乐克    D、瑞瀛物联</w:t>
      </w:r>
    </w:p>
    <w:p>
      <w:pPr>
        <w:widowControl/>
        <w:jc w:val="left"/>
        <w:rPr>
          <w:rFonts w:hint="eastAsia" w:ascii="黑体" w:hAnsi="黑体" w:eastAsia="黑体"/>
        </w:rPr>
      </w:pPr>
      <w:r>
        <w:rPr>
          <w:rFonts w:hint="eastAsia" w:ascii="黑体" w:hAnsi="黑体" w:eastAsia="黑体"/>
        </w:rPr>
        <w:t>53、今年智能头条视频号中视频评测的人体存在传感器产品来自哪个厂家？ （D）</w:t>
      </w:r>
    </w:p>
    <w:p>
      <w:pPr>
        <w:widowControl/>
        <w:jc w:val="left"/>
        <w:rPr>
          <w:rFonts w:hint="eastAsia" w:ascii="黑体" w:hAnsi="黑体" w:eastAsia="黑体"/>
        </w:rPr>
      </w:pPr>
      <w:r>
        <w:rPr>
          <w:rFonts w:hint="eastAsia" w:ascii="黑体" w:hAnsi="黑体" w:eastAsia="黑体"/>
        </w:rPr>
        <w:t>A、麦乐克     B、绿米    C、迈睿    D、睿住智能</w:t>
      </w:r>
    </w:p>
    <w:p>
      <w:pPr>
        <w:widowControl/>
        <w:jc w:val="left"/>
        <w:rPr>
          <w:rFonts w:hint="eastAsia" w:ascii="黑体" w:hAnsi="黑体" w:eastAsia="黑体"/>
        </w:rPr>
      </w:pPr>
      <w:r>
        <w:rPr>
          <w:rFonts w:hint="eastAsia" w:ascii="黑体" w:hAnsi="黑体" w:eastAsia="黑体"/>
        </w:rPr>
        <w:t>54、萤石品牌是哪家安防巨头的子公司？ （B）</w:t>
      </w:r>
    </w:p>
    <w:p>
      <w:pPr>
        <w:widowControl/>
        <w:jc w:val="left"/>
        <w:rPr>
          <w:rFonts w:hint="eastAsia" w:ascii="黑体" w:hAnsi="黑体" w:eastAsia="黑体"/>
        </w:rPr>
      </w:pPr>
      <w:r>
        <w:rPr>
          <w:rFonts w:hint="eastAsia" w:ascii="黑体" w:hAnsi="黑体" w:eastAsia="黑体"/>
        </w:rPr>
        <w:t>A、大华    B、海康威视    C、霍尼韦尔    D、博世安防</w:t>
      </w:r>
    </w:p>
    <w:p>
      <w:pPr>
        <w:widowControl/>
        <w:jc w:val="left"/>
        <w:rPr>
          <w:rFonts w:hint="eastAsia" w:ascii="黑体" w:hAnsi="黑体" w:eastAsia="黑体"/>
        </w:rPr>
      </w:pPr>
      <w:r>
        <w:rPr>
          <w:rFonts w:hint="eastAsia" w:ascii="黑体" w:hAnsi="黑体" w:eastAsia="黑体"/>
        </w:rPr>
        <w:t xml:space="preserve">55、中国移动集团内智慧家庭专业公司所在城市是？（D） </w:t>
      </w:r>
    </w:p>
    <w:p>
      <w:pPr>
        <w:widowControl/>
        <w:jc w:val="left"/>
        <w:rPr>
          <w:rFonts w:hint="eastAsia" w:ascii="黑体" w:hAnsi="黑体" w:eastAsia="黑体"/>
        </w:rPr>
      </w:pPr>
      <w:r>
        <w:rPr>
          <w:rFonts w:hint="eastAsia" w:ascii="黑体" w:hAnsi="黑体" w:eastAsia="黑体"/>
        </w:rPr>
        <w:t>A、上海    B、南京    C、苏州    D、杭州</w:t>
      </w:r>
    </w:p>
    <w:p>
      <w:pPr>
        <w:widowControl/>
        <w:jc w:val="left"/>
        <w:rPr>
          <w:rFonts w:hint="eastAsia" w:ascii="黑体" w:hAnsi="黑体" w:eastAsia="黑体"/>
        </w:rPr>
      </w:pPr>
      <w:r>
        <w:rPr>
          <w:rFonts w:hint="eastAsia" w:ascii="黑体" w:hAnsi="黑体" w:eastAsia="黑体"/>
        </w:rPr>
        <w:t>56、云知光专业培训重点关注的领域是？ （B）</w:t>
      </w:r>
    </w:p>
    <w:p>
      <w:pPr>
        <w:widowControl/>
        <w:jc w:val="left"/>
        <w:rPr>
          <w:rFonts w:hint="eastAsia" w:ascii="黑体" w:hAnsi="黑体" w:eastAsia="黑体"/>
        </w:rPr>
      </w:pPr>
      <w:r>
        <w:rPr>
          <w:rFonts w:hint="eastAsia" w:ascii="黑体" w:hAnsi="黑体" w:eastAsia="黑体"/>
        </w:rPr>
        <w:t>A、智能家居    B、照明设计    C、供应链    D、暖通空调</w:t>
      </w:r>
    </w:p>
    <w:p>
      <w:pPr>
        <w:widowControl/>
        <w:jc w:val="left"/>
        <w:rPr>
          <w:rFonts w:hint="eastAsia" w:ascii="黑体" w:hAnsi="黑体" w:eastAsia="黑体"/>
        </w:rPr>
      </w:pPr>
      <w:r>
        <w:rPr>
          <w:rFonts w:hint="eastAsia" w:ascii="黑体" w:hAnsi="黑体" w:eastAsia="黑体"/>
        </w:rPr>
        <w:t>57、小米生态链中智能照明制造商YeeLight对应的中文品牌名是？ （B）</w:t>
      </w:r>
    </w:p>
    <w:p>
      <w:pPr>
        <w:widowControl/>
        <w:jc w:val="left"/>
        <w:rPr>
          <w:rFonts w:hint="eastAsia" w:ascii="黑体" w:hAnsi="黑体" w:eastAsia="黑体"/>
        </w:rPr>
      </w:pPr>
      <w:r>
        <w:rPr>
          <w:rFonts w:hint="eastAsia" w:ascii="黑体" w:hAnsi="黑体" w:eastAsia="黑体"/>
        </w:rPr>
        <w:t>A、易联客    B、易来    C、易莱    D、莱福德</w:t>
      </w:r>
    </w:p>
    <w:p>
      <w:pPr>
        <w:widowControl/>
        <w:jc w:val="left"/>
        <w:rPr>
          <w:rFonts w:hint="eastAsia" w:ascii="黑体" w:hAnsi="黑体" w:eastAsia="黑体"/>
        </w:rPr>
      </w:pPr>
      <w:r>
        <w:rPr>
          <w:rFonts w:hint="eastAsia" w:ascii="黑体" w:hAnsi="黑体" w:eastAsia="黑体"/>
        </w:rPr>
        <w:t xml:space="preserve">58、联盟企业杭州控客的母公司是？（B） </w:t>
      </w:r>
    </w:p>
    <w:p>
      <w:pPr>
        <w:widowControl/>
        <w:jc w:val="left"/>
        <w:rPr>
          <w:rFonts w:hint="eastAsia" w:ascii="黑体" w:hAnsi="黑体" w:eastAsia="黑体"/>
        </w:rPr>
      </w:pPr>
      <w:r>
        <w:rPr>
          <w:rFonts w:hint="eastAsia" w:ascii="黑体" w:hAnsi="黑体" w:eastAsia="黑体"/>
        </w:rPr>
        <w:t>A、新华三    B、华峰集团    C、华强集团    D、华润集团</w:t>
      </w:r>
    </w:p>
    <w:p>
      <w:pPr>
        <w:widowControl/>
        <w:jc w:val="left"/>
        <w:rPr>
          <w:rFonts w:hint="eastAsia" w:ascii="黑体" w:hAnsi="黑体" w:eastAsia="黑体"/>
        </w:rPr>
      </w:pPr>
      <w:r>
        <w:rPr>
          <w:rFonts w:hint="eastAsia" w:ascii="黑体" w:hAnsi="黑体" w:eastAsia="黑体"/>
        </w:rPr>
        <w:t>59、1024开发者节由哪家企业创立发起？ （B）</w:t>
      </w:r>
    </w:p>
    <w:p>
      <w:pPr>
        <w:widowControl/>
        <w:jc w:val="left"/>
        <w:rPr>
          <w:rFonts w:hint="eastAsia" w:ascii="黑体" w:hAnsi="黑体" w:eastAsia="黑体"/>
        </w:rPr>
      </w:pPr>
      <w:r>
        <w:rPr>
          <w:rFonts w:hint="eastAsia" w:ascii="黑体" w:hAnsi="黑体" w:eastAsia="黑体"/>
        </w:rPr>
        <w:t>A、荣事达    B、科大讯飞    C、阿里巴巴    D、百度</w:t>
      </w:r>
    </w:p>
    <w:p>
      <w:pPr>
        <w:widowControl/>
        <w:jc w:val="left"/>
        <w:rPr>
          <w:rFonts w:hint="eastAsia" w:ascii="黑体" w:hAnsi="黑体" w:eastAsia="黑体"/>
        </w:rPr>
      </w:pPr>
      <w:r>
        <w:rPr>
          <w:rFonts w:hint="eastAsia" w:ascii="黑体" w:hAnsi="黑体" w:eastAsia="黑体"/>
        </w:rPr>
        <w:t xml:space="preserve">60、小度全屋智能有哪家企业负责全国渠道运营？(B) </w:t>
      </w:r>
    </w:p>
    <w:p>
      <w:pPr>
        <w:widowControl/>
        <w:jc w:val="left"/>
        <w:rPr>
          <w:rFonts w:hint="eastAsia" w:ascii="黑体" w:hAnsi="黑体" w:eastAsia="黑体"/>
        </w:rPr>
      </w:pPr>
      <w:r>
        <w:rPr>
          <w:rFonts w:hint="eastAsia" w:ascii="黑体" w:hAnsi="黑体" w:eastAsia="黑体"/>
        </w:rPr>
        <w:t>A、小度科技    B、博联智能    C、云起智能    D、鸿雁智能</w:t>
      </w:r>
    </w:p>
    <w:p>
      <w:pPr>
        <w:widowControl/>
        <w:jc w:val="left"/>
        <w:rPr>
          <w:rFonts w:hint="eastAsia" w:ascii="黑体" w:hAnsi="黑体" w:eastAsia="黑体"/>
        </w:rPr>
      </w:pPr>
      <w:r>
        <w:rPr>
          <w:rFonts w:hint="eastAsia" w:ascii="黑体" w:hAnsi="黑体" w:eastAsia="黑体"/>
        </w:rPr>
        <w:t>61、CSHIA智能家居创业营的前身，CSHIA智能家居工程师培训启动于哪一年？ (B)</w:t>
      </w:r>
    </w:p>
    <w:p>
      <w:pPr>
        <w:widowControl/>
        <w:jc w:val="left"/>
        <w:rPr>
          <w:rFonts w:hint="eastAsia" w:ascii="黑体" w:hAnsi="黑体" w:eastAsia="黑体"/>
        </w:rPr>
      </w:pPr>
      <w:r>
        <w:rPr>
          <w:rFonts w:hint="eastAsia" w:ascii="黑体" w:hAnsi="黑体" w:eastAsia="黑体"/>
        </w:rPr>
        <w:t>A、2012年    B、2013年    C、2014年    D、2015年</w:t>
      </w:r>
    </w:p>
    <w:p>
      <w:pPr>
        <w:widowControl/>
        <w:jc w:val="left"/>
        <w:rPr>
          <w:rFonts w:hint="eastAsia" w:ascii="黑体" w:hAnsi="黑体" w:eastAsia="黑体"/>
        </w:rPr>
      </w:pPr>
      <w:r>
        <w:rPr>
          <w:rFonts w:hint="eastAsia" w:ascii="黑体" w:hAnsi="黑体" w:eastAsia="黑体"/>
        </w:rPr>
        <w:t>62、CSHIA成立于哪一年的3月19日？ （A）</w:t>
      </w:r>
    </w:p>
    <w:p>
      <w:pPr>
        <w:widowControl/>
        <w:jc w:val="left"/>
        <w:rPr>
          <w:rFonts w:hint="eastAsia" w:ascii="黑体" w:hAnsi="黑体" w:eastAsia="黑体"/>
        </w:rPr>
      </w:pPr>
      <w:r>
        <w:rPr>
          <w:rFonts w:hint="eastAsia" w:ascii="黑体" w:hAnsi="黑体" w:eastAsia="黑体"/>
        </w:rPr>
        <w:t>A、2012年B、2013年C、2014年D、2015年</w:t>
      </w:r>
    </w:p>
    <w:p>
      <w:pPr>
        <w:widowControl/>
        <w:jc w:val="left"/>
        <w:rPr>
          <w:rFonts w:hint="eastAsia" w:ascii="黑体" w:hAnsi="黑体" w:eastAsia="黑体"/>
        </w:rPr>
      </w:pPr>
      <w:r>
        <w:rPr>
          <w:rFonts w:hint="eastAsia" w:ascii="黑体" w:hAnsi="黑体" w:eastAsia="黑体"/>
        </w:rPr>
        <w:t>63、华为云与CSHIA技术协同创新工作重点关注于哪个领域？ (B)</w:t>
      </w:r>
    </w:p>
    <w:p>
      <w:pPr>
        <w:widowControl/>
        <w:jc w:val="left"/>
        <w:rPr>
          <w:rFonts w:hint="eastAsia" w:ascii="黑体" w:hAnsi="黑体" w:eastAsia="黑体"/>
        </w:rPr>
      </w:pPr>
      <w:r>
        <w:rPr>
          <w:rFonts w:hint="eastAsia" w:ascii="黑体" w:hAnsi="黑体" w:eastAsia="黑体"/>
        </w:rPr>
        <w:t>A、AI智能语音B、AI机器视觉C、智能控制D、鸿蒙生态</w:t>
      </w:r>
    </w:p>
    <w:p>
      <w:pPr>
        <w:widowControl/>
        <w:jc w:val="left"/>
        <w:rPr>
          <w:rFonts w:hint="eastAsia" w:ascii="黑体" w:hAnsi="黑体" w:eastAsia="黑体"/>
        </w:rPr>
      </w:pPr>
      <w:r>
        <w:rPr>
          <w:rFonts w:hint="eastAsia" w:ascii="黑体" w:hAnsi="黑体" w:eastAsia="黑体"/>
        </w:rPr>
        <w:t>64、以下不是CSHIA往期智能家居系统培训内容的是？ (D)</w:t>
      </w:r>
    </w:p>
    <w:p>
      <w:pPr>
        <w:widowControl/>
        <w:jc w:val="left"/>
        <w:rPr>
          <w:rFonts w:hint="eastAsia" w:ascii="黑体" w:hAnsi="黑体" w:eastAsia="黑体"/>
        </w:rPr>
      </w:pPr>
      <w:r>
        <w:rPr>
          <w:rFonts w:hint="eastAsia" w:ascii="黑体" w:hAnsi="黑体" w:eastAsia="黑体"/>
        </w:rPr>
        <w:t>A、集成技术    B、Zigbee    C、新科技地产    D、影音技术</w:t>
      </w:r>
    </w:p>
    <w:p>
      <w:pPr>
        <w:widowControl/>
        <w:jc w:val="left"/>
        <w:rPr>
          <w:rFonts w:hint="eastAsia" w:ascii="黑体" w:hAnsi="黑体" w:eastAsia="黑体"/>
        </w:rPr>
      </w:pPr>
      <w:r>
        <w:rPr>
          <w:rFonts w:hint="eastAsia" w:ascii="黑体" w:hAnsi="黑体" w:eastAsia="黑体"/>
        </w:rPr>
        <w:t>65、与CSHIA共同发起新科技地产50人论坛的合作伙伴是？ (B)</w:t>
      </w:r>
    </w:p>
    <w:p>
      <w:pPr>
        <w:widowControl/>
        <w:jc w:val="left"/>
        <w:rPr>
          <w:rFonts w:hint="eastAsia" w:ascii="黑体" w:hAnsi="黑体" w:eastAsia="黑体"/>
        </w:rPr>
      </w:pPr>
      <w:r>
        <w:rPr>
          <w:rFonts w:hint="eastAsia" w:ascii="黑体" w:hAnsi="黑体" w:eastAsia="黑体"/>
        </w:rPr>
        <w:t>A、明源云    B、克而瑞    C、信通院    D、新浪家居</w:t>
      </w:r>
    </w:p>
    <w:p>
      <w:pPr>
        <w:widowControl/>
        <w:jc w:val="left"/>
        <w:rPr>
          <w:rFonts w:hint="eastAsia" w:ascii="黑体" w:hAnsi="黑体" w:eastAsia="黑体"/>
        </w:rPr>
      </w:pPr>
      <w:r>
        <w:rPr>
          <w:rFonts w:hint="eastAsia" w:ascii="黑体" w:hAnsi="黑体" w:eastAsia="黑体"/>
        </w:rPr>
        <w:t>66、2021年10月27日在上海龙之梦大酒店举办的CSHIA同学会是第几届？ (C)</w:t>
      </w:r>
    </w:p>
    <w:p>
      <w:pPr>
        <w:widowControl/>
        <w:jc w:val="left"/>
        <w:rPr>
          <w:rFonts w:hint="eastAsia" w:ascii="黑体" w:hAnsi="黑体" w:eastAsia="黑体"/>
        </w:rPr>
      </w:pPr>
      <w:r>
        <w:rPr>
          <w:rFonts w:hint="eastAsia" w:ascii="黑体" w:hAnsi="黑体" w:eastAsia="黑体"/>
        </w:rPr>
        <w:t>A、第六届    B、第七届    C、第八届    D、第九届</w:t>
      </w:r>
    </w:p>
    <w:p>
      <w:pPr>
        <w:widowControl/>
        <w:jc w:val="left"/>
        <w:rPr>
          <w:rFonts w:hint="eastAsia" w:ascii="黑体" w:hAnsi="黑体" w:eastAsia="黑体"/>
        </w:rPr>
      </w:pPr>
      <w:r>
        <w:rPr>
          <w:rFonts w:hint="eastAsia" w:ascii="黑体" w:hAnsi="黑体" w:eastAsia="黑体"/>
        </w:rPr>
        <w:t>67、截止目前CSHIA智能家居创业营培训共举办了多少期？ （C）</w:t>
      </w:r>
    </w:p>
    <w:p>
      <w:pPr>
        <w:widowControl/>
        <w:jc w:val="left"/>
        <w:rPr>
          <w:rFonts w:hint="eastAsia" w:ascii="黑体" w:hAnsi="黑体" w:eastAsia="黑体"/>
        </w:rPr>
      </w:pPr>
      <w:r>
        <w:rPr>
          <w:rFonts w:hint="eastAsia" w:ascii="黑体" w:hAnsi="黑体" w:eastAsia="黑体"/>
        </w:rPr>
        <w:t>A、30期    B、31期    C、32期    D、33期</w:t>
      </w:r>
    </w:p>
    <w:p>
      <w:pPr>
        <w:widowControl/>
        <w:jc w:val="left"/>
        <w:rPr>
          <w:rFonts w:hint="eastAsia" w:ascii="黑体" w:hAnsi="黑体" w:eastAsia="黑体"/>
        </w:rPr>
      </w:pPr>
      <w:r>
        <w:rPr>
          <w:rFonts w:hint="eastAsia" w:ascii="黑体" w:hAnsi="黑体" w:eastAsia="黑体"/>
        </w:rPr>
        <w:t xml:space="preserve">68、以下哪位老师不是往期CSHIA创业营课程导师？（C） </w:t>
      </w:r>
    </w:p>
    <w:p>
      <w:pPr>
        <w:widowControl/>
        <w:jc w:val="left"/>
        <w:rPr>
          <w:rFonts w:hint="eastAsia" w:ascii="黑体" w:hAnsi="黑体" w:eastAsia="黑体"/>
        </w:rPr>
      </w:pPr>
      <w:r>
        <w:rPr>
          <w:rFonts w:hint="eastAsia" w:ascii="黑体" w:hAnsi="黑体" w:eastAsia="黑体"/>
        </w:rPr>
        <w:t>A、王世杰    B、李文信    C、杨其武    D、温少尹</w:t>
      </w:r>
    </w:p>
    <w:p>
      <w:pPr>
        <w:widowControl/>
        <w:jc w:val="left"/>
        <w:rPr>
          <w:rFonts w:hint="eastAsia" w:ascii="黑体" w:hAnsi="黑体" w:eastAsia="黑体"/>
        </w:rPr>
      </w:pPr>
      <w:r>
        <w:rPr>
          <w:rFonts w:hint="eastAsia" w:ascii="黑体" w:hAnsi="黑体" w:eastAsia="黑体"/>
        </w:rPr>
        <w:t>69、在今年CSHIA峰会中参与分享的嘉宾——龙海祁先生来自哪家联盟企业？ （B）</w:t>
      </w:r>
    </w:p>
    <w:p>
      <w:pPr>
        <w:widowControl/>
        <w:jc w:val="left"/>
        <w:rPr>
          <w:rFonts w:hint="eastAsia" w:ascii="黑体" w:hAnsi="黑体" w:eastAsia="黑体"/>
        </w:rPr>
      </w:pPr>
      <w:r>
        <w:rPr>
          <w:rFonts w:hint="eastAsia" w:ascii="黑体" w:hAnsi="黑体" w:eastAsia="黑体"/>
        </w:rPr>
        <w:t>A、雷士    B、雷特    C、艾特    D、施耐德</w:t>
      </w:r>
    </w:p>
    <w:p>
      <w:pPr>
        <w:widowControl/>
        <w:jc w:val="left"/>
        <w:rPr>
          <w:rFonts w:hint="eastAsia" w:ascii="黑体" w:hAnsi="黑体" w:eastAsia="黑体"/>
        </w:rPr>
      </w:pPr>
      <w:r>
        <w:rPr>
          <w:rFonts w:hint="eastAsia" w:ascii="黑体" w:hAnsi="黑体" w:eastAsia="黑体"/>
        </w:rPr>
        <w:t xml:space="preserve">70、以下那座城市不是2021年度智能家居集成服务峰会举办城市？（B） </w:t>
      </w:r>
    </w:p>
    <w:p>
      <w:pPr>
        <w:widowControl/>
        <w:jc w:val="left"/>
        <w:rPr>
          <w:rFonts w:hint="eastAsia" w:ascii="黑体" w:hAnsi="黑体" w:eastAsia="黑体"/>
        </w:rPr>
      </w:pPr>
      <w:r>
        <w:rPr>
          <w:rFonts w:hint="eastAsia" w:ascii="黑体" w:hAnsi="黑体" w:eastAsia="黑体"/>
        </w:rPr>
        <w:t>A、苏州    B、青岛    C、成都    D、广州</w:t>
      </w:r>
    </w:p>
    <w:p>
      <w:pPr>
        <w:widowControl/>
        <w:jc w:val="left"/>
        <w:rPr>
          <w:rFonts w:hint="eastAsia" w:ascii="黑体" w:hAnsi="黑体" w:eastAsia="黑体"/>
        </w:rPr>
      </w:pPr>
      <w:bookmarkStart w:id="0" w:name="_Hlk164245258"/>
      <w:r>
        <w:rPr>
          <w:rFonts w:hint="eastAsia" w:ascii="黑体" w:hAnsi="黑体" w:eastAsia="黑体"/>
        </w:rPr>
        <w:t>71、智能头条·2021年度智能家居创新产品总评榜不包括以下哪个品类？ （A）</w:t>
      </w:r>
    </w:p>
    <w:p>
      <w:pPr>
        <w:widowControl/>
        <w:jc w:val="left"/>
        <w:rPr>
          <w:rFonts w:hint="eastAsia" w:ascii="黑体" w:hAnsi="黑体" w:eastAsia="黑体"/>
        </w:rPr>
      </w:pPr>
      <w:r>
        <w:rPr>
          <w:rFonts w:hint="eastAsia" w:ascii="黑体" w:hAnsi="黑体" w:eastAsia="黑体"/>
        </w:rPr>
        <w:t>A、智能家电    B、智能窗帘    C、智能控制    D、智能照明</w:t>
      </w:r>
    </w:p>
    <w:bookmarkEnd w:id="0"/>
    <w:p>
      <w:pPr>
        <w:widowControl/>
        <w:jc w:val="left"/>
        <w:rPr>
          <w:rFonts w:hint="eastAsia" w:ascii="黑体" w:hAnsi="黑体" w:eastAsia="黑体"/>
        </w:rPr>
      </w:pPr>
      <w:r>
        <w:rPr>
          <w:rFonts w:hint="eastAsia" w:ascii="黑体" w:hAnsi="黑体" w:eastAsia="黑体"/>
        </w:rPr>
        <w:t>72、2021年度鼎智奖·智能家居年度创新产品奖划分范围不包括？ （D）</w:t>
      </w:r>
    </w:p>
    <w:p>
      <w:pPr>
        <w:widowControl/>
        <w:jc w:val="left"/>
        <w:rPr>
          <w:rFonts w:hint="eastAsia" w:ascii="黑体" w:hAnsi="黑体" w:eastAsia="黑体"/>
        </w:rPr>
      </w:pPr>
      <w:r>
        <w:rPr>
          <w:rFonts w:hint="eastAsia" w:ascii="黑体" w:hAnsi="黑体" w:eastAsia="黑体"/>
        </w:rPr>
        <w:t>A、消费应用    B、地产应用    C、集成应用    D、商业应用</w:t>
      </w:r>
    </w:p>
    <w:p>
      <w:pPr>
        <w:widowControl/>
        <w:jc w:val="left"/>
        <w:rPr>
          <w:rFonts w:hint="eastAsia" w:ascii="黑体" w:hAnsi="黑体" w:eastAsia="黑体"/>
        </w:rPr>
      </w:pPr>
      <w:r>
        <w:rPr>
          <w:rFonts w:hint="eastAsia" w:ascii="黑体" w:hAnsi="黑体" w:eastAsia="黑体"/>
        </w:rPr>
        <w:t>73、以下企业中不是联盟企业的是？ （B）</w:t>
      </w:r>
    </w:p>
    <w:p>
      <w:pPr>
        <w:widowControl/>
        <w:jc w:val="left"/>
        <w:rPr>
          <w:rFonts w:hint="eastAsia" w:ascii="黑体" w:hAnsi="黑体" w:eastAsia="黑体"/>
        </w:rPr>
      </w:pPr>
      <w:r>
        <w:rPr>
          <w:rFonts w:hint="eastAsia" w:ascii="黑体" w:hAnsi="黑体" w:eastAsia="黑体"/>
        </w:rPr>
        <w:t>A、聆思智能    B、启英泰伦    C、涂鸦智能    D、昇辉控股</w:t>
      </w:r>
    </w:p>
    <w:p>
      <w:pPr>
        <w:widowControl/>
        <w:jc w:val="left"/>
        <w:rPr>
          <w:rFonts w:hint="eastAsia" w:ascii="黑体" w:hAnsi="黑体" w:eastAsia="黑体"/>
        </w:rPr>
      </w:pPr>
      <w:r>
        <w:rPr>
          <w:rFonts w:hint="eastAsia" w:ascii="黑体" w:hAnsi="黑体" w:eastAsia="黑体"/>
        </w:rPr>
        <w:t>74、以下哪位嘉宾尚未在2021年度的《智见》栏目出场？ （D）</w:t>
      </w:r>
    </w:p>
    <w:p>
      <w:pPr>
        <w:widowControl/>
        <w:jc w:val="left"/>
        <w:rPr>
          <w:rFonts w:hint="eastAsia" w:ascii="黑体" w:hAnsi="黑体" w:eastAsia="黑体"/>
        </w:rPr>
      </w:pPr>
      <w:r>
        <w:rPr>
          <w:rFonts w:hint="eastAsia" w:ascii="黑体" w:hAnsi="黑体" w:eastAsia="黑体"/>
        </w:rPr>
        <w:t>A、何检    B、雷巧萍    C、鲍永林    D、王雄辉</w:t>
      </w:r>
    </w:p>
    <w:p>
      <w:pPr>
        <w:widowControl/>
        <w:jc w:val="left"/>
        <w:rPr>
          <w:rFonts w:hint="eastAsia" w:ascii="黑体" w:hAnsi="黑体" w:eastAsia="黑体"/>
        </w:rPr>
      </w:pPr>
      <w:r>
        <w:rPr>
          <w:rFonts w:hint="eastAsia" w:ascii="黑体" w:hAnsi="黑体" w:eastAsia="黑体"/>
        </w:rPr>
        <w:t>75、BroadLink博联智能创始人姓名的正确写法？ (B)</w:t>
      </w:r>
    </w:p>
    <w:p>
      <w:pPr>
        <w:widowControl/>
        <w:jc w:val="left"/>
        <w:rPr>
          <w:rFonts w:hint="eastAsia" w:ascii="黑体" w:hAnsi="黑体" w:eastAsia="黑体"/>
        </w:rPr>
      </w:pPr>
      <w:r>
        <w:rPr>
          <w:rFonts w:hint="eastAsia" w:ascii="黑体" w:hAnsi="黑体" w:eastAsia="黑体"/>
        </w:rPr>
        <w:t>A、刘宗儒    B、刘宗孺    C、刘宗濡    D、刘宗檽</w:t>
      </w:r>
    </w:p>
    <w:p>
      <w:pPr>
        <w:widowControl/>
        <w:jc w:val="left"/>
        <w:rPr>
          <w:rFonts w:hint="eastAsia" w:ascii="黑体" w:hAnsi="黑体" w:eastAsia="黑体"/>
        </w:rPr>
      </w:pPr>
      <w:r>
        <w:rPr>
          <w:rFonts w:hint="eastAsia" w:ascii="黑体" w:hAnsi="黑体" w:eastAsia="黑体"/>
        </w:rPr>
        <w:t>76、国内家电领域最大规模的行业展会是？ （C）</w:t>
      </w:r>
    </w:p>
    <w:p>
      <w:pPr>
        <w:widowControl/>
        <w:jc w:val="left"/>
        <w:rPr>
          <w:rFonts w:hint="eastAsia" w:ascii="黑体" w:hAnsi="黑体" w:eastAsia="黑体"/>
        </w:rPr>
      </w:pPr>
      <w:r>
        <w:rPr>
          <w:rFonts w:hint="eastAsia" w:ascii="黑体" w:hAnsi="黑体" w:eastAsia="黑体"/>
        </w:rPr>
        <w:t>A、CES    B、R+T    C、AWE    D、SSHT</w:t>
      </w:r>
    </w:p>
    <w:p>
      <w:pPr>
        <w:widowControl/>
        <w:jc w:val="left"/>
        <w:rPr>
          <w:rFonts w:hint="eastAsia" w:ascii="黑体" w:hAnsi="黑体" w:eastAsia="黑体"/>
        </w:rPr>
      </w:pPr>
      <w:r>
        <w:rPr>
          <w:rFonts w:hint="eastAsia" w:ascii="黑体" w:hAnsi="黑体" w:eastAsia="黑体"/>
        </w:rPr>
        <w:t xml:space="preserve">77、2021年度CSHIA理事会议由哪家联盟企业承办？（C） </w:t>
      </w:r>
    </w:p>
    <w:p>
      <w:pPr>
        <w:widowControl/>
        <w:jc w:val="left"/>
        <w:rPr>
          <w:rFonts w:hint="eastAsia" w:ascii="黑体" w:hAnsi="黑体" w:eastAsia="黑体"/>
        </w:rPr>
      </w:pPr>
      <w:r>
        <w:rPr>
          <w:rFonts w:hint="eastAsia" w:ascii="黑体" w:hAnsi="黑体" w:eastAsia="黑体"/>
        </w:rPr>
        <w:t>A、赛特威尔    B、威士丹利    C、现代筑美    D、奥科伟业</w:t>
      </w:r>
    </w:p>
    <w:p>
      <w:pPr>
        <w:widowControl/>
        <w:jc w:val="left"/>
        <w:rPr>
          <w:rFonts w:hint="eastAsia" w:ascii="黑体" w:hAnsi="黑体" w:eastAsia="黑体"/>
        </w:rPr>
      </w:pPr>
      <w:r>
        <w:rPr>
          <w:rFonts w:hint="eastAsia" w:ascii="黑体" w:hAnsi="黑体" w:eastAsia="黑体"/>
        </w:rPr>
        <w:t>78、厦门智小金的母公司是？ （D）</w:t>
      </w:r>
    </w:p>
    <w:p>
      <w:pPr>
        <w:widowControl/>
        <w:jc w:val="left"/>
        <w:rPr>
          <w:rFonts w:hint="eastAsia" w:ascii="黑体" w:hAnsi="黑体" w:eastAsia="黑体"/>
        </w:rPr>
      </w:pPr>
      <w:r>
        <w:rPr>
          <w:rFonts w:hint="eastAsia" w:ascii="黑体" w:hAnsi="黑体" w:eastAsia="黑体"/>
        </w:rPr>
        <w:t>A、盈趣科技     B、狄耐克    C、厦门立林    D、金牌厨柜</w:t>
      </w:r>
    </w:p>
    <w:p>
      <w:pPr>
        <w:widowControl/>
        <w:jc w:val="left"/>
        <w:rPr>
          <w:rFonts w:hint="eastAsia" w:ascii="黑体" w:hAnsi="黑体" w:eastAsia="黑体"/>
        </w:rPr>
      </w:pPr>
      <w:r>
        <w:rPr>
          <w:rFonts w:hint="eastAsia" w:ascii="黑体" w:hAnsi="黑体" w:eastAsia="黑体"/>
        </w:rPr>
        <w:t>79、Aqara是哪家智能家居企业的品牌？ （C）</w:t>
      </w:r>
    </w:p>
    <w:p>
      <w:pPr>
        <w:widowControl/>
        <w:jc w:val="left"/>
        <w:rPr>
          <w:rFonts w:hint="eastAsia" w:ascii="黑体" w:hAnsi="黑体" w:eastAsia="黑体"/>
        </w:rPr>
      </w:pPr>
      <w:r>
        <w:rPr>
          <w:rFonts w:hint="eastAsia" w:ascii="黑体" w:hAnsi="黑体" w:eastAsia="黑体"/>
        </w:rPr>
        <w:t>A、鸿雁电器    B、欧瑞博    C、绿米联创    D、创米科技</w:t>
      </w:r>
    </w:p>
    <w:p>
      <w:pPr>
        <w:widowControl/>
        <w:jc w:val="left"/>
        <w:rPr>
          <w:rFonts w:hint="eastAsia" w:ascii="黑体" w:hAnsi="黑体" w:eastAsia="黑体"/>
        </w:rPr>
      </w:pPr>
      <w:r>
        <w:rPr>
          <w:rFonts w:hint="eastAsia" w:ascii="黑体" w:hAnsi="黑体" w:eastAsia="黑体"/>
        </w:rPr>
        <w:t>80、《智能家居》杂志，2021年度第三季度刊封面广告是？ （D）</w:t>
      </w:r>
    </w:p>
    <w:p>
      <w:pPr>
        <w:widowControl/>
        <w:jc w:val="left"/>
        <w:rPr>
          <w:rFonts w:hint="eastAsia" w:ascii="黑体" w:hAnsi="黑体" w:eastAsia="黑体"/>
        </w:rPr>
      </w:pPr>
      <w:r>
        <w:rPr>
          <w:rFonts w:hint="eastAsia" w:ascii="黑体" w:hAnsi="黑体" w:eastAsia="黑体"/>
        </w:rPr>
        <w:t>A、盈趣科技    B、向往    C、泊声    D、王力</w:t>
      </w:r>
    </w:p>
    <w:p>
      <w:pPr>
        <w:widowControl/>
        <w:jc w:val="left"/>
        <w:rPr>
          <w:rFonts w:hint="eastAsia" w:ascii="黑体" w:hAnsi="黑体" w:eastAsia="黑体"/>
        </w:rPr>
      </w:pPr>
      <w:r>
        <w:rPr>
          <w:rFonts w:hint="eastAsia" w:ascii="黑体" w:hAnsi="黑体" w:eastAsia="黑体"/>
        </w:rPr>
        <w:t>81、以下哪个产品不在常规智能安防传感套装内？ （D）</w:t>
      </w:r>
    </w:p>
    <w:p>
      <w:pPr>
        <w:widowControl/>
        <w:jc w:val="left"/>
        <w:rPr>
          <w:rFonts w:hint="eastAsia" w:ascii="黑体" w:hAnsi="黑体" w:eastAsia="黑体"/>
        </w:rPr>
      </w:pPr>
      <w:r>
        <w:rPr>
          <w:rFonts w:hint="eastAsia" w:ascii="黑体" w:hAnsi="黑体" w:eastAsia="黑体"/>
        </w:rPr>
        <w:t>A、人体红外    B、门磁传感    C、烟雾传感    D、PM2.5检测</w:t>
      </w:r>
    </w:p>
    <w:p>
      <w:pPr>
        <w:widowControl/>
        <w:jc w:val="left"/>
        <w:rPr>
          <w:rFonts w:hint="eastAsia" w:ascii="黑体" w:hAnsi="黑体" w:eastAsia="黑体"/>
        </w:rPr>
      </w:pPr>
      <w:r>
        <w:rPr>
          <w:rFonts w:hint="eastAsia" w:ascii="黑体" w:hAnsi="黑体" w:eastAsia="黑体"/>
        </w:rPr>
        <w:t>82、以下哪个品牌不在国内智能音箱产品销量前三名？ (C)</w:t>
      </w:r>
    </w:p>
    <w:p>
      <w:pPr>
        <w:widowControl/>
        <w:jc w:val="left"/>
        <w:rPr>
          <w:rFonts w:hint="eastAsia" w:ascii="黑体" w:hAnsi="黑体" w:eastAsia="黑体"/>
        </w:rPr>
      </w:pPr>
      <w:r>
        <w:rPr>
          <w:rFonts w:hint="eastAsia" w:ascii="黑体" w:hAnsi="黑体" w:eastAsia="黑体"/>
        </w:rPr>
        <w:t>A、小米    B、小度    C、京鱼座    D、天猫精灵</w:t>
      </w:r>
    </w:p>
    <w:p>
      <w:pPr>
        <w:widowControl/>
        <w:jc w:val="left"/>
        <w:rPr>
          <w:rFonts w:hint="eastAsia" w:ascii="黑体" w:hAnsi="黑体" w:eastAsia="黑体"/>
        </w:rPr>
      </w:pPr>
      <w:r>
        <w:rPr>
          <w:rFonts w:hint="eastAsia" w:ascii="黑体" w:hAnsi="黑体" w:eastAsia="黑体"/>
        </w:rPr>
        <w:t>83、在小米生态链中小白智能摄像头来自哪家企业？ (B)</w:t>
      </w:r>
    </w:p>
    <w:p>
      <w:pPr>
        <w:widowControl/>
        <w:jc w:val="left"/>
        <w:rPr>
          <w:rFonts w:hint="eastAsia" w:ascii="黑体" w:hAnsi="黑体" w:eastAsia="黑体"/>
        </w:rPr>
      </w:pPr>
      <w:r>
        <w:rPr>
          <w:rFonts w:hint="eastAsia" w:ascii="黑体" w:hAnsi="黑体" w:eastAsia="黑体"/>
        </w:rPr>
        <w:t>A、绿米    B、创米    C、云米    D、小蚁</w:t>
      </w:r>
    </w:p>
    <w:p>
      <w:pPr>
        <w:widowControl/>
        <w:jc w:val="left"/>
        <w:rPr>
          <w:rFonts w:hint="eastAsia" w:ascii="黑体" w:hAnsi="黑体" w:eastAsia="黑体"/>
        </w:rPr>
      </w:pPr>
      <w:r>
        <w:rPr>
          <w:rFonts w:hint="eastAsia" w:ascii="黑体" w:hAnsi="黑体" w:eastAsia="黑体"/>
        </w:rPr>
        <w:t xml:space="preserve">84、在今年的CSHIA微课堂课程中，打造鸿蒙智联首款智能社交烤箱的企业是？（D） </w:t>
      </w:r>
    </w:p>
    <w:p>
      <w:pPr>
        <w:widowControl/>
        <w:jc w:val="left"/>
        <w:rPr>
          <w:rFonts w:hint="eastAsia" w:ascii="黑体" w:hAnsi="黑体" w:eastAsia="黑体"/>
        </w:rPr>
      </w:pPr>
      <w:r>
        <w:rPr>
          <w:rFonts w:hint="eastAsia" w:ascii="黑体" w:hAnsi="黑体" w:eastAsia="黑体"/>
        </w:rPr>
        <w:t>A、老板    B、德意    C、华帝    D、方太</w:t>
      </w:r>
    </w:p>
    <w:p>
      <w:pPr>
        <w:widowControl/>
        <w:jc w:val="left"/>
        <w:rPr>
          <w:rFonts w:hint="eastAsia" w:ascii="黑体" w:hAnsi="黑体" w:eastAsia="黑体"/>
        </w:rPr>
      </w:pPr>
      <w:r>
        <w:rPr>
          <w:rFonts w:hint="eastAsia" w:ascii="黑体" w:hAnsi="黑体" w:eastAsia="黑体"/>
        </w:rPr>
        <w:t>85、以下哪个品牌不生产智能晾衣机？ （C）</w:t>
      </w:r>
    </w:p>
    <w:p>
      <w:pPr>
        <w:widowControl/>
        <w:jc w:val="left"/>
        <w:rPr>
          <w:rFonts w:hint="eastAsia" w:ascii="黑体" w:hAnsi="黑体" w:eastAsia="黑体"/>
        </w:rPr>
      </w:pPr>
      <w:r>
        <w:rPr>
          <w:rFonts w:hint="eastAsia" w:ascii="黑体" w:hAnsi="黑体" w:eastAsia="黑体"/>
        </w:rPr>
        <w:t>A、好易点    B、好太太    C、欧华帝斯    D、晾霸</w:t>
      </w:r>
    </w:p>
    <w:p>
      <w:pPr>
        <w:widowControl/>
        <w:jc w:val="left"/>
        <w:rPr>
          <w:rFonts w:hint="eastAsia" w:ascii="黑体" w:hAnsi="黑体" w:eastAsia="黑体"/>
        </w:rPr>
      </w:pPr>
      <w:r>
        <w:rPr>
          <w:rFonts w:hint="eastAsia" w:ascii="黑体" w:hAnsi="黑体" w:eastAsia="黑体"/>
        </w:rPr>
        <w:t>86、智能头条·2021年度智能家居创新产品总评榜发布新品占比最高的品类是？ （B）</w:t>
      </w:r>
    </w:p>
    <w:p>
      <w:pPr>
        <w:widowControl/>
        <w:jc w:val="left"/>
        <w:rPr>
          <w:rFonts w:hint="eastAsia" w:ascii="黑体" w:hAnsi="黑体" w:eastAsia="黑体"/>
        </w:rPr>
      </w:pPr>
      <w:r>
        <w:rPr>
          <w:rFonts w:hint="eastAsia" w:ascii="黑体" w:hAnsi="黑体" w:eastAsia="黑体"/>
        </w:rPr>
        <w:t>A、智能安防    B、智能照明    C、智能控制    D、智能窗帘</w:t>
      </w:r>
    </w:p>
    <w:p>
      <w:pPr>
        <w:widowControl/>
        <w:jc w:val="left"/>
        <w:rPr>
          <w:rFonts w:hint="eastAsia" w:ascii="黑体" w:hAnsi="黑体" w:eastAsia="黑体"/>
        </w:rPr>
      </w:pPr>
      <w:r>
        <w:rPr>
          <w:rFonts w:hint="eastAsia" w:ascii="黑体" w:hAnsi="黑体" w:eastAsia="黑体"/>
        </w:rPr>
        <w:t>87、i-bus智能控制系统是以下哪家企业的经典产品？ （C）</w:t>
      </w:r>
    </w:p>
    <w:p>
      <w:pPr>
        <w:widowControl/>
        <w:jc w:val="left"/>
        <w:rPr>
          <w:rFonts w:hint="eastAsia" w:ascii="黑体" w:hAnsi="黑体" w:eastAsia="黑体"/>
        </w:rPr>
      </w:pPr>
      <w:r>
        <w:rPr>
          <w:rFonts w:hint="eastAsia" w:ascii="黑体" w:hAnsi="黑体" w:eastAsia="黑体"/>
        </w:rPr>
        <w:t>A、施耐德    B、西门子    C、ABB    D、罗格朗</w:t>
      </w:r>
    </w:p>
    <w:p>
      <w:pPr>
        <w:widowControl/>
        <w:jc w:val="left"/>
        <w:rPr>
          <w:rFonts w:hint="eastAsia" w:ascii="黑体" w:hAnsi="黑体" w:eastAsia="黑体"/>
        </w:rPr>
      </w:pPr>
      <w:r>
        <w:rPr>
          <w:rFonts w:hint="eastAsia" w:ascii="黑体" w:hAnsi="黑体" w:eastAsia="黑体"/>
        </w:rPr>
        <w:t>88、Rokid（若琪）在智能音箱以外，延伸的全新业务领域是？ （A）</w:t>
      </w:r>
    </w:p>
    <w:p>
      <w:pPr>
        <w:widowControl/>
        <w:jc w:val="left"/>
        <w:rPr>
          <w:rFonts w:hint="eastAsia" w:ascii="黑体" w:hAnsi="黑体" w:eastAsia="黑体"/>
        </w:rPr>
      </w:pPr>
      <w:r>
        <w:rPr>
          <w:rFonts w:hint="eastAsia" w:ascii="黑体" w:hAnsi="黑体" w:eastAsia="黑体"/>
        </w:rPr>
        <w:t>A、AR智能眼镜    B、智能头盔    C、智慧医疗    D、智能穿戴</w:t>
      </w:r>
    </w:p>
    <w:p>
      <w:pPr>
        <w:widowControl/>
        <w:jc w:val="left"/>
        <w:rPr>
          <w:rFonts w:hint="eastAsia" w:ascii="黑体" w:hAnsi="黑体" w:eastAsia="黑体"/>
        </w:rPr>
      </w:pPr>
      <w:r>
        <w:rPr>
          <w:rFonts w:hint="eastAsia" w:ascii="黑体" w:hAnsi="黑体" w:eastAsia="黑体"/>
        </w:rPr>
        <w:t>89、小燕科技“精卫”智能调光驱动采用哪个生态平台？ (B)</w:t>
      </w:r>
    </w:p>
    <w:p>
      <w:pPr>
        <w:widowControl/>
        <w:jc w:val="left"/>
        <w:rPr>
          <w:rFonts w:hint="eastAsia" w:ascii="黑体" w:hAnsi="黑体" w:eastAsia="黑体"/>
        </w:rPr>
      </w:pPr>
      <w:r>
        <w:rPr>
          <w:rFonts w:hint="eastAsia" w:ascii="黑体" w:hAnsi="黑体" w:eastAsia="黑体"/>
        </w:rPr>
        <w:t>A、谷歌Thread    B、苹果HomeKit    C、华为HiLink    D、小米米家</w:t>
      </w:r>
    </w:p>
    <w:p>
      <w:pPr>
        <w:widowControl/>
        <w:jc w:val="left"/>
        <w:rPr>
          <w:rFonts w:hint="eastAsia" w:ascii="黑体" w:hAnsi="黑体" w:eastAsia="黑体"/>
        </w:rPr>
      </w:pPr>
      <w:r>
        <w:rPr>
          <w:rFonts w:hint="eastAsia" w:ascii="黑体" w:hAnsi="黑体" w:eastAsia="黑体"/>
        </w:rPr>
        <w:t>90、2021年度高端智能锁产品的最重要趋势是？ （C）</w:t>
      </w:r>
    </w:p>
    <w:p>
      <w:pPr>
        <w:widowControl/>
        <w:jc w:val="left"/>
        <w:rPr>
          <w:rFonts w:hint="eastAsia" w:ascii="黑体" w:hAnsi="黑体" w:eastAsia="黑体"/>
        </w:rPr>
      </w:pPr>
      <w:r>
        <w:rPr>
          <w:rFonts w:hint="eastAsia" w:ascii="黑体" w:hAnsi="黑体" w:eastAsia="黑体"/>
        </w:rPr>
        <w:t>A、双目人脸锁    B、无感锁    C、3D结构光人脸锁     D、全自动智能锁</w:t>
      </w:r>
    </w:p>
    <w:p>
      <w:pPr>
        <w:widowControl/>
        <w:jc w:val="left"/>
        <w:rPr>
          <w:rFonts w:hint="eastAsia" w:ascii="黑体" w:hAnsi="黑体" w:eastAsia="黑体"/>
        </w:rPr>
      </w:pPr>
      <w:r>
        <w:rPr>
          <w:rFonts w:hint="eastAsia" w:ascii="黑体" w:hAnsi="黑体" w:eastAsia="黑体"/>
        </w:rPr>
        <w:t>91、2021年度以下哪家品牌并未发布自身全屋智能产品线？ （D）</w:t>
      </w:r>
    </w:p>
    <w:p>
      <w:pPr>
        <w:widowControl/>
        <w:jc w:val="left"/>
        <w:rPr>
          <w:rFonts w:hint="eastAsia" w:ascii="黑体" w:hAnsi="黑体" w:eastAsia="黑体"/>
        </w:rPr>
      </w:pPr>
      <w:r>
        <w:rPr>
          <w:rFonts w:hint="eastAsia" w:ascii="黑体" w:hAnsi="黑体" w:eastAsia="黑体"/>
        </w:rPr>
        <w:t>A、百度    B、华为    C、贝壳    D、阿里</w:t>
      </w:r>
    </w:p>
    <w:p>
      <w:pPr>
        <w:widowControl/>
        <w:jc w:val="left"/>
        <w:rPr>
          <w:rFonts w:hint="eastAsia" w:ascii="黑体" w:hAnsi="黑体" w:eastAsia="黑体"/>
        </w:rPr>
      </w:pPr>
      <w:r>
        <w:rPr>
          <w:rFonts w:hint="eastAsia" w:ascii="黑体" w:hAnsi="黑体" w:eastAsia="黑体"/>
        </w:rPr>
        <w:t>92、面向智能家居领域，重点提供场景设计BIM工具的是哪家公司？ （B）</w:t>
      </w:r>
    </w:p>
    <w:p>
      <w:pPr>
        <w:widowControl/>
        <w:jc w:val="left"/>
        <w:rPr>
          <w:rFonts w:hint="eastAsia" w:ascii="黑体" w:hAnsi="黑体" w:eastAsia="黑体"/>
        </w:rPr>
      </w:pPr>
      <w:r>
        <w:rPr>
          <w:rFonts w:hint="eastAsia" w:ascii="黑体" w:hAnsi="黑体" w:eastAsia="黑体"/>
        </w:rPr>
        <w:t>A、筑家易    B、酷家乐    C、壹智能    D、绘智能</w:t>
      </w:r>
    </w:p>
    <w:p>
      <w:pPr>
        <w:widowControl/>
        <w:jc w:val="left"/>
        <w:rPr>
          <w:rFonts w:hint="eastAsia" w:ascii="黑体" w:hAnsi="黑体" w:eastAsia="黑体"/>
        </w:rPr>
      </w:pPr>
      <w:r>
        <w:rPr>
          <w:rFonts w:hint="eastAsia" w:ascii="黑体" w:hAnsi="黑体" w:eastAsia="黑体"/>
        </w:rPr>
        <w:t>93、2021年度，国内市场ORIGIN ACOUSTICS定制安装音箱产品由哪家公司代理销售？ （A）</w:t>
      </w:r>
    </w:p>
    <w:p>
      <w:pPr>
        <w:widowControl/>
        <w:jc w:val="left"/>
        <w:rPr>
          <w:rFonts w:hint="eastAsia" w:ascii="黑体" w:hAnsi="黑体" w:eastAsia="黑体"/>
        </w:rPr>
      </w:pPr>
      <w:r>
        <w:rPr>
          <w:rFonts w:hint="eastAsia" w:ascii="黑体" w:hAnsi="黑体" w:eastAsia="黑体"/>
        </w:rPr>
        <w:t>A、音联邦    B、爱威    C、影音大师    D、圣谛影音智能机构</w:t>
      </w:r>
    </w:p>
    <w:p>
      <w:pPr>
        <w:widowControl/>
        <w:jc w:val="left"/>
        <w:rPr>
          <w:rFonts w:hint="eastAsia" w:ascii="黑体" w:hAnsi="黑体" w:eastAsia="黑体"/>
        </w:rPr>
      </w:pPr>
      <w:r>
        <w:rPr>
          <w:rFonts w:hint="eastAsia" w:ascii="黑体" w:hAnsi="黑体" w:eastAsia="黑体"/>
        </w:rPr>
        <w:t>94、以“小乔”作为唤醒词的是哪家智能家居企业？ （C）</w:t>
      </w:r>
    </w:p>
    <w:p>
      <w:pPr>
        <w:widowControl/>
        <w:jc w:val="left"/>
        <w:rPr>
          <w:rFonts w:hint="eastAsia" w:ascii="黑体" w:hAnsi="黑体" w:eastAsia="黑体"/>
        </w:rPr>
      </w:pPr>
      <w:r>
        <w:rPr>
          <w:rFonts w:hint="eastAsia" w:ascii="黑体" w:hAnsi="黑体" w:eastAsia="黑体"/>
        </w:rPr>
        <w:t>A、西蒙    B、天乔    C、绿米    D、侨汇</w:t>
      </w:r>
    </w:p>
    <w:p>
      <w:pPr>
        <w:widowControl/>
        <w:jc w:val="left"/>
        <w:rPr>
          <w:rFonts w:hint="eastAsia" w:ascii="黑体" w:hAnsi="黑体" w:eastAsia="黑体"/>
        </w:rPr>
      </w:pPr>
      <w:r>
        <w:rPr>
          <w:rFonts w:hint="eastAsia" w:ascii="黑体" w:hAnsi="黑体" w:eastAsia="黑体"/>
        </w:rPr>
        <w:t>95、Sonos Roam SL超便携智能音箱新增的特色连接方式是？ （B）</w:t>
      </w:r>
    </w:p>
    <w:p>
      <w:pPr>
        <w:widowControl/>
        <w:jc w:val="left"/>
        <w:rPr>
          <w:rFonts w:hint="eastAsia" w:ascii="黑体" w:hAnsi="黑体" w:eastAsia="黑体"/>
        </w:rPr>
      </w:pPr>
      <w:r>
        <w:rPr>
          <w:rFonts w:hint="eastAsia" w:ascii="黑体" w:hAnsi="黑体" w:eastAsia="黑体"/>
        </w:rPr>
        <w:t>A、WiFi    B、蓝牙    C、红外    D、Zigbee</w:t>
      </w:r>
    </w:p>
    <w:p>
      <w:pPr>
        <w:widowControl/>
        <w:jc w:val="left"/>
        <w:rPr>
          <w:rFonts w:hint="eastAsia" w:ascii="黑体" w:hAnsi="黑体" w:eastAsia="黑体"/>
        </w:rPr>
      </w:pPr>
      <w:r>
        <w:rPr>
          <w:rFonts w:hint="eastAsia" w:ascii="黑体" w:hAnsi="黑体" w:eastAsia="黑体"/>
        </w:rPr>
        <w:t>96、哪家联盟企业在2021年发布了厨房专用空调产品？ （C）</w:t>
      </w:r>
    </w:p>
    <w:p>
      <w:pPr>
        <w:widowControl/>
        <w:jc w:val="left"/>
        <w:rPr>
          <w:rFonts w:hint="eastAsia" w:ascii="黑体" w:hAnsi="黑体" w:eastAsia="黑体"/>
        </w:rPr>
      </w:pPr>
      <w:r>
        <w:rPr>
          <w:rFonts w:hint="eastAsia" w:ascii="黑体" w:hAnsi="黑体" w:eastAsia="黑体"/>
        </w:rPr>
        <w:t>A、格力    B、美的    C、美尔凯特    D、友邦</w:t>
      </w:r>
    </w:p>
    <w:p>
      <w:pPr>
        <w:widowControl/>
        <w:jc w:val="left"/>
        <w:rPr>
          <w:rFonts w:hint="eastAsia" w:ascii="黑体" w:hAnsi="黑体" w:eastAsia="黑体"/>
        </w:rPr>
      </w:pPr>
      <w:r>
        <w:rPr>
          <w:rFonts w:hint="eastAsia" w:ascii="黑体" w:hAnsi="黑体" w:eastAsia="黑体"/>
        </w:rPr>
        <w:t>97、巴塞尔系列智能遥控器由哪家企业出品？ （A）</w:t>
      </w:r>
    </w:p>
    <w:p>
      <w:pPr>
        <w:widowControl/>
        <w:jc w:val="left"/>
        <w:rPr>
          <w:rFonts w:hint="eastAsia" w:ascii="黑体" w:hAnsi="黑体" w:eastAsia="黑体"/>
        </w:rPr>
      </w:pPr>
      <w:r>
        <w:rPr>
          <w:rFonts w:hint="eastAsia" w:ascii="黑体" w:hAnsi="黑体" w:eastAsia="黑体"/>
        </w:rPr>
        <w:t>A、盈趣科技    B、摩根    C、绿米    D、欧瑞博</w:t>
      </w:r>
    </w:p>
    <w:p>
      <w:pPr>
        <w:widowControl/>
        <w:jc w:val="left"/>
        <w:rPr>
          <w:rFonts w:hint="eastAsia" w:ascii="黑体" w:hAnsi="黑体" w:eastAsia="黑体"/>
        </w:rPr>
      </w:pPr>
      <w:r>
        <w:rPr>
          <w:rFonts w:hint="eastAsia" w:ascii="黑体" w:hAnsi="黑体" w:eastAsia="黑体"/>
        </w:rPr>
        <w:t>98、以下哪家企业没有推出PLC技术应用产品？ （D）</w:t>
      </w:r>
    </w:p>
    <w:p>
      <w:pPr>
        <w:widowControl/>
        <w:jc w:val="left"/>
        <w:rPr>
          <w:rFonts w:hint="eastAsia" w:ascii="黑体" w:hAnsi="黑体" w:eastAsia="黑体"/>
        </w:rPr>
      </w:pPr>
      <w:r>
        <w:rPr>
          <w:rFonts w:hint="eastAsia" w:ascii="黑体" w:hAnsi="黑体" w:eastAsia="黑体"/>
        </w:rPr>
        <w:t>A、摩根    B、华为    C、永林    D、鸿雁</w:t>
      </w:r>
    </w:p>
    <w:p>
      <w:pPr>
        <w:widowControl/>
        <w:jc w:val="left"/>
        <w:rPr>
          <w:rFonts w:hint="eastAsia" w:ascii="黑体" w:hAnsi="黑体" w:eastAsia="黑体"/>
        </w:rPr>
      </w:pPr>
      <w:r>
        <w:rPr>
          <w:rFonts w:hint="eastAsia" w:ascii="黑体" w:hAnsi="黑体" w:eastAsia="黑体"/>
        </w:rPr>
        <w:t>99、智家365是以下哪家企业的APP? （C）</w:t>
      </w:r>
    </w:p>
    <w:p>
      <w:pPr>
        <w:widowControl/>
        <w:jc w:val="left"/>
        <w:rPr>
          <w:rFonts w:hint="eastAsia" w:ascii="黑体" w:hAnsi="黑体" w:eastAsia="黑体"/>
        </w:rPr>
      </w:pPr>
      <w:r>
        <w:rPr>
          <w:rFonts w:hint="eastAsia" w:ascii="黑体" w:hAnsi="黑体" w:eastAsia="黑体"/>
        </w:rPr>
        <w:t>A、盈趣科技    B、绿米联创    C、欧瑞博    D、米家</w:t>
      </w:r>
    </w:p>
    <w:p>
      <w:pPr>
        <w:widowControl/>
        <w:jc w:val="left"/>
        <w:rPr>
          <w:rFonts w:hint="eastAsia" w:ascii="黑体" w:hAnsi="黑体" w:eastAsia="黑体"/>
        </w:rPr>
      </w:pPr>
      <w:bookmarkStart w:id="1" w:name="_Hlk164246195"/>
      <w:r>
        <w:rPr>
          <w:rFonts w:hint="eastAsia" w:ascii="黑体" w:hAnsi="黑体" w:eastAsia="黑体"/>
        </w:rPr>
        <w:t>100、</w:t>
      </w:r>
      <w:bookmarkEnd w:id="1"/>
      <w:r>
        <w:rPr>
          <w:rFonts w:hint="eastAsia" w:ascii="黑体" w:hAnsi="黑体" w:eastAsia="黑体"/>
        </w:rPr>
        <w:t>小嘀是以下哪家企业的旗下品牌？ （B）</w:t>
      </w:r>
    </w:p>
    <w:p>
      <w:pPr>
        <w:widowControl/>
        <w:jc w:val="left"/>
        <w:rPr>
          <w:rFonts w:hint="eastAsia" w:ascii="黑体" w:hAnsi="黑体" w:eastAsia="黑体"/>
        </w:rPr>
      </w:pPr>
      <w:r>
        <w:rPr>
          <w:rFonts w:hint="eastAsia" w:ascii="黑体" w:hAnsi="黑体" w:eastAsia="黑体"/>
        </w:rPr>
        <w:t>A、雅观    B、德施曼    C、凯迪仕    D、汇泰龙</w:t>
      </w:r>
    </w:p>
    <w:p>
      <w:pPr>
        <w:widowControl/>
        <w:jc w:val="left"/>
        <w:rPr>
          <w:rFonts w:hint="eastAsia" w:ascii="黑体" w:hAnsi="黑体" w:eastAsia="黑体"/>
        </w:rPr>
      </w:pPr>
      <w:r>
        <w:rPr>
          <w:rFonts w:hint="eastAsia" w:ascii="黑体" w:hAnsi="黑体" w:eastAsia="黑体"/>
        </w:rPr>
        <w:t>101、华为全屋智能主机箱超过多少摄氏度启动机箱内散热风扇？ （C）</w:t>
      </w:r>
    </w:p>
    <w:p>
      <w:pPr>
        <w:widowControl/>
        <w:jc w:val="left"/>
        <w:rPr>
          <w:rFonts w:hint="eastAsia" w:ascii="黑体" w:hAnsi="黑体" w:eastAsia="黑体"/>
        </w:rPr>
      </w:pPr>
      <w:r>
        <w:rPr>
          <w:rFonts w:hint="eastAsia" w:ascii="黑体" w:hAnsi="黑体" w:eastAsia="黑体"/>
        </w:rPr>
        <w:t>A、25摄氏度    B、35摄氏度    C、45摄氏度    D、65摄氏度</w:t>
      </w:r>
    </w:p>
    <w:p>
      <w:pPr>
        <w:widowControl/>
        <w:jc w:val="left"/>
        <w:rPr>
          <w:rFonts w:hint="eastAsia" w:ascii="黑体" w:hAnsi="黑体" w:eastAsia="黑体"/>
        </w:rPr>
      </w:pPr>
      <w:r>
        <w:rPr>
          <w:rFonts w:hint="eastAsia" w:ascii="黑体" w:hAnsi="黑体" w:eastAsia="黑体"/>
        </w:rPr>
        <w:t>102、使用带NFC功能的手机碰一碰全屋智能主机拉起智慧生活App失败，以下排查步骤没有必要的是？（C）</w:t>
      </w:r>
    </w:p>
    <w:p>
      <w:pPr>
        <w:widowControl/>
        <w:jc w:val="left"/>
        <w:rPr>
          <w:rFonts w:hint="eastAsia" w:ascii="黑体" w:hAnsi="黑体" w:eastAsia="黑体"/>
        </w:rPr>
      </w:pPr>
      <w:r>
        <w:rPr>
          <w:rFonts w:hint="eastAsia" w:ascii="黑体" w:hAnsi="黑体" w:eastAsia="黑体"/>
        </w:rPr>
        <w:t>A、检查手机NFC功能是否开启，如果未开启请打开NFC开关。</w:t>
      </w:r>
    </w:p>
    <w:p>
      <w:pPr>
        <w:widowControl/>
        <w:jc w:val="left"/>
        <w:rPr>
          <w:rFonts w:hint="eastAsia" w:ascii="黑体" w:hAnsi="黑体" w:eastAsia="黑体"/>
        </w:rPr>
      </w:pPr>
      <w:r>
        <w:rPr>
          <w:rFonts w:hint="eastAsia" w:ascii="黑体" w:hAnsi="黑体" w:eastAsia="黑体"/>
        </w:rPr>
        <w:t>B、查看主机的LCD屏上显示上的状态是否正常</w:t>
      </w:r>
    </w:p>
    <w:p>
      <w:pPr>
        <w:widowControl/>
        <w:jc w:val="left"/>
        <w:rPr>
          <w:rFonts w:hint="eastAsia" w:ascii="黑体" w:hAnsi="黑体" w:eastAsia="黑体"/>
        </w:rPr>
      </w:pPr>
      <w:r>
        <w:rPr>
          <w:rFonts w:hint="eastAsia" w:ascii="黑体" w:hAnsi="黑体" w:eastAsia="黑体"/>
        </w:rPr>
        <w:t>C、检查交房秀场景中设备是否配置正确(正确答案)</w:t>
      </w:r>
    </w:p>
    <w:p>
      <w:pPr>
        <w:widowControl/>
        <w:jc w:val="left"/>
        <w:rPr>
          <w:rFonts w:hint="eastAsia" w:ascii="黑体" w:hAnsi="黑体" w:eastAsia="黑体"/>
        </w:rPr>
      </w:pPr>
      <w:r>
        <w:rPr>
          <w:rFonts w:hint="eastAsia" w:ascii="黑体" w:hAnsi="黑体" w:eastAsia="黑体"/>
        </w:rPr>
        <w:t>D、确保华为全屋智能主机未绑定华为账号/智慧生活</w:t>
      </w:r>
    </w:p>
    <w:p>
      <w:pPr>
        <w:widowControl/>
        <w:jc w:val="left"/>
        <w:rPr>
          <w:rFonts w:hint="eastAsia" w:ascii="黑体" w:hAnsi="黑体" w:eastAsia="黑体"/>
        </w:rPr>
      </w:pPr>
      <w:r>
        <w:rPr>
          <w:rFonts w:hint="eastAsia" w:ascii="黑体" w:hAnsi="黑体" w:eastAsia="黑体"/>
        </w:rPr>
        <w:t>103、现场设备签收环节谁必须进行签字确认？（C）</w:t>
      </w:r>
    </w:p>
    <w:p>
      <w:pPr>
        <w:widowControl/>
        <w:jc w:val="left"/>
        <w:rPr>
          <w:rFonts w:hint="eastAsia" w:ascii="黑体" w:hAnsi="黑体" w:eastAsia="黑体"/>
        </w:rPr>
      </w:pPr>
      <w:r>
        <w:rPr>
          <w:rFonts w:hint="eastAsia" w:ascii="黑体" w:hAnsi="黑体" w:eastAsia="黑体"/>
        </w:rPr>
        <w:t>A技术工程师    B交付经理    C消费者    D销售经理</w:t>
      </w:r>
    </w:p>
    <w:p>
      <w:pPr>
        <w:widowControl/>
        <w:jc w:val="left"/>
        <w:rPr>
          <w:rFonts w:hint="eastAsia" w:ascii="黑体" w:hAnsi="黑体" w:eastAsia="黑体"/>
        </w:rPr>
      </w:pPr>
      <w:r>
        <w:rPr>
          <w:rFonts w:hint="eastAsia" w:ascii="黑体" w:hAnsi="黑体" w:eastAsia="黑体"/>
        </w:rPr>
        <w:t xml:space="preserve">104、由谁进行内部验收？ （D） </w:t>
      </w:r>
    </w:p>
    <w:p>
      <w:pPr>
        <w:widowControl/>
        <w:jc w:val="left"/>
        <w:rPr>
          <w:rFonts w:hint="eastAsia" w:ascii="黑体" w:hAnsi="黑体" w:eastAsia="黑体"/>
        </w:rPr>
      </w:pPr>
      <w:r>
        <w:rPr>
          <w:rFonts w:hint="eastAsia" w:ascii="黑体" w:hAnsi="黑体" w:eastAsia="黑体"/>
        </w:rPr>
        <w:t>A、设计师（KA）    B、技术工程师    C、交付经理    D、销售经理</w:t>
      </w:r>
    </w:p>
    <w:p>
      <w:pPr>
        <w:widowControl/>
        <w:jc w:val="left"/>
        <w:rPr>
          <w:rFonts w:hint="eastAsia" w:ascii="黑体" w:hAnsi="黑体" w:eastAsia="黑体"/>
        </w:rPr>
      </w:pPr>
    </w:p>
    <w:p>
      <w:pPr>
        <w:widowControl/>
        <w:jc w:val="left"/>
        <w:rPr>
          <w:rFonts w:hint="eastAsia" w:ascii="黑体" w:hAnsi="黑体" w:eastAsia="黑体"/>
        </w:rPr>
      </w:pPr>
      <w:r>
        <w:rPr>
          <w:rFonts w:hint="eastAsia" w:ascii="黑体" w:hAnsi="黑体" w:eastAsia="黑体"/>
        </w:rPr>
        <w:t xml:space="preserve">105、灯带驱动器一般安装在（A） </w:t>
      </w:r>
    </w:p>
    <w:p>
      <w:pPr>
        <w:widowControl/>
        <w:jc w:val="left"/>
        <w:rPr>
          <w:rFonts w:hint="eastAsia" w:ascii="黑体" w:hAnsi="黑体" w:eastAsia="黑体"/>
        </w:rPr>
      </w:pPr>
      <w:r>
        <w:rPr>
          <w:rFonts w:hint="eastAsia" w:ascii="黑体" w:hAnsi="黑体" w:eastAsia="黑体"/>
        </w:rPr>
        <w:t>A顶面天花内    B主机箱内    C底盒内    D弱电箱内</w:t>
      </w:r>
    </w:p>
    <w:p>
      <w:pPr>
        <w:widowControl/>
        <w:jc w:val="left"/>
        <w:rPr>
          <w:rFonts w:hint="eastAsia" w:ascii="黑体" w:hAnsi="黑体" w:eastAsia="黑体"/>
        </w:rPr>
      </w:pPr>
      <w:r>
        <w:rPr>
          <w:rFonts w:hint="eastAsia" w:ascii="黑体" w:hAnsi="黑体" w:eastAsia="黑体"/>
        </w:rPr>
        <w:t xml:space="preserve">106、开合帘电机最大的承重重量是（B） </w:t>
      </w:r>
    </w:p>
    <w:p>
      <w:pPr>
        <w:widowControl/>
        <w:jc w:val="left"/>
        <w:rPr>
          <w:rFonts w:hint="eastAsia" w:ascii="黑体" w:hAnsi="黑体" w:eastAsia="黑体"/>
        </w:rPr>
      </w:pPr>
      <w:r>
        <w:rPr>
          <w:rFonts w:hint="eastAsia" w:ascii="黑体" w:hAnsi="黑体" w:eastAsia="黑体"/>
        </w:rPr>
        <w:t>A、35KG    B、50KG    C、60KG    D、75KG</w:t>
      </w:r>
    </w:p>
    <w:p>
      <w:pPr>
        <w:widowControl/>
        <w:jc w:val="left"/>
        <w:rPr>
          <w:rFonts w:hint="eastAsia" w:ascii="黑体" w:hAnsi="黑体" w:eastAsia="黑体"/>
        </w:rPr>
      </w:pPr>
      <w:r>
        <w:rPr>
          <w:rFonts w:hint="eastAsia" w:ascii="黑体" w:hAnsi="黑体" w:eastAsia="黑体"/>
        </w:rPr>
        <w:t>107、高配版智能主机配套的PLC-IoT网关最多可支持多少路PLC-IoT回路控制？（C）</w:t>
      </w:r>
    </w:p>
    <w:p>
      <w:pPr>
        <w:widowControl/>
        <w:jc w:val="left"/>
        <w:rPr>
          <w:rFonts w:hint="eastAsia" w:ascii="黑体" w:hAnsi="黑体" w:eastAsia="黑体"/>
        </w:rPr>
      </w:pPr>
      <w:r>
        <w:rPr>
          <w:rFonts w:hint="eastAsia" w:ascii="黑体" w:hAnsi="黑体" w:eastAsia="黑体"/>
        </w:rPr>
        <w:t>A、1    B、2    C、3    D、4</w:t>
      </w:r>
    </w:p>
    <w:p>
      <w:pPr>
        <w:widowControl/>
        <w:jc w:val="left"/>
        <w:rPr>
          <w:rFonts w:hint="eastAsia" w:ascii="黑体" w:hAnsi="黑体" w:eastAsia="黑体"/>
        </w:rPr>
      </w:pPr>
      <w:r>
        <w:rPr>
          <w:rFonts w:hint="eastAsia" w:ascii="黑体" w:hAnsi="黑体" w:eastAsia="黑体"/>
        </w:rPr>
        <w:t xml:space="preserve">108、智慧生活App无法控制全屋智能主机下的子设备，但是可以控制智选设备，最不可能是哪个原因？（A） </w:t>
      </w:r>
    </w:p>
    <w:p>
      <w:pPr>
        <w:widowControl/>
        <w:jc w:val="left"/>
        <w:rPr>
          <w:rFonts w:hint="eastAsia" w:ascii="黑体" w:hAnsi="黑体" w:eastAsia="黑体"/>
        </w:rPr>
      </w:pPr>
      <w:r>
        <w:rPr>
          <w:rFonts w:hint="eastAsia" w:ascii="黑体" w:hAnsi="黑体" w:eastAsia="黑体"/>
        </w:rPr>
        <w:t>A、家里没电了    B、PLC回路未通电    C、主机网络异常    D、子设备故障</w:t>
      </w:r>
    </w:p>
    <w:p>
      <w:pPr>
        <w:widowControl/>
        <w:jc w:val="left"/>
        <w:rPr>
          <w:rFonts w:hint="eastAsia" w:ascii="黑体" w:hAnsi="黑体" w:eastAsia="黑体"/>
        </w:rPr>
      </w:pPr>
      <w:r>
        <w:rPr>
          <w:rFonts w:hint="eastAsia" w:ascii="黑体" w:hAnsi="黑体" w:eastAsia="黑体"/>
        </w:rPr>
        <w:t>109、智慧生活App添加华为全屋智能主机失败，可能是什么原因？ （A）</w:t>
      </w:r>
    </w:p>
    <w:p>
      <w:pPr>
        <w:widowControl/>
        <w:jc w:val="left"/>
        <w:rPr>
          <w:rFonts w:hint="eastAsia" w:ascii="黑体" w:hAnsi="黑体" w:eastAsia="黑体"/>
        </w:rPr>
      </w:pPr>
      <w:r>
        <w:rPr>
          <w:rFonts w:hint="eastAsia" w:ascii="黑体" w:hAnsi="黑体" w:eastAsia="黑体"/>
        </w:rPr>
        <w:t>A、主机所连接网络异常    B、使用IOS手机    C手机电量太低    D子设备太多</w:t>
      </w:r>
    </w:p>
    <w:p>
      <w:pPr>
        <w:widowControl/>
        <w:jc w:val="left"/>
        <w:rPr>
          <w:rFonts w:hint="eastAsia" w:ascii="黑体" w:hAnsi="黑体" w:eastAsia="黑体"/>
        </w:rPr>
      </w:pPr>
      <w:r>
        <w:rPr>
          <w:rFonts w:hint="eastAsia" w:ascii="黑体" w:hAnsi="黑体" w:eastAsia="黑体"/>
        </w:rPr>
        <w:t xml:space="preserve">110、主机LCD屏显示PLC回路子设备离线或不上线，可能是什么原因？（A） </w:t>
      </w:r>
    </w:p>
    <w:p>
      <w:pPr>
        <w:widowControl/>
        <w:jc w:val="left"/>
        <w:rPr>
          <w:rFonts w:hint="eastAsia" w:ascii="黑体" w:hAnsi="黑体" w:eastAsia="黑体"/>
        </w:rPr>
      </w:pPr>
      <w:r>
        <w:rPr>
          <w:rFonts w:hint="eastAsia" w:ascii="黑体" w:hAnsi="黑体" w:eastAsia="黑体"/>
        </w:rPr>
        <w:t>A、接线错误/子设备故障   B、手机配置太低   C、手机APP版本过低   D、未连接外网</w:t>
      </w:r>
    </w:p>
    <w:p>
      <w:pPr>
        <w:widowControl/>
        <w:jc w:val="left"/>
        <w:rPr>
          <w:rFonts w:hint="eastAsia" w:ascii="黑体" w:hAnsi="黑体" w:eastAsia="黑体"/>
        </w:rPr>
      </w:pPr>
      <w:r>
        <w:rPr>
          <w:rFonts w:hint="eastAsia" w:ascii="黑体" w:hAnsi="黑体" w:eastAsia="黑体"/>
        </w:rPr>
        <w:t>111、面板控制PLC设备时，模式切换速度较慢，可能是什么原因？（A）</w:t>
      </w:r>
    </w:p>
    <w:p>
      <w:pPr>
        <w:widowControl/>
        <w:jc w:val="left"/>
        <w:rPr>
          <w:rFonts w:hint="eastAsia" w:ascii="黑体" w:hAnsi="黑体" w:eastAsia="黑体"/>
        </w:rPr>
      </w:pPr>
      <w:r>
        <w:rPr>
          <w:rFonts w:hint="eastAsia" w:ascii="黑体" w:hAnsi="黑体" w:eastAsia="黑体"/>
        </w:rPr>
        <w:t>A、回路中存在干扰源    B、主机未连接网络    C、手机未联网    D、其他原因</w:t>
      </w:r>
    </w:p>
    <w:p>
      <w:pPr>
        <w:widowControl/>
        <w:jc w:val="left"/>
        <w:rPr>
          <w:rFonts w:hint="eastAsia" w:ascii="黑体" w:hAnsi="黑体" w:eastAsia="黑体"/>
        </w:rPr>
      </w:pPr>
      <w:r>
        <w:rPr>
          <w:rFonts w:hint="eastAsia" w:ascii="黑体" w:hAnsi="黑体" w:eastAsia="黑体"/>
        </w:rPr>
        <w:t>112、华为全屋易维App登录华为全屋智能主机失败的原因是什么？（A）</w:t>
      </w:r>
    </w:p>
    <w:p>
      <w:pPr>
        <w:widowControl/>
        <w:jc w:val="left"/>
        <w:rPr>
          <w:rFonts w:hint="eastAsia" w:ascii="黑体" w:hAnsi="黑体" w:eastAsia="黑体"/>
        </w:rPr>
      </w:pPr>
      <w:r>
        <w:rPr>
          <w:rFonts w:hint="eastAsia" w:ascii="黑体" w:hAnsi="黑体" w:eastAsia="黑体"/>
        </w:rPr>
        <w:t xml:space="preserve">A、验证码/IP地址填写错误     B、未开通外网     </w:t>
      </w:r>
    </w:p>
    <w:p>
      <w:pPr>
        <w:widowControl/>
        <w:jc w:val="left"/>
        <w:rPr>
          <w:rFonts w:hint="eastAsia" w:ascii="黑体" w:hAnsi="黑体" w:eastAsia="黑体"/>
        </w:rPr>
      </w:pPr>
      <w:r>
        <w:rPr>
          <w:rFonts w:hint="eastAsia" w:ascii="黑体" w:hAnsi="黑体" w:eastAsia="黑体"/>
        </w:rPr>
        <w:t>C、子设备超出最大范围        D、子设备故障</w:t>
      </w:r>
    </w:p>
    <w:p>
      <w:pPr>
        <w:widowControl/>
        <w:jc w:val="left"/>
        <w:rPr>
          <w:rFonts w:hint="eastAsia" w:ascii="黑体" w:hAnsi="黑体" w:eastAsia="黑体"/>
        </w:rPr>
      </w:pPr>
      <w:r>
        <w:rPr>
          <w:rFonts w:hint="eastAsia" w:ascii="黑体" w:hAnsi="黑体" w:eastAsia="黑体"/>
        </w:rPr>
        <w:t>113、华为全屋易维APP升级全屋智能主机失败，提示升级包校验失败的原因是？（A）</w:t>
      </w:r>
    </w:p>
    <w:p>
      <w:pPr>
        <w:widowControl/>
        <w:jc w:val="left"/>
        <w:rPr>
          <w:rFonts w:hint="eastAsia" w:ascii="黑体" w:hAnsi="黑体" w:eastAsia="黑体"/>
        </w:rPr>
      </w:pPr>
      <w:r>
        <w:rPr>
          <w:rFonts w:hint="eastAsia" w:ascii="黑体" w:hAnsi="黑体" w:eastAsia="黑体"/>
        </w:rPr>
        <w:t>A、升级包不完整或者错误，升级校验失败。</w:t>
      </w:r>
    </w:p>
    <w:p>
      <w:pPr>
        <w:widowControl/>
        <w:jc w:val="left"/>
        <w:rPr>
          <w:rFonts w:hint="eastAsia" w:ascii="黑体" w:hAnsi="黑体" w:eastAsia="黑体"/>
        </w:rPr>
      </w:pPr>
      <w:r>
        <w:rPr>
          <w:rFonts w:hint="eastAsia" w:ascii="黑体" w:hAnsi="黑体" w:eastAsia="黑体"/>
        </w:rPr>
        <w:t>B、子设备未升级    C、母路由未升级    D、子路由未升级</w:t>
      </w:r>
    </w:p>
    <w:p>
      <w:pPr>
        <w:widowControl/>
        <w:jc w:val="left"/>
        <w:rPr>
          <w:rFonts w:hint="eastAsia" w:ascii="黑体" w:hAnsi="黑体" w:eastAsia="黑体"/>
        </w:rPr>
      </w:pPr>
      <w:r>
        <w:rPr>
          <w:rFonts w:hint="eastAsia" w:ascii="黑体" w:hAnsi="黑体" w:eastAsia="黑体"/>
        </w:rPr>
        <w:t>114、子设备时而在线可控，时而离线不可控，可能是什么原因？（C）</w:t>
      </w:r>
    </w:p>
    <w:p>
      <w:pPr>
        <w:widowControl/>
        <w:jc w:val="left"/>
        <w:rPr>
          <w:rFonts w:hint="eastAsia" w:ascii="黑体" w:hAnsi="黑体" w:eastAsia="黑体"/>
        </w:rPr>
      </w:pPr>
      <w:r>
        <w:rPr>
          <w:rFonts w:hint="eastAsia" w:ascii="黑体" w:hAnsi="黑体" w:eastAsia="黑体"/>
        </w:rPr>
        <w:t>A、智慧生活APP版本过低                  B、主机瘫痪</w:t>
      </w:r>
    </w:p>
    <w:p>
      <w:pPr>
        <w:widowControl/>
        <w:jc w:val="left"/>
        <w:rPr>
          <w:rFonts w:hint="eastAsia" w:ascii="黑体" w:hAnsi="黑体" w:eastAsia="黑体"/>
        </w:rPr>
      </w:pPr>
      <w:r>
        <w:rPr>
          <w:rFonts w:hint="eastAsia" w:ascii="黑体" w:hAnsi="黑体" w:eastAsia="黑体"/>
        </w:rPr>
        <w:t>C、PLC回路接了有干扰信号的设备在工作    D、B与C同时存在</w:t>
      </w:r>
    </w:p>
    <w:p>
      <w:pPr>
        <w:widowControl/>
        <w:jc w:val="left"/>
        <w:rPr>
          <w:rFonts w:hint="eastAsia" w:ascii="黑体" w:hAnsi="黑体" w:eastAsia="黑体"/>
        </w:rPr>
      </w:pPr>
      <w:r>
        <w:rPr>
          <w:rFonts w:hint="eastAsia" w:ascii="黑体" w:hAnsi="黑体" w:eastAsia="黑体"/>
        </w:rPr>
        <w:t xml:space="preserve">115、销服分离模式下销售和服务的分界点是什么？（B） </w:t>
      </w:r>
    </w:p>
    <w:p>
      <w:pPr>
        <w:widowControl/>
        <w:jc w:val="left"/>
        <w:rPr>
          <w:rFonts w:hint="eastAsia" w:ascii="黑体" w:hAnsi="黑体" w:eastAsia="黑体"/>
        </w:rPr>
      </w:pPr>
      <w:r>
        <w:rPr>
          <w:rFonts w:hint="eastAsia" w:ascii="黑体" w:hAnsi="黑体" w:eastAsia="黑体"/>
        </w:rPr>
        <w:t>A、方案设计    B、合同签订    C、图纸深化    D、技术交底</w:t>
      </w:r>
    </w:p>
    <w:p>
      <w:pPr>
        <w:widowControl/>
        <w:jc w:val="left"/>
        <w:rPr>
          <w:rFonts w:hint="eastAsia" w:ascii="黑体" w:hAnsi="黑体" w:eastAsia="黑体"/>
        </w:rPr>
      </w:pPr>
      <w:r>
        <w:rPr>
          <w:rFonts w:hint="eastAsia" w:ascii="黑体" w:hAnsi="黑体" w:eastAsia="黑体"/>
        </w:rPr>
        <w:t xml:space="preserve">116、售中阶段涉及几个关键节点？（B） </w:t>
      </w:r>
    </w:p>
    <w:p>
      <w:pPr>
        <w:widowControl/>
        <w:jc w:val="left"/>
        <w:rPr>
          <w:rFonts w:hint="eastAsia" w:ascii="黑体" w:hAnsi="黑体" w:eastAsia="黑体"/>
        </w:rPr>
      </w:pPr>
      <w:r>
        <w:rPr>
          <w:rFonts w:hint="eastAsia" w:ascii="黑体" w:hAnsi="黑体" w:eastAsia="黑体"/>
        </w:rPr>
        <w:t>A、4    B、5    C、6    D、7</w:t>
      </w:r>
    </w:p>
    <w:p>
      <w:pPr>
        <w:widowControl/>
        <w:jc w:val="left"/>
        <w:rPr>
          <w:rFonts w:hint="eastAsia" w:ascii="黑体" w:hAnsi="黑体" w:eastAsia="黑体"/>
        </w:rPr>
      </w:pPr>
      <w:r>
        <w:rPr>
          <w:rFonts w:hint="eastAsia" w:ascii="黑体" w:hAnsi="黑体" w:eastAsia="黑体"/>
        </w:rPr>
        <w:t>117、华为全屋智能主机箱与强电箱之间布线：几组BV-2*2.5（PLC-IoT回路）+几组BV-3*2.5（非PLC-IoT回路）。（C）</w:t>
      </w:r>
    </w:p>
    <w:p>
      <w:pPr>
        <w:widowControl/>
        <w:jc w:val="left"/>
        <w:rPr>
          <w:rFonts w:hint="eastAsia" w:ascii="黑体" w:hAnsi="黑体" w:eastAsia="黑体"/>
        </w:rPr>
      </w:pPr>
      <w:r>
        <w:rPr>
          <w:rFonts w:hint="eastAsia" w:ascii="黑体" w:hAnsi="黑体" w:eastAsia="黑体"/>
        </w:rPr>
        <w:t>A、1,3    B、2,2    C、3,1    D、4,0</w:t>
      </w:r>
    </w:p>
    <w:p>
      <w:pPr>
        <w:widowControl/>
        <w:jc w:val="left"/>
        <w:rPr>
          <w:rFonts w:hint="eastAsia" w:ascii="黑体" w:hAnsi="黑体" w:eastAsia="黑体"/>
        </w:rPr>
      </w:pPr>
      <w:r>
        <w:rPr>
          <w:rFonts w:hint="eastAsia" w:ascii="黑体" w:hAnsi="黑体" w:eastAsia="黑体"/>
        </w:rPr>
        <w:t>118、整个项目可划分为几个阶段？（A）</w:t>
      </w:r>
    </w:p>
    <w:p>
      <w:pPr>
        <w:widowControl/>
        <w:jc w:val="left"/>
        <w:rPr>
          <w:rFonts w:hint="eastAsia" w:ascii="黑体" w:hAnsi="黑体" w:eastAsia="黑体"/>
        </w:rPr>
      </w:pPr>
      <w:r>
        <w:rPr>
          <w:rFonts w:hint="eastAsia" w:ascii="黑体" w:hAnsi="黑体" w:eastAsia="黑体"/>
        </w:rPr>
        <w:t>A、3    B、4    C、5    D、6</w:t>
      </w:r>
    </w:p>
    <w:p>
      <w:pPr>
        <w:widowControl/>
        <w:jc w:val="left"/>
        <w:rPr>
          <w:rFonts w:hint="eastAsia" w:ascii="黑体" w:hAnsi="黑体" w:eastAsia="黑体"/>
        </w:rPr>
      </w:pPr>
      <w:r>
        <w:rPr>
          <w:rFonts w:hint="eastAsia" w:ascii="黑体" w:hAnsi="黑体" w:eastAsia="黑体"/>
        </w:rPr>
        <w:t>119、商每年对现场管理和作业人员每年至少几次安全生产教育培训？ （B）</w:t>
      </w:r>
    </w:p>
    <w:p>
      <w:pPr>
        <w:widowControl/>
        <w:jc w:val="left"/>
        <w:rPr>
          <w:rFonts w:hint="eastAsia" w:ascii="黑体" w:hAnsi="黑体" w:eastAsia="黑体"/>
        </w:rPr>
      </w:pPr>
      <w:r>
        <w:rPr>
          <w:rFonts w:hint="eastAsia" w:ascii="黑体" w:hAnsi="黑体" w:eastAsia="黑体"/>
        </w:rPr>
        <w:t>A、1次    B、2次    C、3次    D、4次</w:t>
      </w:r>
    </w:p>
    <w:p>
      <w:pPr>
        <w:widowControl/>
        <w:jc w:val="left"/>
        <w:rPr>
          <w:rFonts w:hint="eastAsia" w:ascii="黑体" w:hAnsi="黑体" w:eastAsia="黑体"/>
        </w:rPr>
      </w:pPr>
      <w:r>
        <w:rPr>
          <w:rFonts w:hint="eastAsia" w:ascii="黑体" w:hAnsi="黑体" w:eastAsia="黑体"/>
        </w:rPr>
        <w:t>120、以下哪个选项不属于售中的关键节点？（A）</w:t>
      </w:r>
    </w:p>
    <w:p>
      <w:pPr>
        <w:widowControl/>
        <w:jc w:val="left"/>
        <w:rPr>
          <w:rFonts w:hint="eastAsia" w:ascii="黑体" w:hAnsi="黑体" w:eastAsia="黑体"/>
        </w:rPr>
      </w:pPr>
      <w:r>
        <w:rPr>
          <w:rFonts w:hint="eastAsia" w:ascii="黑体" w:hAnsi="黑体" w:eastAsia="黑体"/>
        </w:rPr>
        <w:t>A、合同签署    B、图纸深化    C、技术交底    D、隐蔽验收</w:t>
      </w:r>
    </w:p>
    <w:p>
      <w:pPr>
        <w:widowControl/>
        <w:jc w:val="left"/>
        <w:rPr>
          <w:rFonts w:hint="eastAsia" w:ascii="黑体" w:hAnsi="黑体" w:eastAsia="黑体"/>
        </w:rPr>
      </w:pPr>
      <w:r>
        <w:rPr>
          <w:rFonts w:hint="eastAsia" w:ascii="黑体" w:hAnsi="黑体" w:eastAsia="黑体"/>
        </w:rPr>
        <w:t>121、以下哪个选项不属于图纸深化流程的输入件？ （D）</w:t>
      </w:r>
    </w:p>
    <w:p>
      <w:pPr>
        <w:widowControl/>
        <w:jc w:val="left"/>
        <w:rPr>
          <w:rFonts w:hint="eastAsia" w:ascii="黑体" w:hAnsi="黑体" w:eastAsia="黑体"/>
        </w:rPr>
      </w:pPr>
      <w:r>
        <w:rPr>
          <w:rFonts w:hint="eastAsia" w:ascii="黑体" w:hAnsi="黑体" w:eastAsia="黑体"/>
        </w:rPr>
        <w:t>A、基装施工图    B、点位方案图    C、现场勘测记录表    D、智能化施工图</w:t>
      </w:r>
    </w:p>
    <w:p>
      <w:pPr>
        <w:widowControl/>
        <w:jc w:val="left"/>
        <w:rPr>
          <w:rFonts w:hint="eastAsia" w:ascii="黑体" w:hAnsi="黑体" w:eastAsia="黑体"/>
        </w:rPr>
      </w:pPr>
      <w:r>
        <w:rPr>
          <w:rFonts w:hint="eastAsia" w:ascii="黑体" w:hAnsi="黑体" w:eastAsia="黑体"/>
        </w:rPr>
        <w:t>122、以下哪个选项是技术交底的输入件？（A）</w:t>
      </w:r>
    </w:p>
    <w:p>
      <w:pPr>
        <w:widowControl/>
        <w:jc w:val="left"/>
        <w:rPr>
          <w:rFonts w:hint="eastAsia" w:ascii="黑体" w:hAnsi="黑体" w:eastAsia="黑体"/>
        </w:rPr>
      </w:pPr>
      <w:r>
        <w:rPr>
          <w:rFonts w:hint="eastAsia" w:ascii="黑体" w:hAnsi="黑体" w:eastAsia="黑体"/>
        </w:rPr>
        <w:t xml:space="preserve">A、智能化施工图（签字版）    B、技术交底清单（签字版）   </w:t>
      </w:r>
    </w:p>
    <w:p>
      <w:pPr>
        <w:widowControl/>
        <w:jc w:val="left"/>
        <w:rPr>
          <w:rFonts w:hint="eastAsia" w:ascii="黑体" w:hAnsi="黑体" w:eastAsia="黑体"/>
        </w:rPr>
      </w:pPr>
      <w:r>
        <w:rPr>
          <w:rFonts w:hint="eastAsia" w:ascii="黑体" w:hAnsi="黑体" w:eastAsia="黑体"/>
        </w:rPr>
        <w:t>C、基装施工图                D、施工日志</w:t>
      </w:r>
    </w:p>
    <w:p>
      <w:pPr>
        <w:widowControl/>
        <w:jc w:val="left"/>
        <w:rPr>
          <w:rFonts w:hint="eastAsia" w:ascii="黑体" w:hAnsi="黑体" w:eastAsia="黑体"/>
        </w:rPr>
      </w:pPr>
      <w:r>
        <w:rPr>
          <w:rFonts w:hint="eastAsia" w:ascii="黑体" w:hAnsi="黑体" w:eastAsia="黑体"/>
        </w:rPr>
        <w:t>123、以下哪个选项是隐蔽验收流程中的输出件？ （A）</w:t>
      </w:r>
    </w:p>
    <w:p>
      <w:pPr>
        <w:widowControl/>
        <w:jc w:val="left"/>
        <w:rPr>
          <w:rFonts w:hint="eastAsia" w:ascii="黑体" w:hAnsi="黑体" w:eastAsia="黑体"/>
        </w:rPr>
      </w:pPr>
      <w:r>
        <w:rPr>
          <w:rFonts w:hint="eastAsia" w:ascii="黑体" w:hAnsi="黑体" w:eastAsia="黑体"/>
        </w:rPr>
        <w:t>A、隐蔽验收单    B、场景需求清单    C、安装完成签收单    D、系统调试记录表</w:t>
      </w:r>
    </w:p>
    <w:p>
      <w:pPr>
        <w:widowControl/>
        <w:jc w:val="left"/>
        <w:rPr>
          <w:rFonts w:hint="eastAsia" w:ascii="黑体" w:hAnsi="黑体" w:eastAsia="黑体"/>
        </w:rPr>
      </w:pPr>
      <w:r>
        <w:rPr>
          <w:rFonts w:hint="eastAsia" w:ascii="黑体" w:hAnsi="黑体" w:eastAsia="黑体"/>
        </w:rPr>
        <w:t>124、以下哪个选项是安装调试流程中的输入件？（B）</w:t>
      </w:r>
    </w:p>
    <w:p>
      <w:pPr>
        <w:widowControl/>
        <w:jc w:val="left"/>
        <w:rPr>
          <w:rFonts w:hint="eastAsia" w:ascii="黑体" w:hAnsi="黑体" w:eastAsia="黑体"/>
        </w:rPr>
      </w:pPr>
      <w:r>
        <w:rPr>
          <w:rFonts w:hint="eastAsia" w:ascii="黑体" w:hAnsi="黑体" w:eastAsia="黑体"/>
        </w:rPr>
        <w:t>A、隐蔽验收单    B、场景需求清单    C、安装完成签收单    D、系统调试记录表</w:t>
      </w:r>
    </w:p>
    <w:p>
      <w:pPr>
        <w:widowControl/>
        <w:jc w:val="left"/>
        <w:rPr>
          <w:rFonts w:hint="eastAsia" w:ascii="黑体" w:hAnsi="黑体" w:eastAsia="黑体"/>
        </w:rPr>
      </w:pPr>
      <w:r>
        <w:rPr>
          <w:rFonts w:hint="eastAsia" w:ascii="黑体" w:hAnsi="黑体" w:eastAsia="黑体"/>
        </w:rPr>
        <w:t xml:space="preserve">125、施工工程放置的警告标志颜色通常为（B） </w:t>
      </w:r>
    </w:p>
    <w:p>
      <w:pPr>
        <w:widowControl/>
        <w:jc w:val="left"/>
        <w:rPr>
          <w:rFonts w:hint="eastAsia" w:ascii="黑体" w:hAnsi="黑体" w:eastAsia="黑体"/>
        </w:rPr>
      </w:pPr>
      <w:r>
        <w:rPr>
          <w:rFonts w:hint="eastAsia" w:ascii="黑体" w:hAnsi="黑体" w:eastAsia="黑体"/>
        </w:rPr>
        <w:t>A、红色    B、黄色    C、蓝色    D、绿色</w:t>
      </w:r>
    </w:p>
    <w:p>
      <w:pPr>
        <w:widowControl/>
        <w:jc w:val="left"/>
        <w:rPr>
          <w:rFonts w:hint="eastAsia" w:ascii="黑体" w:hAnsi="黑体" w:eastAsia="黑体"/>
        </w:rPr>
      </w:pPr>
      <w:r>
        <w:rPr>
          <w:rFonts w:hint="eastAsia" w:ascii="黑体" w:hAnsi="黑体" w:eastAsia="黑体"/>
        </w:rPr>
        <w:t xml:space="preserve">126、下列关于环境控制系统描述错误的是（B） </w:t>
      </w:r>
    </w:p>
    <w:p>
      <w:pPr>
        <w:widowControl/>
        <w:jc w:val="left"/>
        <w:rPr>
          <w:rFonts w:hint="eastAsia" w:ascii="黑体" w:hAnsi="黑体" w:eastAsia="黑体"/>
        </w:rPr>
      </w:pPr>
      <w:r>
        <w:rPr>
          <w:rFonts w:hint="eastAsia" w:ascii="黑体" w:hAnsi="黑体" w:eastAsia="黑体"/>
        </w:rPr>
        <w:t>A、空调系统使用的是大金空调，由两台室外机级联组成，外机型号在可控范围内，我们只需要一个环境网关就能实现空调控制</w:t>
      </w:r>
    </w:p>
    <w:p>
      <w:pPr>
        <w:widowControl/>
        <w:jc w:val="left"/>
        <w:rPr>
          <w:rFonts w:hint="eastAsia" w:ascii="黑体" w:hAnsi="黑体" w:eastAsia="黑体"/>
        </w:rPr>
      </w:pPr>
      <w:r>
        <w:rPr>
          <w:rFonts w:hint="eastAsia" w:ascii="黑体" w:hAnsi="黑体" w:eastAsia="黑体"/>
        </w:rPr>
        <w:t>B、新风、地暖、空调三套系统同时接入智能系统控制时，只需要使用一个环境网关就可以实现三个系统控制</w:t>
      </w:r>
    </w:p>
    <w:p>
      <w:pPr>
        <w:widowControl/>
        <w:jc w:val="left"/>
        <w:rPr>
          <w:rFonts w:hint="eastAsia" w:ascii="黑体" w:hAnsi="黑体" w:eastAsia="黑体"/>
        </w:rPr>
      </w:pPr>
      <w:r>
        <w:rPr>
          <w:rFonts w:hint="eastAsia" w:ascii="黑体" w:hAnsi="黑体" w:eastAsia="黑体"/>
        </w:rPr>
        <w:t>C、进行环境控制时，建议保留原有温控面板，放置于内机位置，便于后期问题排查</w:t>
      </w:r>
    </w:p>
    <w:p>
      <w:pPr>
        <w:widowControl/>
        <w:jc w:val="left"/>
        <w:rPr>
          <w:rFonts w:hint="eastAsia" w:ascii="黑体" w:hAnsi="黑体" w:eastAsia="黑体"/>
        </w:rPr>
      </w:pPr>
      <w:r>
        <w:rPr>
          <w:rFonts w:hint="eastAsia" w:ascii="黑体" w:hAnsi="黑体" w:eastAsia="黑体"/>
        </w:rPr>
        <w:t>D、照明、净水、防盗系统不可以列入环境控制系统中。</w:t>
      </w:r>
    </w:p>
    <w:p>
      <w:pPr>
        <w:widowControl/>
        <w:jc w:val="left"/>
        <w:rPr>
          <w:rFonts w:hint="eastAsia" w:ascii="黑体" w:hAnsi="黑体" w:eastAsia="黑体"/>
        </w:rPr>
      </w:pPr>
      <w:r>
        <w:rPr>
          <w:rFonts w:hint="eastAsia" w:ascii="黑体" w:hAnsi="黑体" w:eastAsia="黑体"/>
        </w:rPr>
        <w:t xml:space="preserve">127、KA销售代表根据消费者展厅体验反馈，汇总消费者需求并记录在（B）跟踪客户装修进展，达成意向合同的签订。 </w:t>
      </w:r>
    </w:p>
    <w:p>
      <w:pPr>
        <w:widowControl/>
        <w:jc w:val="left"/>
        <w:rPr>
          <w:rFonts w:hint="eastAsia" w:ascii="黑体" w:hAnsi="黑体" w:eastAsia="黑体"/>
        </w:rPr>
      </w:pPr>
      <w:r>
        <w:rPr>
          <w:rFonts w:hint="eastAsia" w:ascii="黑体" w:hAnsi="黑体" w:eastAsia="黑体"/>
        </w:rPr>
        <w:t>A、全屋智能点位图纸    B、客户需求登记表</w:t>
      </w:r>
    </w:p>
    <w:p>
      <w:pPr>
        <w:widowControl/>
        <w:jc w:val="left"/>
        <w:rPr>
          <w:rFonts w:hint="eastAsia" w:ascii="黑体" w:hAnsi="黑体" w:eastAsia="黑体"/>
        </w:rPr>
      </w:pPr>
      <w:r>
        <w:rPr>
          <w:rFonts w:hint="eastAsia" w:ascii="黑体" w:hAnsi="黑体" w:eastAsia="黑体"/>
        </w:rPr>
        <w:t>C、现场勘察记录表      D、精装施工图纸</w:t>
      </w:r>
    </w:p>
    <w:p>
      <w:pPr>
        <w:widowControl/>
        <w:jc w:val="left"/>
        <w:rPr>
          <w:rFonts w:hint="eastAsia" w:ascii="黑体" w:hAnsi="黑体" w:eastAsia="黑体"/>
        </w:rPr>
      </w:pPr>
      <w:r>
        <w:rPr>
          <w:rFonts w:hint="eastAsia" w:ascii="黑体" w:hAnsi="黑体" w:eastAsia="黑体"/>
        </w:rPr>
        <w:t xml:space="preserve">128、根据灯光设计要求，初判断各区域灯具设计数量，记录吊顶环境是否满足现阶段灯具规格，即当前西顿双色温射灯高度为88mm，吊顶深度需为（D）以上。 </w:t>
      </w:r>
    </w:p>
    <w:p>
      <w:pPr>
        <w:widowControl/>
        <w:jc w:val="left"/>
        <w:rPr>
          <w:rFonts w:hint="eastAsia" w:ascii="黑体" w:hAnsi="黑体" w:eastAsia="黑体"/>
        </w:rPr>
      </w:pPr>
      <w:r>
        <w:rPr>
          <w:rFonts w:hint="eastAsia" w:ascii="黑体" w:hAnsi="黑体" w:eastAsia="黑体"/>
        </w:rPr>
        <w:t>A、80    B、110    C、90    D、100</w:t>
      </w:r>
    </w:p>
    <w:p>
      <w:pPr>
        <w:widowControl/>
        <w:jc w:val="left"/>
        <w:rPr>
          <w:rFonts w:hint="eastAsia" w:ascii="黑体" w:hAnsi="黑体" w:eastAsia="黑体"/>
        </w:rPr>
      </w:pPr>
      <w:r>
        <w:rPr>
          <w:rFonts w:hint="eastAsia" w:ascii="黑体" w:hAnsi="黑体" w:eastAsia="黑体"/>
        </w:rPr>
        <w:t xml:space="preserve">129、母路由级联方案，建议母路由不要超过多少层（A） </w:t>
      </w:r>
    </w:p>
    <w:p>
      <w:pPr>
        <w:widowControl/>
        <w:jc w:val="left"/>
        <w:rPr>
          <w:rFonts w:hint="eastAsia" w:ascii="黑体" w:hAnsi="黑体" w:eastAsia="黑体"/>
        </w:rPr>
      </w:pPr>
      <w:r>
        <w:rPr>
          <w:rFonts w:hint="eastAsia" w:ascii="黑体" w:hAnsi="黑体" w:eastAsia="黑体"/>
        </w:rPr>
        <w:t>A、2    B、4    C、3    D、5</w:t>
      </w:r>
    </w:p>
    <w:p>
      <w:pPr>
        <w:widowControl/>
        <w:jc w:val="left"/>
        <w:rPr>
          <w:rFonts w:hint="eastAsia" w:ascii="黑体" w:hAnsi="黑体" w:eastAsia="黑体"/>
        </w:rPr>
      </w:pPr>
      <w:r>
        <w:rPr>
          <w:rFonts w:hint="eastAsia" w:ascii="黑体" w:hAnsi="黑体" w:eastAsia="黑体"/>
        </w:rPr>
        <w:t xml:space="preserve">130、华为智能家居体验馆关键安全岗位员工需要与服务供应商签署的文件是（C） </w:t>
      </w:r>
    </w:p>
    <w:p>
      <w:pPr>
        <w:widowControl/>
        <w:jc w:val="left"/>
        <w:rPr>
          <w:rFonts w:hint="eastAsia" w:ascii="黑体" w:hAnsi="黑体" w:eastAsia="黑体"/>
        </w:rPr>
      </w:pPr>
      <w:r>
        <w:rPr>
          <w:rFonts w:hint="eastAsia" w:ascii="黑体" w:hAnsi="黑体" w:eastAsia="黑体"/>
        </w:rPr>
        <w:t>A、《网络安全及用户隐私保护协议》</w:t>
      </w:r>
    </w:p>
    <w:p>
      <w:pPr>
        <w:widowControl/>
        <w:jc w:val="left"/>
        <w:rPr>
          <w:rFonts w:hint="eastAsia" w:ascii="黑体" w:hAnsi="黑体" w:eastAsia="黑体"/>
        </w:rPr>
      </w:pPr>
      <w:r>
        <w:rPr>
          <w:rFonts w:hint="eastAsia" w:ascii="黑体" w:hAnsi="黑体" w:eastAsia="黑体"/>
        </w:rPr>
        <w:t>B、《服务门店网络安全管理规范》</w:t>
      </w:r>
    </w:p>
    <w:p>
      <w:pPr>
        <w:widowControl/>
        <w:jc w:val="left"/>
        <w:rPr>
          <w:rFonts w:hint="eastAsia" w:ascii="黑体" w:hAnsi="黑体" w:eastAsia="黑体"/>
        </w:rPr>
      </w:pPr>
      <w:r>
        <w:rPr>
          <w:rFonts w:hint="eastAsia" w:ascii="黑体" w:hAnsi="黑体" w:eastAsia="黑体"/>
        </w:rPr>
        <w:t>C、《供应商网络安全及用户隐私保护checklist》</w:t>
      </w:r>
    </w:p>
    <w:p>
      <w:pPr>
        <w:widowControl/>
        <w:jc w:val="left"/>
        <w:rPr>
          <w:rFonts w:hint="eastAsia" w:ascii="黑体" w:hAnsi="黑体" w:eastAsia="黑体"/>
        </w:rPr>
      </w:pPr>
      <w:r>
        <w:rPr>
          <w:rFonts w:hint="eastAsia" w:ascii="黑体" w:hAnsi="黑体" w:eastAsia="黑体"/>
        </w:rPr>
        <w:t>D、《网络安全及用户隐私保护承诺书》</w:t>
      </w:r>
    </w:p>
    <w:p>
      <w:pPr>
        <w:widowControl/>
        <w:jc w:val="left"/>
        <w:rPr>
          <w:rFonts w:hint="eastAsia" w:ascii="黑体" w:hAnsi="黑体" w:eastAsia="黑体"/>
        </w:rPr>
      </w:pPr>
      <w:r>
        <w:rPr>
          <w:rFonts w:hint="eastAsia" w:ascii="黑体" w:hAnsi="黑体" w:eastAsia="黑体"/>
        </w:rPr>
        <w:t xml:space="preserve">131、不能修剪命令“trim”进行修剪的对象是（C）。 </w:t>
      </w:r>
    </w:p>
    <w:p>
      <w:pPr>
        <w:widowControl/>
        <w:jc w:val="left"/>
        <w:rPr>
          <w:rFonts w:hint="eastAsia" w:ascii="黑体" w:hAnsi="黑体" w:eastAsia="黑体"/>
        </w:rPr>
      </w:pPr>
      <w:r>
        <w:rPr>
          <w:rFonts w:hint="eastAsia" w:ascii="黑体" w:hAnsi="黑体" w:eastAsia="黑体"/>
        </w:rPr>
        <w:t>A、直线    B、圆弧    C、文字    D、圆</w:t>
      </w:r>
    </w:p>
    <w:p>
      <w:pPr>
        <w:widowControl/>
        <w:jc w:val="left"/>
        <w:rPr>
          <w:rFonts w:hint="eastAsia" w:ascii="黑体" w:hAnsi="黑体" w:eastAsia="黑体"/>
        </w:rPr>
      </w:pPr>
      <w:r>
        <w:rPr>
          <w:rFonts w:hint="eastAsia" w:ascii="黑体" w:hAnsi="黑体" w:eastAsia="黑体"/>
        </w:rPr>
        <w:t xml:space="preserve">132、灯带驱动模块一般设计在（A） </w:t>
      </w:r>
    </w:p>
    <w:p>
      <w:pPr>
        <w:widowControl/>
        <w:jc w:val="left"/>
        <w:rPr>
          <w:rFonts w:hint="eastAsia" w:ascii="黑体" w:hAnsi="黑体" w:eastAsia="黑体"/>
        </w:rPr>
      </w:pPr>
      <w:r>
        <w:rPr>
          <w:rFonts w:hint="eastAsia" w:ascii="黑体" w:hAnsi="黑体" w:eastAsia="黑体"/>
        </w:rPr>
        <w:t>A、天花内     B、中控箱内     C、底盒内    D、弱电箱内</w:t>
      </w:r>
    </w:p>
    <w:p>
      <w:pPr>
        <w:widowControl/>
        <w:jc w:val="left"/>
        <w:rPr>
          <w:rFonts w:hint="eastAsia" w:ascii="黑体" w:hAnsi="黑体" w:eastAsia="黑体"/>
        </w:rPr>
      </w:pPr>
      <w:r>
        <w:rPr>
          <w:rFonts w:hint="eastAsia" w:ascii="黑体" w:hAnsi="黑体" w:eastAsia="黑体"/>
        </w:rPr>
        <w:t xml:space="preserve">133、不影响图形显示的图层操作是（C） </w:t>
      </w:r>
    </w:p>
    <w:p>
      <w:pPr>
        <w:widowControl/>
        <w:jc w:val="left"/>
        <w:rPr>
          <w:rFonts w:hint="eastAsia" w:ascii="黑体" w:hAnsi="黑体" w:eastAsia="黑体"/>
        </w:rPr>
      </w:pPr>
      <w:r>
        <w:rPr>
          <w:rFonts w:hint="eastAsia" w:ascii="黑体" w:hAnsi="黑体" w:eastAsia="黑体"/>
        </w:rPr>
        <w:t>A、打开图层    B、关闭图层    C、锁定图层    D、冻结图层</w:t>
      </w:r>
    </w:p>
    <w:p>
      <w:pPr>
        <w:widowControl/>
        <w:jc w:val="left"/>
        <w:rPr>
          <w:rFonts w:hint="eastAsia" w:ascii="黑体" w:hAnsi="黑体" w:eastAsia="黑体"/>
        </w:rPr>
      </w:pPr>
      <w:r>
        <w:rPr>
          <w:rFonts w:hint="eastAsia" w:ascii="黑体" w:hAnsi="黑体" w:eastAsia="黑体"/>
        </w:rPr>
        <w:t xml:space="preserve">134、项目货物扫完MAC地址做好标签模板后，以下说法错误的是（A） </w:t>
      </w:r>
    </w:p>
    <w:p>
      <w:pPr>
        <w:widowControl/>
        <w:jc w:val="left"/>
        <w:rPr>
          <w:rFonts w:hint="eastAsia" w:ascii="黑体" w:hAnsi="黑体" w:eastAsia="黑体"/>
        </w:rPr>
      </w:pPr>
      <w:r>
        <w:rPr>
          <w:rFonts w:hint="eastAsia" w:ascii="黑体" w:hAnsi="黑体" w:eastAsia="黑体"/>
        </w:rPr>
        <w:t>A、同小区多个项目同时到货时，可以在库房对多个项目设备混合扫码，无需区分项目设备</w:t>
      </w:r>
    </w:p>
    <w:p>
      <w:pPr>
        <w:widowControl/>
        <w:jc w:val="left"/>
        <w:rPr>
          <w:rFonts w:hint="eastAsia" w:ascii="黑体" w:hAnsi="黑体" w:eastAsia="黑体"/>
        </w:rPr>
      </w:pPr>
      <w:r>
        <w:rPr>
          <w:rFonts w:hint="eastAsia" w:ascii="黑体" w:hAnsi="黑体" w:eastAsia="黑体"/>
        </w:rPr>
        <w:t>B、对照施工图中点位地址进行安装</w:t>
      </w:r>
    </w:p>
    <w:p>
      <w:pPr>
        <w:widowControl/>
        <w:jc w:val="left"/>
        <w:rPr>
          <w:rFonts w:hint="eastAsia" w:ascii="黑体" w:hAnsi="黑体" w:eastAsia="黑体"/>
        </w:rPr>
      </w:pPr>
      <w:r>
        <w:rPr>
          <w:rFonts w:hint="eastAsia" w:ascii="黑体" w:hAnsi="黑体" w:eastAsia="黑体"/>
        </w:rPr>
        <w:t>C、对设备分房间/区域进行分类收纳，提高安装效率</w:t>
      </w:r>
    </w:p>
    <w:p>
      <w:pPr>
        <w:widowControl/>
        <w:jc w:val="left"/>
        <w:rPr>
          <w:rFonts w:hint="eastAsia" w:ascii="黑体" w:hAnsi="黑体" w:eastAsia="黑体"/>
        </w:rPr>
      </w:pPr>
      <w:r>
        <w:rPr>
          <w:rFonts w:hint="eastAsia" w:ascii="黑体" w:hAnsi="黑体" w:eastAsia="黑体"/>
        </w:rPr>
        <w:t>D、锁定本项目货物不做其他项目使用</w:t>
      </w:r>
    </w:p>
    <w:p>
      <w:pPr>
        <w:widowControl/>
        <w:jc w:val="left"/>
        <w:rPr>
          <w:rFonts w:hint="eastAsia" w:ascii="黑体" w:hAnsi="黑体" w:eastAsia="黑体"/>
        </w:rPr>
      </w:pPr>
      <w:r>
        <w:rPr>
          <w:rFonts w:hint="eastAsia" w:ascii="黑体" w:hAnsi="黑体" w:eastAsia="黑体"/>
        </w:rPr>
        <w:t xml:space="preserve">135、开关模块与开关面板之间接线的端口是（A） </w:t>
      </w:r>
    </w:p>
    <w:p>
      <w:pPr>
        <w:widowControl/>
        <w:jc w:val="left"/>
        <w:rPr>
          <w:rFonts w:hint="eastAsia" w:ascii="黑体" w:hAnsi="黑体" w:eastAsia="黑体"/>
        </w:rPr>
      </w:pPr>
      <w:r>
        <w:rPr>
          <w:rFonts w:hint="eastAsia" w:ascii="黑体" w:hAnsi="黑体" w:eastAsia="黑体"/>
        </w:rPr>
        <w:t>A、L1,L2    B、L,N    C、NC    D、GND+KEY1,KEY2</w:t>
      </w:r>
    </w:p>
    <w:p>
      <w:pPr>
        <w:widowControl/>
        <w:jc w:val="left"/>
        <w:rPr>
          <w:rFonts w:hint="eastAsia" w:ascii="黑体" w:hAnsi="黑体" w:eastAsia="黑体"/>
        </w:rPr>
      </w:pPr>
      <w:r>
        <w:rPr>
          <w:rFonts w:hint="eastAsia" w:ascii="黑体" w:hAnsi="黑体" w:eastAsia="黑体"/>
        </w:rPr>
        <w:t>136、智能家居(C)这是用来表示智能家居系统中设备组成、各类原件之间相互连接关系、功能、作用和原理的图纸,主要用于指导设备安装施工和系统调试。</w:t>
      </w:r>
    </w:p>
    <w:p>
      <w:pPr>
        <w:widowControl/>
        <w:jc w:val="left"/>
        <w:rPr>
          <w:rFonts w:hint="eastAsia" w:ascii="黑体" w:hAnsi="黑体" w:eastAsia="黑体"/>
        </w:rPr>
      </w:pPr>
      <w:r>
        <w:rPr>
          <w:rFonts w:hint="eastAsia" w:ascii="黑体" w:hAnsi="黑体" w:eastAsia="黑体"/>
        </w:rPr>
        <w:t>A、图例说明B、布线图C、系统图D、点位图</w:t>
      </w:r>
    </w:p>
    <w:p>
      <w:pPr>
        <w:widowControl/>
        <w:jc w:val="left"/>
        <w:rPr>
          <w:rFonts w:hint="eastAsia" w:ascii="黑体" w:hAnsi="黑体" w:eastAsia="黑体"/>
        </w:rPr>
      </w:pPr>
      <w:r>
        <w:rPr>
          <w:rFonts w:hint="eastAsia" w:ascii="黑体" w:hAnsi="黑体" w:eastAsia="黑体"/>
        </w:rPr>
        <w:t>137、智能家居场景中可以细分为云端场景和本地场景,他们的区别中不包括(A)。</w:t>
      </w:r>
    </w:p>
    <w:p>
      <w:pPr>
        <w:widowControl/>
        <w:jc w:val="left"/>
        <w:rPr>
          <w:rFonts w:hint="eastAsia" w:ascii="黑体" w:hAnsi="黑体" w:eastAsia="黑体"/>
        </w:rPr>
      </w:pPr>
      <w:r>
        <w:rPr>
          <w:rFonts w:hint="eastAsia" w:ascii="黑体" w:hAnsi="黑体" w:eastAsia="黑体"/>
        </w:rPr>
        <w:t>A、本地场景可以选择用户APP中所有设备     B、本地场景存储在本地网关</w:t>
      </w:r>
    </w:p>
    <w:p>
      <w:pPr>
        <w:widowControl/>
        <w:jc w:val="left"/>
        <w:rPr>
          <w:rFonts w:hint="eastAsia" w:ascii="黑体" w:hAnsi="黑体" w:eastAsia="黑体"/>
        </w:rPr>
      </w:pPr>
      <w:r>
        <w:rPr>
          <w:rFonts w:hint="eastAsia" w:ascii="黑体" w:hAnsi="黑体" w:eastAsia="黑体"/>
        </w:rPr>
        <w:t>C、本地场景断网时可继续执行               D、云端场景存储在云端服务器</w:t>
      </w:r>
    </w:p>
    <w:p>
      <w:pPr>
        <w:widowControl/>
        <w:jc w:val="left"/>
        <w:rPr>
          <w:rFonts w:hint="eastAsia" w:ascii="黑体" w:hAnsi="黑体" w:eastAsia="黑体"/>
        </w:rPr>
      </w:pPr>
      <w:r>
        <w:rPr>
          <w:rFonts w:hint="eastAsia" w:ascii="黑体" w:hAnsi="黑体" w:eastAsia="黑体"/>
        </w:rPr>
        <w:t>138、使用物联网开发板的ID号正常登陆weB温湿度监控页面后,页面提示“设备不在线”的原因是(B)。</w:t>
      </w:r>
    </w:p>
    <w:p>
      <w:pPr>
        <w:widowControl/>
        <w:jc w:val="left"/>
        <w:rPr>
          <w:rFonts w:hint="eastAsia" w:ascii="黑体" w:hAnsi="黑体" w:eastAsia="黑体"/>
        </w:rPr>
      </w:pPr>
      <w:r>
        <w:rPr>
          <w:rFonts w:hint="eastAsia" w:ascii="黑体" w:hAnsi="黑体" w:eastAsia="黑体"/>
        </w:rPr>
        <w:t>A、未正常下载固件     B、以上都有可能     C、开发板未上电</w:t>
      </w:r>
    </w:p>
    <w:p>
      <w:pPr>
        <w:widowControl/>
        <w:jc w:val="left"/>
        <w:rPr>
          <w:rFonts w:hint="eastAsia" w:ascii="黑体" w:hAnsi="黑体" w:eastAsia="黑体"/>
        </w:rPr>
      </w:pPr>
      <w:r>
        <w:rPr>
          <w:rFonts w:hint="eastAsia" w:ascii="黑体" w:hAnsi="黑体" w:eastAsia="黑体"/>
        </w:rPr>
        <w:t>D、未正确配置开发板的WIi-Fi账号和密码</w:t>
      </w:r>
    </w:p>
    <w:p>
      <w:pPr>
        <w:widowControl/>
        <w:jc w:val="left"/>
        <w:rPr>
          <w:rFonts w:hint="eastAsia" w:ascii="黑体" w:hAnsi="黑体" w:eastAsia="黑体"/>
        </w:rPr>
      </w:pPr>
      <w:r>
        <w:rPr>
          <w:rFonts w:hint="eastAsia" w:ascii="黑体" w:hAnsi="黑体" w:eastAsia="黑体"/>
        </w:rPr>
        <w:t>139、按照时间的先后顺序,我们可以把智能家居项目的实施流程分为三大步骤,下面对三个步骤描述不清楚的是(A)。</w:t>
      </w:r>
    </w:p>
    <w:p>
      <w:pPr>
        <w:widowControl/>
        <w:jc w:val="left"/>
        <w:rPr>
          <w:rFonts w:hint="eastAsia" w:ascii="黑体" w:hAnsi="黑体" w:eastAsia="黑体"/>
        </w:rPr>
      </w:pPr>
      <w:r>
        <w:rPr>
          <w:rFonts w:hint="eastAsia" w:ascii="黑体" w:hAnsi="黑体" w:eastAsia="黑体"/>
        </w:rPr>
        <w:t>A、需求分析    B、项目施工    C、方案选型    D、方案设计</w:t>
      </w:r>
    </w:p>
    <w:p>
      <w:pPr>
        <w:widowControl/>
        <w:jc w:val="left"/>
        <w:rPr>
          <w:rFonts w:hint="eastAsia" w:ascii="黑体" w:hAnsi="黑体" w:eastAsia="黑体"/>
        </w:rPr>
      </w:pPr>
      <w:r>
        <w:rPr>
          <w:rFonts w:hint="eastAsia" w:ascii="黑体" w:hAnsi="黑体" w:eastAsia="黑体"/>
        </w:rPr>
        <w:t>140、(C)的产品具有双向通信能力。信息传输抗干扰性能好,而且容量大、速率高、宽频带和传输质量稳定。</w:t>
      </w:r>
    </w:p>
    <w:p>
      <w:pPr>
        <w:widowControl/>
        <w:jc w:val="left"/>
        <w:rPr>
          <w:rFonts w:hint="eastAsia" w:ascii="黑体" w:hAnsi="黑体" w:eastAsia="黑体"/>
        </w:rPr>
      </w:pPr>
      <w:r>
        <w:rPr>
          <w:rFonts w:hint="eastAsia" w:ascii="黑体" w:hAnsi="黑体" w:eastAsia="黑体"/>
        </w:rPr>
        <w:t>A、载波通信技术    B、射频通信技术    C、有线总线技术    D、无线通信技术</w:t>
      </w:r>
    </w:p>
    <w:p>
      <w:pPr>
        <w:widowControl/>
        <w:jc w:val="left"/>
        <w:rPr>
          <w:rFonts w:hint="eastAsia" w:ascii="黑体" w:hAnsi="黑体" w:eastAsia="黑体"/>
        </w:rPr>
      </w:pPr>
      <w:r>
        <w:rPr>
          <w:rFonts w:hint="eastAsia" w:ascii="黑体" w:hAnsi="黑体" w:eastAsia="黑体"/>
        </w:rPr>
        <w:t>141、智能家居想要打造的是一个轻松、舒适、便捷、高效、安全的宜居环境,因此(C)是智能家居产品的核心。</w:t>
      </w:r>
    </w:p>
    <w:p>
      <w:pPr>
        <w:widowControl/>
        <w:jc w:val="left"/>
        <w:rPr>
          <w:rFonts w:hint="eastAsia" w:ascii="黑体" w:hAnsi="黑体" w:eastAsia="黑体"/>
        </w:rPr>
      </w:pPr>
      <w:r>
        <w:rPr>
          <w:rFonts w:hint="eastAsia" w:ascii="黑体" w:hAnsi="黑体" w:eastAsia="黑体"/>
        </w:rPr>
        <w:t>A、安全性    B、先进性    C、实用性    D、兼容性</w:t>
      </w:r>
    </w:p>
    <w:p>
      <w:pPr>
        <w:widowControl/>
        <w:jc w:val="left"/>
        <w:rPr>
          <w:rFonts w:hint="eastAsia" w:ascii="黑体" w:hAnsi="黑体" w:eastAsia="黑体"/>
        </w:rPr>
      </w:pPr>
      <w:r>
        <w:rPr>
          <w:rFonts w:hint="eastAsia" w:ascii="黑体" w:hAnsi="黑体" w:eastAsia="黑体"/>
        </w:rPr>
        <w:t>142、开发板是用来进行(B)开发的电路板,包括中央处理器、存储器、输入设备、输出设备、数据通路/总线和外部资源接口等一系列硬件组件。</w:t>
      </w:r>
    </w:p>
    <w:p>
      <w:pPr>
        <w:widowControl/>
        <w:jc w:val="left"/>
        <w:rPr>
          <w:rFonts w:hint="eastAsia" w:ascii="黑体" w:hAnsi="黑体" w:eastAsia="黑体"/>
        </w:rPr>
      </w:pPr>
      <w:r>
        <w:rPr>
          <w:rFonts w:hint="eastAsia" w:ascii="黑体" w:hAnsi="黑体" w:eastAsia="黑体"/>
        </w:rPr>
        <w:t>A、模拟电路    B、嵌入式系统    C、数字电路    D、软件应用</w:t>
      </w:r>
    </w:p>
    <w:p>
      <w:pPr>
        <w:widowControl/>
        <w:jc w:val="left"/>
        <w:rPr>
          <w:rFonts w:hint="eastAsia" w:ascii="黑体" w:hAnsi="黑体" w:eastAsia="黑体"/>
        </w:rPr>
      </w:pPr>
      <w:r>
        <w:rPr>
          <w:rFonts w:hint="eastAsia" w:ascii="黑体" w:hAnsi="黑体" w:eastAsia="黑体"/>
        </w:rPr>
        <w:t>143、施工组织设计是指导工程进行施工准备和组织施工基本的技术经济文件,它与施工方案的关系不包括(A)。</w:t>
      </w:r>
    </w:p>
    <w:p>
      <w:pPr>
        <w:widowControl/>
        <w:jc w:val="left"/>
        <w:rPr>
          <w:rFonts w:hint="eastAsia" w:ascii="黑体" w:hAnsi="黑体" w:eastAsia="黑体"/>
        </w:rPr>
      </w:pPr>
      <w:r>
        <w:rPr>
          <w:rFonts w:hint="eastAsia" w:ascii="黑体" w:hAnsi="黑体" w:eastAsia="黑体"/>
        </w:rPr>
        <w:t>A、二者编制内容相同      B、指导与被指导的关系</w:t>
      </w:r>
    </w:p>
    <w:p>
      <w:pPr>
        <w:widowControl/>
        <w:jc w:val="left"/>
        <w:rPr>
          <w:rFonts w:hint="eastAsia" w:ascii="黑体" w:hAnsi="黑体" w:eastAsia="黑体"/>
        </w:rPr>
      </w:pPr>
      <w:r>
        <w:rPr>
          <w:rFonts w:hint="eastAsia" w:ascii="黑体" w:hAnsi="黑体" w:eastAsia="黑体"/>
        </w:rPr>
        <w:t>C、整体和局部的关系      D、二者编制内容不同</w:t>
      </w:r>
    </w:p>
    <w:p>
      <w:pPr>
        <w:widowControl/>
        <w:jc w:val="left"/>
        <w:rPr>
          <w:rFonts w:hint="eastAsia" w:ascii="黑体" w:hAnsi="黑体" w:eastAsia="黑体"/>
        </w:rPr>
      </w:pPr>
      <w:r>
        <w:rPr>
          <w:rFonts w:hint="eastAsia" w:ascii="黑体" w:hAnsi="黑体" w:eastAsia="黑体"/>
        </w:rPr>
        <w:t>144、智能家居的安全不可忽视,首先,软件控制系统必须(C),对各个子系统在电源、系统备份等方面采取一定的容错措施,保证系统能够正常工作,并能够应对各种复杂的环境变化。</w:t>
      </w:r>
    </w:p>
    <w:p>
      <w:pPr>
        <w:widowControl/>
        <w:jc w:val="left"/>
        <w:rPr>
          <w:rFonts w:hint="eastAsia" w:ascii="黑体" w:hAnsi="黑体" w:eastAsia="黑体"/>
        </w:rPr>
      </w:pPr>
      <w:r>
        <w:rPr>
          <w:rFonts w:hint="eastAsia" w:ascii="黑体" w:hAnsi="黑体" w:eastAsia="黑体"/>
        </w:rPr>
        <w:t>A、灵活变化    B、使用方便    C、安全稳定    D、性价比高</w:t>
      </w:r>
    </w:p>
    <w:p>
      <w:pPr>
        <w:widowControl/>
        <w:jc w:val="left"/>
        <w:rPr>
          <w:rFonts w:hint="eastAsia" w:ascii="黑体" w:hAnsi="黑体" w:eastAsia="黑体"/>
        </w:rPr>
      </w:pPr>
      <w:r>
        <w:rPr>
          <w:rFonts w:hint="eastAsia" w:ascii="黑体" w:hAnsi="黑体" w:eastAsia="黑体"/>
        </w:rPr>
        <w:t>145、(C)任务存储在本地网关,在发生Internet断网或者Internet网络不稳定的情况下,该场景任务的执行不受影响。</w:t>
      </w:r>
    </w:p>
    <w:p>
      <w:pPr>
        <w:widowControl/>
        <w:jc w:val="left"/>
        <w:rPr>
          <w:rFonts w:hint="eastAsia" w:ascii="黑体" w:hAnsi="黑体" w:eastAsia="黑体"/>
        </w:rPr>
      </w:pPr>
      <w:r>
        <w:rPr>
          <w:rFonts w:hint="eastAsia" w:ascii="黑体" w:hAnsi="黑体" w:eastAsia="黑体"/>
        </w:rPr>
        <w:t>A、手动场景B、云端场景C、本地场景D、自动场景</w:t>
      </w:r>
    </w:p>
    <w:p>
      <w:pPr>
        <w:widowControl/>
        <w:jc w:val="left"/>
        <w:rPr>
          <w:rFonts w:hint="eastAsia" w:ascii="黑体" w:hAnsi="黑体" w:eastAsia="黑体"/>
        </w:rPr>
      </w:pPr>
      <w:r>
        <w:rPr>
          <w:rFonts w:hint="eastAsia" w:ascii="黑体" w:hAnsi="黑体" w:eastAsia="黑体"/>
        </w:rPr>
        <w:t>146、EverylinkeD IOT开发板由 USB 接口提供的(D)供电,集成了ST-link仿真器、温湿度传感器和Wi-Fi模块,另外配有一个USB下载器端口和一个USB调试端口。</w:t>
      </w:r>
    </w:p>
    <w:p>
      <w:pPr>
        <w:widowControl/>
        <w:jc w:val="left"/>
        <w:rPr>
          <w:rFonts w:hint="eastAsia" w:ascii="黑体" w:hAnsi="黑体" w:eastAsia="黑体"/>
        </w:rPr>
      </w:pPr>
      <w:r>
        <w:rPr>
          <w:rFonts w:hint="eastAsia" w:ascii="黑体" w:hAnsi="黑体" w:eastAsia="黑体"/>
        </w:rPr>
        <w:t>A、24V    B、12V    C、220V    D、5V 电源</w:t>
      </w:r>
    </w:p>
    <w:p>
      <w:pPr>
        <w:widowControl/>
        <w:jc w:val="left"/>
        <w:rPr>
          <w:rFonts w:hint="eastAsia" w:ascii="黑体" w:hAnsi="黑体" w:eastAsia="黑体"/>
        </w:rPr>
      </w:pPr>
      <w:r>
        <w:rPr>
          <w:rFonts w:hint="eastAsia" w:ascii="黑体" w:hAnsi="黑体" w:eastAsia="黑体"/>
        </w:rPr>
        <w:t>147、家庭网络通讯的典型特点是传输数据信息量小、传输速率不需要太高、设备多网络容量需求大、信息传输实时性强、网络时延要短,同时成本要低,因此我们推荐家庭智能家居可以选用(D)的无线传输网络方案。</w:t>
      </w:r>
    </w:p>
    <w:p>
      <w:pPr>
        <w:widowControl/>
        <w:jc w:val="left"/>
        <w:rPr>
          <w:rFonts w:hint="eastAsia" w:ascii="黑体" w:hAnsi="黑体" w:eastAsia="黑体"/>
        </w:rPr>
      </w:pPr>
      <w:r>
        <w:rPr>
          <w:rFonts w:hint="eastAsia" w:ascii="黑体" w:hAnsi="黑体" w:eastAsia="黑体"/>
        </w:rPr>
        <w:t>A、ZigBee    B、WiFi    C、蓝牙    D、ZigBee+WiFi结合</w:t>
      </w:r>
    </w:p>
    <w:p>
      <w:pPr>
        <w:widowControl/>
        <w:jc w:val="left"/>
        <w:rPr>
          <w:rFonts w:hint="eastAsia" w:ascii="黑体" w:hAnsi="黑体" w:eastAsia="黑体"/>
        </w:rPr>
      </w:pPr>
      <w:r>
        <w:rPr>
          <w:rFonts w:hint="eastAsia" w:ascii="黑体" w:hAnsi="黑体" w:eastAsia="黑体"/>
        </w:rPr>
        <w:t>148、树莓派是一款基于ARM的微型电脑主板,以SD/MiCroSD卡为内存硬盘,卡片主板周围有1/2/4个USB接口和一个10/100以太网接口,可连接键盘、鼠标和网线,同时拥有视频模拟信号的电视输出接口和HDMI高清视频输出接口,以上部件全部整合在一张仅比(B)稍大的主板上。</w:t>
      </w:r>
    </w:p>
    <w:p>
      <w:pPr>
        <w:widowControl/>
        <w:jc w:val="left"/>
        <w:rPr>
          <w:rFonts w:hint="eastAsia" w:ascii="黑体" w:hAnsi="黑体" w:eastAsia="黑体"/>
        </w:rPr>
      </w:pPr>
      <w:r>
        <w:rPr>
          <w:rFonts w:hint="eastAsia" w:ascii="黑体" w:hAnsi="黑体" w:eastAsia="黑体"/>
        </w:rPr>
        <w:t>A、指甲盖    B、信用卡    C、A4纸    D、米粒</w:t>
      </w:r>
    </w:p>
    <w:p>
      <w:pPr>
        <w:widowControl/>
        <w:jc w:val="left"/>
        <w:rPr>
          <w:rFonts w:hint="eastAsia" w:ascii="黑体" w:hAnsi="黑体" w:eastAsia="黑体"/>
        </w:rPr>
      </w:pPr>
      <w:r>
        <w:rPr>
          <w:rFonts w:hint="eastAsia" w:ascii="黑体" w:hAnsi="黑体" w:eastAsia="黑体"/>
        </w:rPr>
        <w:t>149、智能阀门机械手主要由DC/AC电源、ZigBee模组,继电器正反转电路,正负12V输出,按键和指示灯等组成。其中(D)的正负,控制阀门的开关。</w:t>
      </w:r>
    </w:p>
    <w:p>
      <w:pPr>
        <w:widowControl/>
        <w:jc w:val="left"/>
        <w:rPr>
          <w:rFonts w:hint="eastAsia" w:ascii="黑体" w:hAnsi="黑体" w:eastAsia="黑体"/>
        </w:rPr>
      </w:pPr>
      <w:r>
        <w:rPr>
          <w:rFonts w:hint="eastAsia" w:ascii="黑体" w:hAnsi="黑体" w:eastAsia="黑体"/>
        </w:rPr>
        <w:t>A、继电器正反转电路    B、DC/AC电源    C、ZigBee模组    D、12V输出电源</w:t>
      </w:r>
    </w:p>
    <w:p>
      <w:pPr>
        <w:widowControl/>
        <w:jc w:val="left"/>
        <w:rPr>
          <w:rFonts w:hint="eastAsia" w:ascii="黑体" w:hAnsi="黑体" w:eastAsia="黑体"/>
        </w:rPr>
      </w:pPr>
      <w:r>
        <w:rPr>
          <w:rFonts w:hint="eastAsia" w:ascii="黑体" w:hAnsi="黑体" w:eastAsia="黑体"/>
        </w:rPr>
        <w:t>150、无线紧急按钮通信距离是指(D)有效通讯的长度范围,一般为室内可见30m,室外空旷100m。</w:t>
      </w:r>
    </w:p>
    <w:p>
      <w:pPr>
        <w:widowControl/>
        <w:jc w:val="left"/>
        <w:rPr>
          <w:rFonts w:hint="eastAsia" w:ascii="黑体" w:hAnsi="黑体" w:eastAsia="黑体"/>
        </w:rPr>
      </w:pPr>
      <w:r>
        <w:rPr>
          <w:rFonts w:hint="eastAsia" w:ascii="黑体" w:hAnsi="黑体" w:eastAsia="黑体"/>
        </w:rPr>
        <w:t>A、设备到Internet    B、设备到路由器    C、设备与手机    D、设备与网关</w:t>
      </w:r>
    </w:p>
    <w:p>
      <w:pPr>
        <w:widowControl/>
        <w:jc w:val="left"/>
        <w:rPr>
          <w:rFonts w:hint="eastAsia" w:ascii="黑体" w:hAnsi="黑体" w:eastAsia="黑体"/>
        </w:rPr>
      </w:pPr>
      <w:r>
        <w:rPr>
          <w:rFonts w:hint="eastAsia" w:ascii="黑体" w:hAnsi="黑体" w:eastAsia="黑体"/>
        </w:rPr>
        <w:t>151、无线紧急按钮是基于ZigBee无线连接的(A),按钮本身具有单击、双击、长按、摇一摇功能,用户可以在App端设置4种功能对应场景。</w:t>
      </w:r>
    </w:p>
    <w:p>
      <w:pPr>
        <w:widowControl/>
        <w:jc w:val="left"/>
        <w:rPr>
          <w:rFonts w:hint="eastAsia" w:ascii="黑体" w:hAnsi="黑体" w:eastAsia="黑体"/>
        </w:rPr>
      </w:pPr>
      <w:r>
        <w:rPr>
          <w:rFonts w:hint="eastAsia" w:ascii="黑体" w:hAnsi="黑体" w:eastAsia="黑体"/>
        </w:rPr>
        <w:t>A、场景控制器    B、开关控制器    C、安防设备    D、报警传感器</w:t>
      </w:r>
    </w:p>
    <w:p>
      <w:pPr>
        <w:widowControl/>
        <w:jc w:val="left"/>
        <w:rPr>
          <w:rFonts w:hint="eastAsia" w:ascii="黑体" w:hAnsi="黑体" w:eastAsia="黑体"/>
        </w:rPr>
      </w:pPr>
      <w:r>
        <w:rPr>
          <w:rFonts w:hint="eastAsia" w:ascii="黑体" w:hAnsi="黑体" w:eastAsia="黑体"/>
        </w:rPr>
        <w:t>152、使用 MQTT.fx 客户端软件连接阿里云物联网平台前,首先在云平台创建好产品和设备,获取(D)信息。</w:t>
      </w:r>
    </w:p>
    <w:p>
      <w:pPr>
        <w:widowControl/>
        <w:jc w:val="left"/>
        <w:rPr>
          <w:rFonts w:hint="eastAsia" w:ascii="黑体" w:hAnsi="黑体" w:eastAsia="黑体"/>
        </w:rPr>
      </w:pPr>
      <w:r>
        <w:rPr>
          <w:rFonts w:hint="eastAsia" w:ascii="黑体" w:hAnsi="黑体" w:eastAsia="黑体"/>
        </w:rPr>
        <w:t>A、设备身份    B、设备密钥    C、产品属性    D、设备证书</w:t>
      </w:r>
    </w:p>
    <w:p>
      <w:pPr>
        <w:widowControl/>
        <w:jc w:val="left"/>
        <w:rPr>
          <w:rFonts w:hint="eastAsia" w:ascii="黑体" w:hAnsi="黑体" w:eastAsia="黑体"/>
        </w:rPr>
      </w:pPr>
      <w:r>
        <w:rPr>
          <w:rFonts w:hint="eastAsia" w:ascii="黑体" w:hAnsi="黑体" w:eastAsia="黑体"/>
        </w:rPr>
        <w:t>153、(C)在场景配置时设备可以不在线,场景执行时网关和Wi-Fi设备必须通过互联网连接云服务器,该场景支持延时功能。</w:t>
      </w:r>
    </w:p>
    <w:p>
      <w:pPr>
        <w:widowControl/>
        <w:jc w:val="left"/>
        <w:rPr>
          <w:rFonts w:hint="eastAsia" w:ascii="黑体" w:hAnsi="黑体" w:eastAsia="黑体"/>
        </w:rPr>
      </w:pPr>
      <w:r>
        <w:rPr>
          <w:rFonts w:hint="eastAsia" w:ascii="黑体" w:hAnsi="黑体" w:eastAsia="黑体"/>
        </w:rPr>
        <w:t>A、本地场景    B、自动场景    C、云端场景    D、手动场景</w:t>
      </w:r>
    </w:p>
    <w:p>
      <w:pPr>
        <w:widowControl/>
        <w:jc w:val="left"/>
        <w:rPr>
          <w:rFonts w:hint="eastAsia" w:ascii="黑体" w:hAnsi="黑体" w:eastAsia="黑体"/>
        </w:rPr>
      </w:pPr>
      <w:r>
        <w:rPr>
          <w:rFonts w:hint="eastAsia" w:ascii="黑体" w:hAnsi="黑体" w:eastAsia="黑体"/>
        </w:rPr>
        <w:t>154、结合客户家庭信息、客户对智能家居功能的需求和项目的户型结构和智能家居终端产品的功能特点和安装环境要求,我们一般会对项目点位做个初步设计,比如,人体运动传感器我们一般不会选择安装在(A)区域。</w:t>
      </w:r>
    </w:p>
    <w:p>
      <w:pPr>
        <w:widowControl/>
        <w:jc w:val="left"/>
        <w:rPr>
          <w:rFonts w:hint="eastAsia" w:ascii="黑体" w:hAnsi="黑体" w:eastAsia="黑体"/>
        </w:rPr>
      </w:pPr>
      <w:r>
        <w:rPr>
          <w:rFonts w:hint="eastAsia" w:ascii="黑体" w:hAnsi="黑体" w:eastAsia="黑体"/>
        </w:rPr>
        <w:t>A、淋浴间      B、阳台窗      C、卧室窗      D、走廊</w:t>
      </w:r>
    </w:p>
    <w:p>
      <w:pPr>
        <w:widowControl/>
        <w:jc w:val="left"/>
        <w:rPr>
          <w:rFonts w:hint="eastAsia" w:ascii="黑体" w:hAnsi="黑体" w:eastAsia="黑体"/>
        </w:rPr>
      </w:pPr>
      <w:r>
        <w:rPr>
          <w:rFonts w:hint="eastAsia" w:ascii="黑体" w:hAnsi="黑体" w:eastAsia="黑体"/>
        </w:rPr>
        <w:t>155、智能硬件之间的通信技术分为(D)二种,每种通信技术都有“优缺点”,而这些优缺点都是相对的。</w:t>
      </w:r>
    </w:p>
    <w:p>
      <w:pPr>
        <w:widowControl/>
        <w:jc w:val="left"/>
        <w:rPr>
          <w:rFonts w:hint="eastAsia" w:ascii="黑体" w:hAnsi="黑体" w:eastAsia="黑体"/>
        </w:rPr>
      </w:pPr>
      <w:r>
        <w:rPr>
          <w:rFonts w:hint="eastAsia" w:ascii="黑体" w:hAnsi="黑体" w:eastAsia="黑体"/>
        </w:rPr>
        <w:t>A、RS-485和KNX    B、ZigBee和Wi-fi    C、BLE和ZigBee    D、有线和无线</w:t>
      </w:r>
    </w:p>
    <w:p>
      <w:pPr>
        <w:widowControl/>
        <w:jc w:val="left"/>
        <w:rPr>
          <w:rFonts w:hint="eastAsia" w:ascii="黑体" w:hAnsi="黑体" w:eastAsia="黑体"/>
        </w:rPr>
      </w:pPr>
      <w:r>
        <w:rPr>
          <w:rFonts w:hint="eastAsia" w:ascii="黑体" w:hAnsi="黑体" w:eastAsia="黑体"/>
        </w:rPr>
        <w:t>156、(A)接受到智能网关的控制指令后,驱动安装了马达和机械手的“机械手阀门控制器”设备打开或关闭燃气管道一字阀。</w:t>
      </w:r>
    </w:p>
    <w:p>
      <w:pPr>
        <w:widowControl/>
        <w:jc w:val="left"/>
        <w:rPr>
          <w:rFonts w:hint="eastAsia" w:ascii="黑体" w:hAnsi="黑体" w:eastAsia="黑体"/>
        </w:rPr>
      </w:pPr>
      <w:r>
        <w:rPr>
          <w:rFonts w:hint="eastAsia" w:ascii="黑体" w:hAnsi="黑体" w:eastAsia="黑体"/>
        </w:rPr>
        <w:t>A、12V直流电机控制模块   B、天然气报警器   C、智能家居云平   D、智能家居App</w:t>
      </w:r>
    </w:p>
    <w:p>
      <w:pPr>
        <w:widowControl/>
        <w:jc w:val="left"/>
        <w:rPr>
          <w:rFonts w:hint="eastAsia" w:ascii="黑体" w:hAnsi="黑体" w:eastAsia="黑体"/>
        </w:rPr>
      </w:pPr>
      <w:r>
        <w:rPr>
          <w:rFonts w:hint="eastAsia" w:ascii="黑体" w:hAnsi="黑体" w:eastAsia="黑体"/>
        </w:rPr>
        <w:t>157、图纸交底完成后,项目人员就可以开始智能家居项目的施工工作,下面不属于正是施工过程要做的工作的是(A)。</w:t>
      </w:r>
    </w:p>
    <w:p>
      <w:pPr>
        <w:widowControl/>
        <w:jc w:val="left"/>
        <w:rPr>
          <w:rFonts w:hint="eastAsia" w:ascii="黑体" w:hAnsi="黑体" w:eastAsia="黑体"/>
        </w:rPr>
      </w:pPr>
      <w:r>
        <w:rPr>
          <w:rFonts w:hint="eastAsia" w:ascii="黑体" w:hAnsi="黑体" w:eastAsia="黑体"/>
        </w:rPr>
        <w:t>A、点位和清单设计          B、管线及底盒预埋</w:t>
      </w:r>
    </w:p>
    <w:p>
      <w:pPr>
        <w:widowControl/>
        <w:jc w:val="left"/>
        <w:rPr>
          <w:rFonts w:hint="eastAsia" w:ascii="黑体" w:hAnsi="黑体" w:eastAsia="黑体"/>
        </w:rPr>
      </w:pPr>
      <w:r>
        <w:rPr>
          <w:rFonts w:hint="eastAsia" w:ascii="黑体" w:hAnsi="黑体" w:eastAsia="黑体"/>
        </w:rPr>
        <w:t>C、设备安装和设备调试      D、穿线和设备接线</w:t>
      </w:r>
    </w:p>
    <w:p>
      <w:pPr>
        <w:widowControl/>
        <w:jc w:val="left"/>
        <w:rPr>
          <w:rFonts w:hint="eastAsia" w:ascii="黑体" w:hAnsi="黑体" w:eastAsia="黑体"/>
        </w:rPr>
      </w:pPr>
      <w:r>
        <w:rPr>
          <w:rFonts w:hint="eastAsia" w:ascii="黑体" w:hAnsi="黑体" w:eastAsia="黑体"/>
        </w:rPr>
        <w:t>158、正确理解(A)的执行过程,云端服务器根据场景预设的条件触发该场景动作,进而从云端服务器发送执行预设动作的指令到智能设备上。</w:t>
      </w:r>
    </w:p>
    <w:p>
      <w:pPr>
        <w:widowControl/>
        <w:jc w:val="left"/>
        <w:rPr>
          <w:rFonts w:hint="eastAsia" w:ascii="黑体" w:hAnsi="黑体" w:eastAsia="黑体"/>
        </w:rPr>
      </w:pPr>
      <w:r>
        <w:rPr>
          <w:rFonts w:hint="eastAsia" w:ascii="黑体" w:hAnsi="黑体" w:eastAsia="黑体"/>
        </w:rPr>
        <w:t>A、云端场景    B、手动场景    C、本地场景    D、自动场景</w:t>
      </w:r>
    </w:p>
    <w:p>
      <w:pPr>
        <w:widowControl/>
        <w:jc w:val="left"/>
        <w:rPr>
          <w:rFonts w:hint="eastAsia" w:ascii="黑体" w:hAnsi="黑体" w:eastAsia="黑体"/>
        </w:rPr>
      </w:pPr>
      <w:r>
        <w:rPr>
          <w:rFonts w:hint="eastAsia" w:ascii="黑体" w:hAnsi="黑体" w:eastAsia="黑体"/>
        </w:rPr>
        <w:t>159、在对物联网云平台进行功能测试时,验证数据是否连通,是否可以上传和下载数据,可以使用(A)设备模拟通讯软件来连接云平台。”</w:t>
      </w:r>
    </w:p>
    <w:p>
      <w:pPr>
        <w:widowControl/>
        <w:jc w:val="left"/>
        <w:rPr>
          <w:rFonts w:hint="eastAsia" w:ascii="黑体" w:hAnsi="黑体" w:eastAsia="黑体"/>
        </w:rPr>
      </w:pPr>
      <w:r>
        <w:rPr>
          <w:rFonts w:hint="eastAsia" w:ascii="黑体" w:hAnsi="黑体" w:eastAsia="黑体"/>
        </w:rPr>
        <w:t>A、MQTT.fx    B、EClipse PAho    C、TopiC    D、JAvA</w:t>
      </w:r>
    </w:p>
    <w:p>
      <w:pPr>
        <w:widowControl/>
        <w:jc w:val="left"/>
        <w:rPr>
          <w:rFonts w:hint="eastAsia" w:ascii="黑体" w:hAnsi="黑体" w:eastAsia="黑体"/>
        </w:rPr>
      </w:pPr>
      <w:r>
        <w:rPr>
          <w:rFonts w:hint="eastAsia" w:ascii="黑体" w:hAnsi="黑体" w:eastAsia="黑体"/>
        </w:rPr>
        <w:t>160、物联网技术最早应用于物流与供应链行业,它使用(C)技术对仓储、物品运输管理和物流配送等物流核心环节进行实时跟踪、智能采集、传输以及处理等,提高了管理效率,降低物流成本。</w:t>
      </w:r>
    </w:p>
    <w:p>
      <w:pPr>
        <w:widowControl/>
        <w:jc w:val="left"/>
        <w:rPr>
          <w:rFonts w:hint="eastAsia" w:ascii="黑体" w:hAnsi="黑体" w:eastAsia="黑体"/>
        </w:rPr>
      </w:pPr>
      <w:r>
        <w:rPr>
          <w:rFonts w:hint="eastAsia" w:ascii="黑体" w:hAnsi="黑体" w:eastAsia="黑体"/>
        </w:rPr>
        <w:t>A、一维码     B、视觉处理     C、RFID射频     D、二维码</w:t>
      </w:r>
    </w:p>
    <w:p>
      <w:pPr>
        <w:widowControl/>
        <w:jc w:val="left"/>
        <w:rPr>
          <w:rFonts w:hint="eastAsia" w:ascii="黑体" w:hAnsi="黑体" w:eastAsia="黑体"/>
        </w:rPr>
      </w:pPr>
      <w:r>
        <w:rPr>
          <w:rFonts w:hint="eastAsia" w:ascii="黑体" w:hAnsi="黑体" w:eastAsia="黑体"/>
        </w:rPr>
        <w:t>161、施工组织设计编制的对象是(B),可以是一个建设项目或建筑群,也可以是一个单位工程。</w:t>
      </w:r>
    </w:p>
    <w:p>
      <w:pPr>
        <w:widowControl/>
        <w:jc w:val="left"/>
        <w:rPr>
          <w:rFonts w:hint="eastAsia" w:ascii="黑体" w:hAnsi="黑体" w:eastAsia="黑体"/>
        </w:rPr>
      </w:pPr>
      <w:r>
        <w:rPr>
          <w:rFonts w:hint="eastAsia" w:ascii="黑体" w:hAnsi="黑体" w:eastAsia="黑体"/>
        </w:rPr>
        <w:t>A、分项工程    B、工程整体    C、分部工程    D、部分工程</w:t>
      </w:r>
    </w:p>
    <w:p>
      <w:pPr>
        <w:widowControl/>
        <w:jc w:val="left"/>
        <w:rPr>
          <w:rFonts w:hint="eastAsia" w:ascii="黑体" w:hAnsi="黑体" w:eastAsia="黑体"/>
        </w:rPr>
      </w:pPr>
      <w:r>
        <w:rPr>
          <w:rFonts w:hint="eastAsia" w:ascii="黑体" w:hAnsi="黑体" w:eastAsia="黑体"/>
        </w:rPr>
        <w:t>162、当满足预设触发条件时,存储在网关上的(B)触发场景启动,智能网关自动发送联动动作指令到关联的智能终端设备上。</w:t>
      </w:r>
    </w:p>
    <w:p>
      <w:pPr>
        <w:widowControl/>
        <w:jc w:val="left"/>
        <w:rPr>
          <w:rFonts w:hint="eastAsia" w:ascii="黑体" w:hAnsi="黑体" w:eastAsia="黑体"/>
        </w:rPr>
      </w:pPr>
      <w:r>
        <w:rPr>
          <w:rFonts w:hint="eastAsia" w:ascii="黑体" w:hAnsi="黑体" w:eastAsia="黑体"/>
        </w:rPr>
        <w:t>A、云端场景    B、自动场景    C、本地场景    D、手动场景</w:t>
      </w:r>
    </w:p>
    <w:p>
      <w:pPr>
        <w:widowControl/>
        <w:jc w:val="left"/>
        <w:rPr>
          <w:rFonts w:hint="eastAsia" w:ascii="黑体" w:hAnsi="黑体" w:eastAsia="黑体"/>
        </w:rPr>
      </w:pPr>
      <w:r>
        <w:rPr>
          <w:rFonts w:hint="eastAsia" w:ascii="黑体" w:hAnsi="黑体" w:eastAsia="黑体"/>
        </w:rPr>
        <w:t>163、在将设备接入物联网云平台之前,需通过身份认证,目前物联网平台支持使用(B)、ID²和X.509证书进行设备身份认证。</w:t>
      </w:r>
    </w:p>
    <w:p>
      <w:pPr>
        <w:widowControl/>
        <w:jc w:val="left"/>
        <w:rPr>
          <w:rFonts w:hint="eastAsia" w:ascii="黑体" w:hAnsi="黑体" w:eastAsia="黑体"/>
        </w:rPr>
      </w:pPr>
      <w:r>
        <w:rPr>
          <w:rFonts w:hint="eastAsia" w:ascii="黑体" w:hAnsi="黑体" w:eastAsia="黑体"/>
        </w:rPr>
        <w:t>A、设备身份证    B、设备密钥    C、设备属性    D、注册信息</w:t>
      </w:r>
    </w:p>
    <w:p>
      <w:pPr>
        <w:widowControl/>
        <w:jc w:val="left"/>
        <w:rPr>
          <w:rFonts w:hint="eastAsia" w:ascii="黑体" w:hAnsi="黑体" w:eastAsia="黑体"/>
        </w:rPr>
      </w:pPr>
      <w:r>
        <w:rPr>
          <w:rFonts w:hint="eastAsia" w:ascii="黑体" w:hAnsi="黑体" w:eastAsia="黑体"/>
        </w:rPr>
        <w:t>164、面向对象的智能控制技术,是物联网基于(B)和智能网络,依据传感器网络获取到的数据进行决策,从而改变对象的行为,或进行控制和反馈的技术。</w:t>
      </w:r>
    </w:p>
    <w:p>
      <w:pPr>
        <w:widowControl/>
        <w:jc w:val="left"/>
        <w:rPr>
          <w:rFonts w:hint="eastAsia" w:ascii="黑体" w:hAnsi="黑体" w:eastAsia="黑体"/>
        </w:rPr>
      </w:pPr>
      <w:r>
        <w:rPr>
          <w:rFonts w:hint="eastAsia" w:ascii="黑体" w:hAnsi="黑体" w:eastAsia="黑体"/>
        </w:rPr>
        <w:t>A、信息采集设备    B、云计算平台    C、智能设备    D、传感器设备</w:t>
      </w:r>
    </w:p>
    <w:p>
      <w:pPr>
        <w:widowControl/>
        <w:jc w:val="left"/>
        <w:rPr>
          <w:rFonts w:hint="eastAsia" w:ascii="黑体" w:hAnsi="黑体" w:eastAsia="黑体"/>
        </w:rPr>
      </w:pPr>
      <w:r>
        <w:rPr>
          <w:rFonts w:hint="eastAsia" w:ascii="黑体" w:hAnsi="黑体" w:eastAsia="黑体"/>
        </w:rPr>
        <w:t>165、(C)执行严重依赖网络,场景任务存储在云端服务器上,如果出现断网或者网络不稳定的情况,会造成场景任务不能执行的情况发生。</w:t>
      </w:r>
    </w:p>
    <w:p>
      <w:pPr>
        <w:widowControl/>
        <w:jc w:val="left"/>
        <w:rPr>
          <w:rFonts w:hint="eastAsia" w:ascii="黑体" w:hAnsi="黑体" w:eastAsia="黑体"/>
        </w:rPr>
      </w:pPr>
      <w:r>
        <w:rPr>
          <w:rFonts w:hint="eastAsia" w:ascii="黑体" w:hAnsi="黑体" w:eastAsia="黑体"/>
        </w:rPr>
        <w:t>A、自动场景    B、本地场景    C、云端场景    D、手动场景</w:t>
      </w:r>
    </w:p>
    <w:p>
      <w:pPr>
        <w:widowControl/>
        <w:jc w:val="left"/>
        <w:rPr>
          <w:rFonts w:hint="eastAsia" w:ascii="黑体" w:hAnsi="黑体" w:eastAsia="黑体"/>
        </w:rPr>
      </w:pPr>
      <w:r>
        <w:rPr>
          <w:rFonts w:hint="eastAsia" w:ascii="黑体" w:hAnsi="黑体" w:eastAsia="黑体"/>
        </w:rPr>
        <w:t>166、从仿生学观点,如果把计算机看成处理和识别信息的“大脑”,把通信系统看成传递信息的血管的话,那么传感器就是(D)。</w:t>
      </w:r>
    </w:p>
    <w:p>
      <w:pPr>
        <w:widowControl/>
        <w:jc w:val="left"/>
        <w:rPr>
          <w:rFonts w:hint="eastAsia" w:ascii="黑体" w:hAnsi="黑体" w:eastAsia="黑体"/>
        </w:rPr>
      </w:pPr>
      <w:r>
        <w:rPr>
          <w:rFonts w:hint="eastAsia" w:ascii="黑体" w:hAnsi="黑体" w:eastAsia="黑体"/>
        </w:rPr>
        <w:t>A、神经系统    B、触觉系统    C、嗅觉系统    D、感觉器官</w:t>
      </w:r>
    </w:p>
    <w:p>
      <w:pPr>
        <w:widowControl/>
        <w:jc w:val="left"/>
        <w:rPr>
          <w:rFonts w:hint="eastAsia" w:ascii="黑体" w:hAnsi="黑体" w:eastAsia="黑体"/>
        </w:rPr>
      </w:pPr>
      <w:r>
        <w:rPr>
          <w:rFonts w:hint="eastAsia" w:ascii="黑体" w:hAnsi="黑体" w:eastAsia="黑体"/>
        </w:rPr>
        <w:t>167、(D)通过直接连接或者协议转换间接控制方式实现设备通信、语音控制等功能,与互联网连接的控制主机还能实现网络控制和远程控制的功能。</w:t>
      </w:r>
    </w:p>
    <w:p>
      <w:pPr>
        <w:widowControl/>
        <w:jc w:val="left"/>
        <w:rPr>
          <w:rFonts w:hint="eastAsia" w:ascii="黑体" w:hAnsi="黑体" w:eastAsia="黑体"/>
        </w:rPr>
      </w:pPr>
      <w:r>
        <w:rPr>
          <w:rFonts w:hint="eastAsia" w:ascii="黑体" w:hAnsi="黑体" w:eastAsia="黑体"/>
        </w:rPr>
        <w:t>A、环境监控系统    B、安全监测系统    C、电器影音系统    D、智能中控系统</w:t>
      </w:r>
    </w:p>
    <w:p>
      <w:pPr>
        <w:widowControl/>
        <w:jc w:val="left"/>
        <w:rPr>
          <w:rFonts w:hint="eastAsia" w:ascii="黑体" w:hAnsi="黑体" w:eastAsia="黑体"/>
        </w:rPr>
      </w:pPr>
      <w:r>
        <w:rPr>
          <w:rFonts w:hint="eastAsia" w:ascii="黑体" w:hAnsi="黑体" w:eastAsia="黑体"/>
        </w:rPr>
        <w:t>168、12V直流电机控制模块主要由DC/AC电源、ZigBee模组,继电器正反转电路,正负12V输出等组成。其中(A)控制正负12V输出电源,继而控制连接的阀门的开关动作。</w:t>
      </w:r>
    </w:p>
    <w:p>
      <w:pPr>
        <w:widowControl/>
        <w:jc w:val="left"/>
        <w:rPr>
          <w:rFonts w:hint="eastAsia" w:ascii="黑体" w:hAnsi="黑体" w:eastAsia="黑体"/>
        </w:rPr>
      </w:pPr>
      <w:r>
        <w:rPr>
          <w:rFonts w:hint="eastAsia" w:ascii="黑体" w:hAnsi="黑体" w:eastAsia="黑体"/>
        </w:rPr>
        <w:t>A、继电器正反转电路    B、ZigBee模组    C、按键    D、DC/AC电源</w:t>
      </w:r>
    </w:p>
    <w:p>
      <w:pPr>
        <w:widowControl/>
        <w:jc w:val="left"/>
        <w:rPr>
          <w:rFonts w:hint="eastAsia" w:ascii="黑体" w:hAnsi="黑体" w:eastAsia="黑体"/>
        </w:rPr>
      </w:pPr>
      <w:r>
        <w:rPr>
          <w:rFonts w:hint="eastAsia" w:ascii="黑体" w:hAnsi="黑体" w:eastAsia="黑体"/>
        </w:rPr>
        <w:t>169、(D)又称联动,是指满足什么条件,不用人为干预由设备自动执行何种指令。</w:t>
      </w:r>
    </w:p>
    <w:p>
      <w:pPr>
        <w:widowControl/>
        <w:jc w:val="left"/>
        <w:rPr>
          <w:rFonts w:hint="eastAsia" w:ascii="黑体" w:hAnsi="黑体" w:eastAsia="黑体"/>
        </w:rPr>
      </w:pPr>
      <w:r>
        <w:rPr>
          <w:rFonts w:hint="eastAsia" w:ascii="黑体" w:hAnsi="黑体" w:eastAsia="黑体"/>
        </w:rPr>
        <w:t>A、本地场景    B、云端场景    C、手动场景    D、自动场景</w:t>
      </w:r>
    </w:p>
    <w:p>
      <w:pPr>
        <w:widowControl/>
        <w:jc w:val="left"/>
        <w:rPr>
          <w:rFonts w:hint="eastAsia" w:ascii="黑体" w:hAnsi="黑体" w:eastAsia="黑体"/>
        </w:rPr>
      </w:pPr>
      <w:r>
        <w:rPr>
          <w:rFonts w:hint="eastAsia" w:ascii="黑体" w:hAnsi="黑体" w:eastAsia="黑体"/>
        </w:rPr>
        <w:t>170、一个软件在执行以完成某项任务的时候,如果用到的计算设备和输入/输出设备不是通过主板连接,而是通过网络连接,那么这个过程就叫(D)。</w:t>
      </w:r>
    </w:p>
    <w:p>
      <w:pPr>
        <w:widowControl/>
        <w:jc w:val="left"/>
        <w:rPr>
          <w:rFonts w:hint="eastAsia" w:ascii="黑体" w:hAnsi="黑体" w:eastAsia="黑体"/>
        </w:rPr>
      </w:pPr>
      <w:r>
        <w:rPr>
          <w:rFonts w:hint="eastAsia" w:ascii="黑体" w:hAnsi="黑体" w:eastAsia="黑体"/>
        </w:rPr>
        <w:t>A、网络服务    B、快速计算    C、大数据    D、云计算</w:t>
      </w:r>
    </w:p>
    <w:p>
      <w:pPr>
        <w:widowControl/>
        <w:jc w:val="left"/>
        <w:rPr>
          <w:rFonts w:hint="eastAsia" w:ascii="黑体" w:hAnsi="黑体" w:eastAsia="黑体"/>
        </w:rPr>
      </w:pPr>
      <w:r>
        <w:rPr>
          <w:rFonts w:hint="eastAsia" w:ascii="黑体" w:hAnsi="黑体" w:eastAsia="黑体"/>
        </w:rPr>
        <w:t>171、物联网在工业领域具有非常广泛的应用,通过具有环境感知能力的各类(B)借助无线通信等技术可大幅提高制造效率,改善产品质量,降低产品成本和资源消耗,将传统工业提升到智能工业的新阶段。</w:t>
      </w:r>
    </w:p>
    <w:p>
      <w:pPr>
        <w:widowControl/>
        <w:jc w:val="left"/>
        <w:rPr>
          <w:rFonts w:hint="eastAsia" w:ascii="黑体" w:hAnsi="黑体" w:eastAsia="黑体"/>
        </w:rPr>
      </w:pPr>
      <w:r>
        <w:rPr>
          <w:rFonts w:hint="eastAsia" w:ascii="黑体" w:hAnsi="黑体" w:eastAsia="黑体"/>
        </w:rPr>
        <w:t>A、生产技术设备    B、终端    C、采集传感设备    D、计算机设备</w:t>
      </w:r>
    </w:p>
    <w:p>
      <w:pPr>
        <w:widowControl/>
        <w:jc w:val="left"/>
        <w:rPr>
          <w:rFonts w:hint="eastAsia" w:ascii="黑体" w:hAnsi="黑体" w:eastAsia="黑体"/>
        </w:rPr>
      </w:pPr>
      <w:r>
        <w:rPr>
          <w:rFonts w:hint="eastAsia" w:ascii="黑体" w:hAnsi="黑体" w:eastAsia="黑体"/>
        </w:rPr>
        <w:t>172、(B)是接收物联网设备数据并进行处理和应用的网络上层平台,可以使用户花较少的资源,就能快速实现设备的物联网化。</w:t>
      </w:r>
    </w:p>
    <w:p>
      <w:pPr>
        <w:widowControl/>
        <w:jc w:val="left"/>
        <w:rPr>
          <w:rFonts w:hint="eastAsia" w:ascii="黑体" w:hAnsi="黑体" w:eastAsia="黑体"/>
        </w:rPr>
      </w:pPr>
      <w:r>
        <w:rPr>
          <w:rFonts w:hint="eastAsia" w:ascii="黑体" w:hAnsi="黑体" w:eastAsia="黑体"/>
        </w:rPr>
        <w:t>A、大数据平台    B、物联网云平台    C、综合管理平台    D、设备设施平台</w:t>
      </w:r>
    </w:p>
    <w:p>
      <w:pPr>
        <w:widowControl/>
        <w:jc w:val="left"/>
        <w:rPr>
          <w:rFonts w:hint="eastAsia" w:ascii="黑体" w:hAnsi="黑体" w:eastAsia="黑体"/>
        </w:rPr>
      </w:pPr>
      <w:r>
        <w:rPr>
          <w:rFonts w:hint="eastAsia" w:ascii="黑体" w:hAnsi="黑体" w:eastAsia="黑体"/>
        </w:rPr>
        <w:t>173、为了方便海量设备基于海量TopiC进行通信,简化授权操作,物联网平台增加了产品(A)的概念,它是一类TopiC的集合。</w:t>
      </w:r>
    </w:p>
    <w:p>
      <w:pPr>
        <w:widowControl/>
        <w:jc w:val="left"/>
        <w:rPr>
          <w:rFonts w:hint="eastAsia" w:ascii="黑体" w:hAnsi="黑体" w:eastAsia="黑体"/>
        </w:rPr>
      </w:pPr>
      <w:r>
        <w:rPr>
          <w:rFonts w:hint="eastAsia" w:ascii="黑体" w:hAnsi="黑体" w:eastAsia="黑体"/>
        </w:rPr>
        <w:t>A、TopiC类    B、属性    C、组合    D、类别</w:t>
      </w:r>
    </w:p>
    <w:p>
      <w:pPr>
        <w:widowControl/>
        <w:jc w:val="left"/>
        <w:rPr>
          <w:rFonts w:hint="eastAsia" w:ascii="黑体" w:hAnsi="黑体" w:eastAsia="黑体"/>
        </w:rPr>
      </w:pPr>
      <w:r>
        <w:rPr>
          <w:rFonts w:hint="eastAsia" w:ascii="黑体" w:hAnsi="黑体" w:eastAsia="黑体"/>
        </w:rPr>
        <w:t>174、物联网管理平台具有设备管理、规则引擎、监控运维、设备规划、数据分析等功能。使用物联网平台,第一步就是在控制台(A)。</w:t>
      </w:r>
    </w:p>
    <w:p>
      <w:pPr>
        <w:widowControl/>
        <w:jc w:val="left"/>
        <w:rPr>
          <w:rFonts w:hint="eastAsia" w:ascii="黑体" w:hAnsi="黑体" w:eastAsia="黑体"/>
        </w:rPr>
      </w:pPr>
      <w:r>
        <w:rPr>
          <w:rFonts w:hint="eastAsia" w:ascii="黑体" w:hAnsi="黑体" w:eastAsia="黑体"/>
        </w:rPr>
        <w:t>A、创建产品    B、创建群组    C、创建场景    D、创建设备</w:t>
      </w:r>
    </w:p>
    <w:p>
      <w:pPr>
        <w:widowControl/>
        <w:jc w:val="left"/>
        <w:rPr>
          <w:rFonts w:hint="eastAsia" w:ascii="黑体" w:hAnsi="黑体" w:eastAsia="黑体"/>
        </w:rPr>
      </w:pPr>
      <w:r>
        <w:rPr>
          <w:rFonts w:hint="eastAsia" w:ascii="黑体" w:hAnsi="黑体" w:eastAsia="黑体"/>
        </w:rPr>
        <w:t>175、CH340是一个USB总线的转接芯片,实现USB转串口功能,该芯片集成在开发板主板上,即USB DeBug接口,使用USB DeBug接口前,需要先在电脑上安装它的驱动程序。(C)</w:t>
      </w:r>
    </w:p>
    <w:p>
      <w:pPr>
        <w:widowControl/>
        <w:jc w:val="left"/>
        <w:rPr>
          <w:rFonts w:hint="eastAsia" w:ascii="黑体" w:hAnsi="黑体" w:eastAsia="黑体"/>
        </w:rPr>
      </w:pPr>
      <w:r>
        <w:rPr>
          <w:rFonts w:hint="eastAsia" w:ascii="黑体" w:hAnsi="黑体" w:eastAsia="黑体"/>
        </w:rPr>
        <w:t>A、并口转USB    B、USB转并口    C、USB转串口    D、串口转USB</w:t>
      </w:r>
    </w:p>
    <w:p>
      <w:pPr>
        <w:widowControl/>
        <w:jc w:val="left"/>
        <w:rPr>
          <w:rFonts w:hint="eastAsia" w:ascii="黑体" w:hAnsi="黑体" w:eastAsia="黑体"/>
        </w:rPr>
      </w:pPr>
      <w:r>
        <w:rPr>
          <w:rFonts w:hint="eastAsia" w:ascii="黑体" w:hAnsi="黑体" w:eastAsia="黑体"/>
        </w:rPr>
        <w:t>176、从应用角度出发,智能家居以生活为核心偏重家庭自动化控制,而(A)主要围绕监控和报警两大分类。</w:t>
      </w:r>
    </w:p>
    <w:p>
      <w:pPr>
        <w:widowControl/>
        <w:jc w:val="left"/>
        <w:rPr>
          <w:rFonts w:hint="eastAsia" w:ascii="黑体" w:hAnsi="黑体" w:eastAsia="黑体"/>
        </w:rPr>
      </w:pPr>
      <w:r>
        <w:rPr>
          <w:rFonts w:hint="eastAsia" w:ascii="黑体" w:hAnsi="黑体" w:eastAsia="黑体"/>
        </w:rPr>
        <w:t>A、安全监测系统    B、环境监控系统    C、智能中控系统    D、电器影音系统</w:t>
      </w:r>
    </w:p>
    <w:p>
      <w:pPr>
        <w:widowControl/>
        <w:jc w:val="left"/>
        <w:rPr>
          <w:rFonts w:hint="eastAsia" w:ascii="黑体" w:hAnsi="黑体" w:eastAsia="黑体"/>
        </w:rPr>
      </w:pPr>
      <w:r>
        <w:rPr>
          <w:rFonts w:hint="eastAsia" w:ascii="黑体" w:hAnsi="黑体" w:eastAsia="黑体"/>
        </w:rPr>
        <w:t>177、有位业主通过网络了解到,智能家居产品非常先进和方便,也想在自己家里安装一套,痛苦的是他家在装修前没有专门布线,在方案选型时,您会首先排除下面那个方案(C)。</w:t>
      </w:r>
    </w:p>
    <w:p>
      <w:pPr>
        <w:widowControl/>
        <w:jc w:val="left"/>
        <w:rPr>
          <w:rFonts w:hint="eastAsia" w:ascii="黑体" w:hAnsi="黑体" w:eastAsia="黑体"/>
        </w:rPr>
      </w:pPr>
      <w:r>
        <w:rPr>
          <w:rFonts w:hint="eastAsia" w:ascii="黑体" w:hAnsi="黑体" w:eastAsia="黑体"/>
        </w:rPr>
        <w:t>A、Wi-Fi单火线产品      B、ZigBee单火线产品</w:t>
      </w:r>
    </w:p>
    <w:p>
      <w:pPr>
        <w:widowControl/>
        <w:jc w:val="left"/>
        <w:rPr>
          <w:rFonts w:hint="eastAsia" w:ascii="黑体" w:hAnsi="黑体" w:eastAsia="黑体"/>
        </w:rPr>
      </w:pPr>
      <w:r>
        <w:rPr>
          <w:rFonts w:hint="eastAsia" w:ascii="黑体" w:hAnsi="黑体" w:eastAsia="黑体"/>
        </w:rPr>
        <w:t>C、KNX产品              D、蓝牙单火线产品</w:t>
      </w:r>
    </w:p>
    <w:p>
      <w:pPr>
        <w:widowControl/>
        <w:jc w:val="left"/>
        <w:rPr>
          <w:rFonts w:hint="eastAsia" w:ascii="黑体" w:hAnsi="黑体" w:eastAsia="黑体"/>
        </w:rPr>
      </w:pPr>
      <w:r>
        <w:rPr>
          <w:rFonts w:hint="eastAsia" w:ascii="黑体" w:hAnsi="黑体" w:eastAsia="黑体"/>
        </w:rPr>
        <w:t>178、云计算的最终目标是将计算、服务和应用作为一种公共设施提供给公众。云计算有一个很重要的用途“按需交付软件”,它又被称为(D)。</w:t>
      </w:r>
    </w:p>
    <w:p>
      <w:pPr>
        <w:widowControl/>
        <w:jc w:val="left"/>
        <w:rPr>
          <w:rFonts w:hint="eastAsia" w:ascii="黑体" w:hAnsi="黑体" w:eastAsia="黑体"/>
        </w:rPr>
      </w:pPr>
      <w:r>
        <w:rPr>
          <w:rFonts w:hint="eastAsia" w:ascii="黑体" w:hAnsi="黑体" w:eastAsia="黑体"/>
        </w:rPr>
        <w:t>A、平台即服务(PAAS)        B、数据即服务(DAAS)</w:t>
      </w:r>
    </w:p>
    <w:p>
      <w:pPr>
        <w:widowControl/>
        <w:jc w:val="left"/>
        <w:rPr>
          <w:rFonts w:hint="eastAsia" w:ascii="黑体" w:hAnsi="黑体" w:eastAsia="黑体"/>
        </w:rPr>
      </w:pPr>
      <w:r>
        <w:rPr>
          <w:rFonts w:hint="eastAsia" w:ascii="黑体" w:hAnsi="黑体" w:eastAsia="黑体"/>
        </w:rPr>
        <w:t>C、基础设施即服务(IAAS)    D、软件即服务(SAAS)</w:t>
      </w:r>
    </w:p>
    <w:p>
      <w:pPr>
        <w:widowControl/>
        <w:jc w:val="left"/>
        <w:rPr>
          <w:rFonts w:hint="eastAsia" w:ascii="黑体" w:hAnsi="黑体" w:eastAsia="黑体"/>
        </w:rPr>
      </w:pPr>
      <w:r>
        <w:rPr>
          <w:rFonts w:hint="eastAsia" w:ascii="黑体" w:hAnsi="黑体" w:eastAsia="黑体"/>
        </w:rPr>
        <w:t>179、通过(C)模式配置,可以让智能家居系统根据时间、环境参数等条件自动控制设备。</w:t>
      </w:r>
    </w:p>
    <w:p>
      <w:pPr>
        <w:widowControl/>
        <w:jc w:val="left"/>
        <w:rPr>
          <w:rFonts w:hint="eastAsia" w:ascii="黑体" w:hAnsi="黑体" w:eastAsia="黑体"/>
        </w:rPr>
      </w:pPr>
      <w:r>
        <w:rPr>
          <w:rFonts w:hint="eastAsia" w:ascii="黑体" w:hAnsi="黑体" w:eastAsia="黑体"/>
        </w:rPr>
        <w:t>A、手动场景    B、本地场景    C、自动场景    D、云端场景</w:t>
      </w:r>
    </w:p>
    <w:p>
      <w:pPr>
        <w:widowControl/>
        <w:jc w:val="left"/>
        <w:rPr>
          <w:rFonts w:hint="eastAsia" w:ascii="黑体" w:hAnsi="黑体" w:eastAsia="黑体"/>
        </w:rPr>
      </w:pPr>
      <w:r>
        <w:rPr>
          <w:rFonts w:hint="eastAsia" w:ascii="黑体" w:hAnsi="黑体" w:eastAsia="黑体"/>
        </w:rPr>
        <w:t>180、(A)的缺点是“成本高,安装复杂,施工周期长,专业性强、兼容性差”等。</w:t>
      </w:r>
    </w:p>
    <w:p>
      <w:pPr>
        <w:widowControl/>
        <w:jc w:val="left"/>
        <w:rPr>
          <w:rFonts w:hint="eastAsia" w:ascii="黑体" w:hAnsi="黑体" w:eastAsia="黑体"/>
        </w:rPr>
      </w:pPr>
      <w:r>
        <w:rPr>
          <w:rFonts w:hint="eastAsia" w:ascii="黑体" w:hAnsi="黑体" w:eastAsia="黑体"/>
        </w:rPr>
        <w:t>A、有线总线技术    B、无线通信技术    C、射频通信技术    D、载波通信技术</w:t>
      </w:r>
    </w:p>
    <w:p>
      <w:pPr>
        <w:widowControl/>
        <w:jc w:val="left"/>
        <w:rPr>
          <w:rFonts w:hint="eastAsia" w:ascii="黑体" w:hAnsi="黑体" w:eastAsia="黑体"/>
        </w:rPr>
      </w:pPr>
      <w:r>
        <w:rPr>
          <w:rFonts w:hint="eastAsia" w:ascii="黑体" w:hAnsi="黑体" w:eastAsia="黑体"/>
        </w:rPr>
        <w:t>181、Wi-Fi技术的优点是(A),WiFi智能设备无需网桥直接接入互联网,可以轻易与手机进行连接。</w:t>
      </w:r>
    </w:p>
    <w:p>
      <w:pPr>
        <w:widowControl/>
        <w:jc w:val="left"/>
        <w:rPr>
          <w:rFonts w:hint="eastAsia" w:ascii="黑体" w:hAnsi="黑体" w:eastAsia="黑体"/>
        </w:rPr>
      </w:pPr>
      <w:r>
        <w:rPr>
          <w:rFonts w:hint="eastAsia" w:ascii="黑体" w:hAnsi="黑体" w:eastAsia="黑体"/>
        </w:rPr>
        <w:t>A、速度比较快、传输数据大      B、保密性好、价格低</w:t>
      </w:r>
    </w:p>
    <w:p>
      <w:pPr>
        <w:widowControl/>
        <w:jc w:val="left"/>
        <w:rPr>
          <w:rFonts w:hint="eastAsia" w:ascii="黑体" w:hAnsi="黑体" w:eastAsia="黑体"/>
        </w:rPr>
      </w:pPr>
      <w:r>
        <w:rPr>
          <w:rFonts w:hint="eastAsia" w:ascii="黑体" w:hAnsi="黑体" w:eastAsia="黑体"/>
        </w:rPr>
        <w:t>C、短距离、低功耗              D、自组网、设备接入量大</w:t>
      </w:r>
    </w:p>
    <w:p>
      <w:pPr>
        <w:widowControl/>
        <w:jc w:val="left"/>
        <w:rPr>
          <w:rFonts w:hint="eastAsia" w:ascii="黑体" w:hAnsi="黑体" w:eastAsia="黑体"/>
        </w:rPr>
      </w:pPr>
      <w:r>
        <w:rPr>
          <w:rFonts w:hint="eastAsia" w:ascii="黑体" w:hAnsi="黑体" w:eastAsia="黑体"/>
        </w:rPr>
        <w:t>182、无线紧急按钮设备由纽扣电池、ZigBee模组、按键/指示灯组成。其中(A)用于检测外部触发信号及设备通讯和工作状态指示。</w:t>
      </w:r>
    </w:p>
    <w:p>
      <w:pPr>
        <w:widowControl/>
        <w:jc w:val="left"/>
        <w:rPr>
          <w:rFonts w:hint="eastAsia" w:ascii="黑体" w:hAnsi="黑体" w:eastAsia="黑体"/>
        </w:rPr>
      </w:pPr>
      <w:r>
        <w:rPr>
          <w:rFonts w:hint="eastAsia" w:ascii="黑体" w:hAnsi="黑体" w:eastAsia="黑体"/>
        </w:rPr>
        <w:t>A、按键/指示灯    B、纽扣电池    C、ZigBee模组    D、以上都不是</w:t>
      </w:r>
    </w:p>
    <w:p>
      <w:pPr>
        <w:widowControl/>
        <w:jc w:val="left"/>
        <w:rPr>
          <w:rFonts w:hint="eastAsia" w:ascii="黑体" w:hAnsi="黑体" w:eastAsia="黑体"/>
        </w:rPr>
      </w:pPr>
      <w:r>
        <w:rPr>
          <w:rFonts w:hint="eastAsia" w:ascii="黑体" w:hAnsi="黑体" w:eastAsia="黑体"/>
        </w:rPr>
        <w:t>183、家庭安防系统的集成应用,其最大的优势在于安防系统与(B)互联互通,通过发送消息等方式告知安防风险。</w:t>
      </w:r>
    </w:p>
    <w:p>
      <w:pPr>
        <w:widowControl/>
        <w:jc w:val="left"/>
        <w:rPr>
          <w:rFonts w:hint="eastAsia" w:ascii="黑体" w:hAnsi="黑体" w:eastAsia="黑体"/>
        </w:rPr>
      </w:pPr>
      <w:r>
        <w:rPr>
          <w:rFonts w:hint="eastAsia" w:ascii="黑体" w:hAnsi="黑体" w:eastAsia="黑体"/>
        </w:rPr>
        <w:t>A、安全监测系统    B、智能中控系统    C、环境监控系统    D、电器影音系统</w:t>
      </w:r>
    </w:p>
    <w:p>
      <w:pPr>
        <w:widowControl/>
        <w:jc w:val="left"/>
        <w:rPr>
          <w:rFonts w:hint="eastAsia" w:ascii="黑体" w:hAnsi="黑体" w:eastAsia="黑体"/>
        </w:rPr>
      </w:pPr>
      <w:r>
        <w:rPr>
          <w:rFonts w:hint="eastAsia" w:ascii="黑体" w:hAnsi="黑体" w:eastAsia="黑体"/>
        </w:rPr>
        <w:t>184、物联网是在互联网和移动通信网等网络通讯基础上,利用具有感知、通讯和计算的智能物体自动获取现实世界的信息,构建人与物、物与物互联的智能信息服务系统。物联网体系结构主要由那三个层次组成。（B）</w:t>
      </w:r>
    </w:p>
    <w:p>
      <w:pPr>
        <w:widowControl/>
        <w:jc w:val="left"/>
        <w:rPr>
          <w:rFonts w:hint="eastAsia" w:ascii="黑体" w:hAnsi="黑体" w:eastAsia="黑体"/>
        </w:rPr>
      </w:pPr>
      <w:r>
        <w:rPr>
          <w:rFonts w:hint="eastAsia" w:ascii="黑体" w:hAnsi="黑体" w:eastAsia="黑体"/>
        </w:rPr>
        <w:t>A、感知层、服务层和应用层    B、感知层、网络层和应用层</w:t>
      </w:r>
    </w:p>
    <w:p>
      <w:pPr>
        <w:widowControl/>
        <w:jc w:val="left"/>
        <w:rPr>
          <w:rFonts w:hint="eastAsia" w:ascii="黑体" w:hAnsi="黑体" w:eastAsia="黑体"/>
        </w:rPr>
      </w:pPr>
      <w:r>
        <w:rPr>
          <w:rFonts w:hint="eastAsia" w:ascii="黑体" w:hAnsi="黑体" w:eastAsia="黑体"/>
        </w:rPr>
        <w:t>C、接入层、汇聚层和应用层    D、感知层、网络层和汇聚层</w:t>
      </w:r>
    </w:p>
    <w:p>
      <w:pPr>
        <w:widowControl/>
        <w:jc w:val="left"/>
        <w:rPr>
          <w:rFonts w:hint="eastAsia" w:ascii="黑体" w:hAnsi="黑体" w:eastAsia="黑体"/>
        </w:rPr>
      </w:pPr>
      <w:r>
        <w:rPr>
          <w:rFonts w:hint="eastAsia" w:ascii="黑体" w:hAnsi="黑体" w:eastAsia="黑体"/>
        </w:rPr>
        <w:t>185、Internet技术是以相互交流信息资源为目的,基于一些(A),并通过许多路由器和公共互联网连接而成,它是一个信息资源和资源共享的集合。</w:t>
      </w:r>
    </w:p>
    <w:p>
      <w:pPr>
        <w:widowControl/>
        <w:jc w:val="left"/>
        <w:rPr>
          <w:rFonts w:hint="eastAsia" w:ascii="黑体" w:hAnsi="黑体" w:eastAsia="黑体"/>
        </w:rPr>
      </w:pPr>
      <w:r>
        <w:rPr>
          <w:rFonts w:hint="eastAsia" w:ascii="黑体" w:hAnsi="黑体" w:eastAsia="黑体"/>
        </w:rPr>
        <w:t>A、共同的协议    B、标准的技术    C、共同的平台    D、统一的网络</w:t>
      </w:r>
    </w:p>
    <w:p>
      <w:pPr>
        <w:widowControl/>
        <w:jc w:val="left"/>
        <w:rPr>
          <w:rFonts w:hint="eastAsia" w:ascii="黑体" w:hAnsi="黑体" w:eastAsia="黑体"/>
        </w:rPr>
      </w:pPr>
      <w:r>
        <w:rPr>
          <w:rFonts w:hint="eastAsia" w:ascii="黑体" w:hAnsi="黑体" w:eastAsia="黑体"/>
        </w:rPr>
        <w:t>186、根据家庭问题专家的分析，每个人也就是任何一个家庭成员在住宅中要度过一生的（D）时间。</w:t>
      </w:r>
    </w:p>
    <w:p>
      <w:pPr>
        <w:widowControl/>
        <w:jc w:val="left"/>
        <w:rPr>
          <w:rFonts w:hint="eastAsia" w:ascii="黑体" w:hAnsi="黑体" w:eastAsia="黑体"/>
        </w:rPr>
      </w:pPr>
      <w:r>
        <w:rPr>
          <w:rFonts w:hint="eastAsia" w:ascii="黑体" w:hAnsi="黑体" w:eastAsia="黑体"/>
        </w:rPr>
        <w:t>A、95%    B、1/2    C、3/4   D、1/3</w:t>
      </w:r>
    </w:p>
    <w:p>
      <w:pPr>
        <w:widowControl/>
        <w:jc w:val="left"/>
        <w:rPr>
          <w:rFonts w:hint="eastAsia" w:ascii="黑体" w:hAnsi="黑体" w:eastAsia="黑体"/>
        </w:rPr>
      </w:pPr>
      <w:r>
        <w:rPr>
          <w:rFonts w:hint="eastAsia" w:ascii="黑体" w:hAnsi="黑体" w:eastAsia="黑体"/>
        </w:rPr>
        <w:t>187、随着住宅空间功能的多样化、设施化的完备发展，其空间系统的组织方式也更加多变，表现在（A）上。</w:t>
      </w:r>
    </w:p>
    <w:p>
      <w:pPr>
        <w:widowControl/>
        <w:jc w:val="left"/>
        <w:rPr>
          <w:rFonts w:hint="eastAsia" w:ascii="黑体" w:hAnsi="黑体" w:eastAsia="黑体"/>
        </w:rPr>
      </w:pPr>
      <w:r>
        <w:rPr>
          <w:rFonts w:hint="eastAsia" w:ascii="黑体" w:hAnsi="黑体" w:eastAsia="黑体"/>
        </w:rPr>
        <w:t>A、形态、层次    B、视觉、观感、  C、丰富 精彩    D、水平、垂直</w:t>
      </w:r>
    </w:p>
    <w:p>
      <w:pPr>
        <w:widowControl/>
        <w:jc w:val="left"/>
        <w:rPr>
          <w:rFonts w:hint="eastAsia" w:ascii="黑体" w:hAnsi="黑体" w:eastAsia="黑体"/>
        </w:rPr>
      </w:pPr>
      <w:r>
        <w:rPr>
          <w:rFonts w:hint="eastAsia" w:ascii="黑体" w:hAnsi="黑体" w:eastAsia="黑体"/>
        </w:rPr>
        <w:t>188、住宅空间无论大与小、层次丰富与简单，都有一个核心的部分，即（B）。</w:t>
      </w:r>
    </w:p>
    <w:p>
      <w:pPr>
        <w:widowControl/>
        <w:jc w:val="left"/>
        <w:rPr>
          <w:rFonts w:hint="eastAsia" w:ascii="黑体" w:hAnsi="黑体" w:eastAsia="黑体"/>
        </w:rPr>
      </w:pPr>
      <w:r>
        <w:rPr>
          <w:rFonts w:hint="eastAsia" w:ascii="黑体" w:hAnsi="黑体" w:eastAsia="黑体"/>
        </w:rPr>
        <w:t>A、餐厅    B、客厅    C、主卧室    D、书房</w:t>
      </w:r>
    </w:p>
    <w:p>
      <w:pPr>
        <w:widowControl/>
        <w:jc w:val="left"/>
        <w:rPr>
          <w:rFonts w:hint="eastAsia" w:ascii="黑体" w:hAnsi="黑体" w:eastAsia="黑体"/>
        </w:rPr>
      </w:pPr>
      <w:r>
        <w:rPr>
          <w:rFonts w:hint="eastAsia" w:ascii="黑体" w:hAnsi="黑体" w:eastAsia="黑体"/>
        </w:rPr>
        <w:t>189、住宅在空间组织和家具布置上往往采用（A），以避免为求变化而产生的浪费现象，提高住宅空间的使用效率。</w:t>
      </w:r>
    </w:p>
    <w:p>
      <w:pPr>
        <w:widowControl/>
        <w:jc w:val="left"/>
        <w:rPr>
          <w:rFonts w:hint="eastAsia" w:ascii="黑体" w:hAnsi="黑体" w:eastAsia="黑体"/>
        </w:rPr>
      </w:pPr>
      <w:r>
        <w:rPr>
          <w:rFonts w:hint="eastAsia" w:ascii="黑体" w:hAnsi="黑体" w:eastAsia="黑体"/>
        </w:rPr>
        <w:t>A、单一的方向盘    B、双向的方向性    C、三向的方向性    D、无方向性</w:t>
      </w:r>
    </w:p>
    <w:p>
      <w:pPr>
        <w:widowControl/>
        <w:jc w:val="left"/>
        <w:rPr>
          <w:rFonts w:hint="eastAsia" w:ascii="黑体" w:hAnsi="黑体" w:eastAsia="黑体"/>
        </w:rPr>
      </w:pPr>
      <w:r>
        <w:rPr>
          <w:rFonts w:hint="eastAsia" w:ascii="黑体" w:hAnsi="黑体" w:eastAsia="黑体"/>
        </w:rPr>
        <w:t>190、对于多个居住者共同居住的生活区域空间，在空间条件允许的情况下，要考虑（C）设置。</w:t>
      </w:r>
    </w:p>
    <w:p>
      <w:pPr>
        <w:widowControl/>
        <w:jc w:val="left"/>
        <w:rPr>
          <w:rFonts w:hint="eastAsia" w:ascii="黑体" w:hAnsi="黑体" w:eastAsia="黑体"/>
        </w:rPr>
      </w:pPr>
      <w:r>
        <w:rPr>
          <w:rFonts w:hint="eastAsia" w:ascii="黑体" w:hAnsi="黑体" w:eastAsia="黑体"/>
        </w:rPr>
        <w:t>A、单一功能区域    B、重复功能区域    C、多功能区域    D、全功能区域</w:t>
      </w:r>
    </w:p>
    <w:p>
      <w:pPr>
        <w:widowControl/>
        <w:jc w:val="left"/>
        <w:rPr>
          <w:rFonts w:hint="eastAsia" w:ascii="黑体" w:hAnsi="黑体" w:eastAsia="黑体"/>
        </w:rPr>
      </w:pPr>
      <w:r>
        <w:rPr>
          <w:rFonts w:hint="eastAsia" w:ascii="黑体" w:hAnsi="黑体" w:eastAsia="黑体"/>
        </w:rPr>
        <w:t>191、（D）起居室必须具备洁净、清新、有益健康的室内环境，就应该做好      通风防尘措施。</w:t>
      </w:r>
    </w:p>
    <w:p>
      <w:pPr>
        <w:widowControl/>
        <w:jc w:val="left"/>
        <w:rPr>
          <w:rFonts w:hint="eastAsia" w:ascii="黑体" w:hAnsi="黑体" w:eastAsia="黑体"/>
        </w:rPr>
      </w:pPr>
      <w:r>
        <w:rPr>
          <w:rFonts w:hint="eastAsia" w:ascii="黑体" w:hAnsi="黑体" w:eastAsia="黑体"/>
        </w:rPr>
        <w:t xml:space="preserve">A、自然通风                      B、机械通风  </w:t>
      </w:r>
    </w:p>
    <w:p>
      <w:pPr>
        <w:widowControl/>
        <w:jc w:val="left"/>
        <w:rPr>
          <w:rFonts w:hint="eastAsia" w:ascii="黑体" w:hAnsi="黑体" w:eastAsia="黑体"/>
        </w:rPr>
      </w:pPr>
      <w:r>
        <w:rPr>
          <w:rFonts w:hint="eastAsia" w:ascii="黑体" w:hAnsi="黑体" w:eastAsia="黑体"/>
        </w:rPr>
        <w:t>C、利用玄关或门的密封、脚垫      D、A/B/C</w:t>
      </w:r>
    </w:p>
    <w:p>
      <w:pPr>
        <w:widowControl/>
        <w:jc w:val="left"/>
        <w:rPr>
          <w:rFonts w:hint="eastAsia" w:ascii="黑体" w:hAnsi="黑体" w:eastAsia="黑体"/>
        </w:rPr>
      </w:pPr>
      <w:r>
        <w:rPr>
          <w:rFonts w:hint="eastAsia" w:ascii="黑体" w:hAnsi="黑体" w:eastAsia="黑体"/>
        </w:rPr>
        <w:t>192、（A）起居室风格分      。</w:t>
      </w:r>
    </w:p>
    <w:p>
      <w:pPr>
        <w:widowControl/>
        <w:jc w:val="left"/>
        <w:rPr>
          <w:rFonts w:hint="eastAsia" w:ascii="黑体" w:hAnsi="黑体" w:eastAsia="黑体"/>
        </w:rPr>
      </w:pPr>
      <w:r>
        <w:rPr>
          <w:rFonts w:hint="eastAsia" w:ascii="黑体" w:hAnsi="黑体" w:eastAsia="黑体"/>
        </w:rPr>
        <w:t>A、欧式、中式、古典、现代      B、传统、混合、现代</w:t>
      </w:r>
    </w:p>
    <w:p>
      <w:pPr>
        <w:widowControl/>
        <w:jc w:val="left"/>
        <w:rPr>
          <w:rFonts w:hint="eastAsia" w:ascii="黑体" w:hAnsi="黑体" w:eastAsia="黑体"/>
        </w:rPr>
      </w:pPr>
      <w:r>
        <w:rPr>
          <w:rFonts w:hint="eastAsia" w:ascii="黑体" w:hAnsi="黑体" w:eastAsia="黑体"/>
        </w:rPr>
        <w:t>C、欧式、中式、自然、后现代    D、传统、后现代、混合</w:t>
      </w:r>
    </w:p>
    <w:p>
      <w:pPr>
        <w:widowControl/>
        <w:jc w:val="left"/>
        <w:rPr>
          <w:rFonts w:hint="eastAsia" w:ascii="黑体" w:hAnsi="黑体" w:eastAsia="黑体"/>
        </w:rPr>
      </w:pPr>
      <w:r>
        <w:rPr>
          <w:rFonts w:hint="eastAsia" w:ascii="黑体" w:hAnsi="黑体" w:eastAsia="黑体"/>
        </w:rPr>
        <w:t>193、起居室基本家具所占净面积一般在多少平米以上，人的活动空间等面积则需要多少平米。（B）</w:t>
      </w:r>
    </w:p>
    <w:p>
      <w:pPr>
        <w:widowControl/>
        <w:jc w:val="left"/>
        <w:rPr>
          <w:rFonts w:hint="eastAsia" w:ascii="黑体" w:hAnsi="黑体" w:eastAsia="黑体"/>
        </w:rPr>
      </w:pPr>
      <w:r>
        <w:rPr>
          <w:rFonts w:hint="eastAsia" w:ascii="黑体" w:hAnsi="黑体" w:eastAsia="黑体"/>
        </w:rPr>
        <w:t>A、8/10    B、6/8    C、6/10    D、8/12</w:t>
      </w:r>
    </w:p>
    <w:p>
      <w:pPr>
        <w:widowControl/>
        <w:jc w:val="left"/>
        <w:rPr>
          <w:rFonts w:hint="eastAsia" w:ascii="黑体" w:hAnsi="黑体" w:eastAsia="黑体"/>
        </w:rPr>
      </w:pPr>
      <w:r>
        <w:rPr>
          <w:rFonts w:hint="eastAsia" w:ascii="黑体" w:hAnsi="黑体" w:eastAsia="黑体"/>
        </w:rPr>
        <w:t>194、人与电视机的距离为荧屏宽度的多少倍？(B)</w:t>
      </w:r>
    </w:p>
    <w:p>
      <w:pPr>
        <w:widowControl/>
        <w:jc w:val="left"/>
        <w:rPr>
          <w:rFonts w:hint="eastAsia" w:ascii="黑体" w:hAnsi="黑体" w:eastAsia="黑体"/>
        </w:rPr>
      </w:pPr>
      <w:r>
        <w:rPr>
          <w:rFonts w:hint="eastAsia" w:ascii="黑体" w:hAnsi="黑体" w:eastAsia="黑体"/>
        </w:rPr>
        <w:t>A、4~8  B、4~10  C、6~8  D、6~10</w:t>
      </w:r>
    </w:p>
    <w:p>
      <w:pPr>
        <w:widowControl/>
        <w:jc w:val="left"/>
        <w:rPr>
          <w:rFonts w:hint="eastAsia" w:ascii="黑体" w:hAnsi="黑体" w:eastAsia="黑体"/>
        </w:rPr>
      </w:pPr>
      <w:r>
        <w:rPr>
          <w:rFonts w:hint="eastAsia" w:ascii="黑体" w:hAnsi="黑体" w:eastAsia="黑体"/>
        </w:rPr>
        <w:t>195、美化型陈设：布设应从什么需要出发，结合空间形态来设置?（B）</w:t>
      </w:r>
    </w:p>
    <w:p>
      <w:pPr>
        <w:widowControl/>
        <w:jc w:val="left"/>
        <w:rPr>
          <w:rFonts w:hint="eastAsia" w:ascii="黑体" w:hAnsi="黑体" w:eastAsia="黑体"/>
        </w:rPr>
      </w:pPr>
      <w:r>
        <w:rPr>
          <w:rFonts w:hint="eastAsia" w:ascii="黑体" w:hAnsi="黑体" w:eastAsia="黑体"/>
        </w:rPr>
        <w:t>A、触觉  B、视觉  C、感觉  D、使用</w:t>
      </w:r>
    </w:p>
    <w:p>
      <w:pPr>
        <w:widowControl/>
        <w:jc w:val="left"/>
        <w:rPr>
          <w:rFonts w:hint="eastAsia" w:ascii="黑体" w:hAnsi="黑体" w:eastAsia="黑体"/>
        </w:rPr>
      </w:pPr>
      <w:r>
        <w:rPr>
          <w:rFonts w:hint="eastAsia" w:ascii="黑体" w:hAnsi="黑体" w:eastAsia="黑体"/>
        </w:rPr>
        <w:t>196、玄关的设计方法有哪些？（A）</w:t>
      </w:r>
    </w:p>
    <w:p>
      <w:pPr>
        <w:widowControl/>
        <w:jc w:val="left"/>
        <w:rPr>
          <w:rFonts w:hint="eastAsia" w:ascii="黑体" w:hAnsi="黑体" w:eastAsia="黑体"/>
        </w:rPr>
      </w:pPr>
      <w:r>
        <w:rPr>
          <w:rFonts w:hint="eastAsia" w:ascii="黑体" w:hAnsi="黑体" w:eastAsia="黑体"/>
        </w:rPr>
        <w:t>A、 低柜隔断式/ 玻璃通透式/格栅围屏式/半敞半隐式</w:t>
      </w:r>
    </w:p>
    <w:p>
      <w:pPr>
        <w:widowControl/>
        <w:jc w:val="left"/>
        <w:rPr>
          <w:rFonts w:hint="eastAsia" w:ascii="黑体" w:hAnsi="黑体" w:eastAsia="黑体"/>
        </w:rPr>
      </w:pPr>
      <w:r>
        <w:rPr>
          <w:rFonts w:hint="eastAsia" w:ascii="黑体" w:hAnsi="黑体" w:eastAsia="黑体"/>
        </w:rPr>
        <w:t>B、半敞半隐式/ 玻璃通透式/格栅围屏式</w:t>
      </w:r>
    </w:p>
    <w:p>
      <w:pPr>
        <w:widowControl/>
        <w:jc w:val="left"/>
        <w:rPr>
          <w:rFonts w:hint="eastAsia" w:ascii="黑体" w:hAnsi="黑体" w:eastAsia="黑体"/>
        </w:rPr>
      </w:pPr>
      <w:r>
        <w:rPr>
          <w:rFonts w:hint="eastAsia" w:ascii="黑体" w:hAnsi="黑体" w:eastAsia="黑体"/>
        </w:rPr>
        <w:t>C、低柜隔断式/ 玻璃通透式/格栅围屏式/</w:t>
      </w:r>
    </w:p>
    <w:p>
      <w:pPr>
        <w:widowControl/>
        <w:jc w:val="left"/>
        <w:rPr>
          <w:rFonts w:hint="eastAsia" w:ascii="黑体" w:hAnsi="黑体" w:eastAsia="黑体"/>
        </w:rPr>
      </w:pPr>
      <w:r>
        <w:rPr>
          <w:rFonts w:hint="eastAsia" w:ascii="黑体" w:hAnsi="黑体" w:eastAsia="黑体"/>
        </w:rPr>
        <w:t>D、 低柜隔断式/ 格栅围屏式/半敞半隐式</w:t>
      </w:r>
    </w:p>
    <w:p>
      <w:pPr>
        <w:widowControl/>
        <w:jc w:val="left"/>
        <w:rPr>
          <w:rFonts w:hint="eastAsia" w:ascii="黑体" w:hAnsi="黑体" w:eastAsia="黑体"/>
        </w:rPr>
      </w:pPr>
      <w:r>
        <w:rPr>
          <w:rFonts w:hint="eastAsia" w:ascii="黑体" w:hAnsi="黑体" w:eastAsia="黑体"/>
        </w:rPr>
        <w:t>197、栏杆起围护作用。其在密度要保证多少岁左右的儿童摔倒时不至掉到楼梯以外。（C）</w:t>
      </w:r>
    </w:p>
    <w:p>
      <w:pPr>
        <w:widowControl/>
        <w:jc w:val="left"/>
        <w:rPr>
          <w:rFonts w:hint="eastAsia" w:ascii="黑体" w:hAnsi="黑体" w:eastAsia="黑体"/>
        </w:rPr>
      </w:pPr>
      <w:r>
        <w:rPr>
          <w:rFonts w:hint="eastAsia" w:ascii="黑体" w:hAnsi="黑体" w:eastAsia="黑体"/>
        </w:rPr>
        <w:t>A、1岁   B、2岁   C、3岁   D、4岁</w:t>
      </w:r>
    </w:p>
    <w:p>
      <w:pPr>
        <w:widowControl/>
        <w:jc w:val="left"/>
        <w:rPr>
          <w:rFonts w:hint="eastAsia" w:ascii="黑体" w:hAnsi="黑体" w:eastAsia="黑体"/>
        </w:rPr>
      </w:pPr>
      <w:r>
        <w:rPr>
          <w:rFonts w:hint="eastAsia" w:ascii="黑体" w:hAnsi="黑体" w:eastAsia="黑体"/>
        </w:rPr>
        <w:t>198、常沿墙布置，有较强的变向功能，可用来衔接轴向不同的两组空间。（C）</w:t>
      </w:r>
    </w:p>
    <w:p>
      <w:pPr>
        <w:widowControl/>
        <w:jc w:val="left"/>
        <w:rPr>
          <w:rFonts w:hint="eastAsia" w:ascii="黑体" w:hAnsi="黑体" w:eastAsia="黑体"/>
        </w:rPr>
      </w:pPr>
      <w:r>
        <w:rPr>
          <w:rFonts w:hint="eastAsia" w:ascii="黑体" w:hAnsi="黑体" w:eastAsia="黑体"/>
        </w:rPr>
        <w:t>A、一梯两跑式   B、两跑梯   C、L形两跑梯   D、旋转梯</w:t>
      </w:r>
    </w:p>
    <w:p>
      <w:pPr>
        <w:widowControl/>
        <w:jc w:val="left"/>
        <w:rPr>
          <w:rFonts w:hint="eastAsia" w:ascii="黑体" w:hAnsi="黑体" w:eastAsia="黑体"/>
        </w:rPr>
      </w:pPr>
      <w:r>
        <w:rPr>
          <w:rFonts w:hint="eastAsia" w:ascii="黑体" w:hAnsi="黑体" w:eastAsia="黑体"/>
        </w:rPr>
        <w:t>199、下列作品属于什么楼梯形式。（B）</w:t>
      </w:r>
    </w:p>
    <w:p>
      <w:pPr>
        <w:widowControl/>
        <w:jc w:val="left"/>
        <w:rPr>
          <w:rFonts w:hint="eastAsia" w:ascii="黑体" w:hAnsi="黑体" w:eastAsia="黑体"/>
        </w:rPr>
      </w:pPr>
      <w:r>
        <w:rPr>
          <w:rFonts w:hint="eastAsia" w:ascii="黑体" w:hAnsi="黑体" w:eastAsia="黑体"/>
        </w:rPr>
        <w:t>A、一字行    B、T字行    C、L行    D旋转式</w:t>
      </w:r>
    </w:p>
    <w:p>
      <w:pPr>
        <w:widowControl/>
        <w:jc w:val="left"/>
        <w:rPr>
          <w:rFonts w:hint="eastAsia" w:ascii="黑体" w:hAnsi="黑体" w:eastAsia="黑体"/>
        </w:rPr>
      </w:pPr>
      <w:r>
        <w:rPr>
          <w:rFonts w:hint="eastAsia" w:ascii="黑体" w:hAnsi="黑体" w:eastAsia="黑体"/>
        </w:rPr>
        <w:t>200、住宅中的楼梯踏步高度一般为（D） 之间。</w:t>
      </w:r>
    </w:p>
    <w:p>
      <w:pPr>
        <w:widowControl/>
        <w:jc w:val="left"/>
        <w:rPr>
          <w:rFonts w:hint="eastAsia" w:ascii="黑体" w:hAnsi="黑体" w:eastAsia="黑体"/>
        </w:rPr>
      </w:pPr>
      <w:r>
        <w:rPr>
          <w:rFonts w:hint="eastAsia" w:ascii="黑体" w:hAnsi="黑体" w:eastAsia="黑体"/>
        </w:rPr>
        <w:t>A、120—180mm    B、130—180mm    C、140—180mm   D、150—180mm</w:t>
      </w:r>
    </w:p>
    <w:p>
      <w:pPr>
        <w:widowControl/>
        <w:jc w:val="left"/>
        <w:rPr>
          <w:rFonts w:hint="eastAsia" w:ascii="黑体" w:hAnsi="黑体" w:eastAsia="黑体"/>
        </w:rPr>
      </w:pPr>
      <w:r>
        <w:rPr>
          <w:rFonts w:hint="eastAsia" w:ascii="黑体" w:hAnsi="黑体" w:eastAsia="黑体"/>
        </w:rPr>
        <w:t>201、厨房的服务功能是厨房的主要功能，是指作为厨房主要活动内容的(C)</w:t>
      </w:r>
    </w:p>
    <w:p>
      <w:pPr>
        <w:widowControl/>
        <w:jc w:val="left"/>
        <w:rPr>
          <w:rFonts w:hint="eastAsia" w:ascii="黑体" w:hAnsi="黑体" w:eastAsia="黑体"/>
        </w:rPr>
      </w:pPr>
      <w:r>
        <w:rPr>
          <w:rFonts w:hint="eastAsia" w:ascii="黑体" w:hAnsi="黑体" w:eastAsia="黑体"/>
        </w:rPr>
        <w:t>A、洗衣、沐浴、交际    B、补充、完善    C、备餐、洗涤、存储    D、A与C</w:t>
      </w:r>
    </w:p>
    <w:p>
      <w:pPr>
        <w:widowControl/>
        <w:jc w:val="left"/>
        <w:rPr>
          <w:rFonts w:hint="eastAsia" w:ascii="黑体" w:hAnsi="黑体" w:eastAsia="黑体"/>
        </w:rPr>
      </w:pPr>
      <w:r>
        <w:rPr>
          <w:rFonts w:hint="eastAsia" w:ascii="黑体" w:hAnsi="黑体" w:eastAsia="黑体"/>
        </w:rPr>
        <w:t>202、U形厨房是一种十分有效的厨房布置方式。当采用这种布置方式时，主要注意(A)</w:t>
      </w:r>
    </w:p>
    <w:p>
      <w:pPr>
        <w:widowControl/>
        <w:jc w:val="left"/>
        <w:rPr>
          <w:rFonts w:hint="eastAsia" w:ascii="黑体" w:hAnsi="黑体" w:eastAsia="黑体"/>
        </w:rPr>
      </w:pPr>
      <w:r>
        <w:rPr>
          <w:rFonts w:hint="eastAsia" w:ascii="黑体" w:hAnsi="黑体" w:eastAsia="黑体"/>
        </w:rPr>
        <w:t>A、室内基本交通动线与厨房内工作三角完全脱开；</w:t>
      </w:r>
    </w:p>
    <w:p>
      <w:pPr>
        <w:widowControl/>
        <w:jc w:val="left"/>
        <w:rPr>
          <w:rFonts w:hint="eastAsia" w:ascii="黑体" w:hAnsi="黑体" w:eastAsia="黑体"/>
        </w:rPr>
      </w:pPr>
      <w:r>
        <w:rPr>
          <w:rFonts w:hint="eastAsia" w:ascii="黑体" w:hAnsi="黑体" w:eastAsia="黑体"/>
        </w:rPr>
        <w:t>B、把厨房与餐室或家庭活动室相联接</w:t>
      </w:r>
    </w:p>
    <w:p>
      <w:pPr>
        <w:widowControl/>
        <w:jc w:val="left"/>
        <w:rPr>
          <w:rFonts w:hint="eastAsia" w:ascii="黑体" w:hAnsi="黑体" w:eastAsia="黑体"/>
        </w:rPr>
      </w:pPr>
      <w:r>
        <w:rPr>
          <w:rFonts w:hint="eastAsia" w:ascii="黑体" w:hAnsi="黑体" w:eastAsia="黑体"/>
        </w:rPr>
        <w:t>C、避免有过大的交通量穿越工作三角，否则会感到不便。</w:t>
      </w:r>
    </w:p>
    <w:p>
      <w:pPr>
        <w:widowControl/>
        <w:jc w:val="left"/>
        <w:rPr>
          <w:rFonts w:hint="eastAsia" w:ascii="黑体" w:hAnsi="黑体" w:eastAsia="黑体"/>
        </w:rPr>
      </w:pPr>
      <w:r>
        <w:rPr>
          <w:rFonts w:hint="eastAsia" w:ascii="黑体" w:hAnsi="黑体" w:eastAsia="黑体"/>
        </w:rPr>
        <w:t>D、B和C</w:t>
      </w:r>
    </w:p>
    <w:p>
      <w:pPr>
        <w:widowControl/>
        <w:jc w:val="left"/>
        <w:rPr>
          <w:rFonts w:hint="eastAsia" w:ascii="黑体" w:hAnsi="黑体" w:eastAsia="黑体"/>
        </w:rPr>
      </w:pPr>
      <w:r>
        <w:rPr>
          <w:rFonts w:hint="eastAsia" w:ascii="黑体" w:hAnsi="黑体" w:eastAsia="黑体"/>
        </w:rPr>
        <w:t>203、选择厨房材料时，应从(A)的角度去考虑。</w:t>
      </w:r>
    </w:p>
    <w:p>
      <w:pPr>
        <w:widowControl/>
        <w:jc w:val="left"/>
        <w:rPr>
          <w:rFonts w:hint="eastAsia" w:ascii="黑体" w:hAnsi="黑体" w:eastAsia="黑体"/>
        </w:rPr>
      </w:pPr>
      <w:r>
        <w:rPr>
          <w:rFonts w:hint="eastAsia" w:ascii="黑体" w:hAnsi="黑体" w:eastAsia="黑体"/>
        </w:rPr>
        <w:t>A、耐火、耐水、耐污、易清扫    B、美观、环保    C、与室内整个环境装饰相一致</w:t>
      </w:r>
    </w:p>
    <w:p>
      <w:pPr>
        <w:widowControl/>
        <w:jc w:val="left"/>
        <w:rPr>
          <w:rFonts w:hint="eastAsia" w:ascii="黑体" w:hAnsi="黑体" w:eastAsia="黑体"/>
        </w:rPr>
      </w:pPr>
      <w:r>
        <w:rPr>
          <w:rFonts w:hint="eastAsia" w:ascii="黑体" w:hAnsi="黑体" w:eastAsia="黑体"/>
        </w:rPr>
        <w:t>204、住宅有关室内环境质量问题，(A)污染是首要关注的问题。</w:t>
      </w:r>
    </w:p>
    <w:p>
      <w:pPr>
        <w:widowControl/>
        <w:jc w:val="left"/>
        <w:rPr>
          <w:rFonts w:hint="eastAsia" w:ascii="黑体" w:hAnsi="黑体" w:eastAsia="黑体"/>
        </w:rPr>
      </w:pPr>
      <w:r>
        <w:rPr>
          <w:rFonts w:hint="eastAsia" w:ascii="黑体" w:hAnsi="黑体" w:eastAsia="黑体"/>
        </w:rPr>
        <w:t>A、室内空气    B、装饰材料    C、家电设备     D、色彩污染</w:t>
      </w:r>
    </w:p>
    <w:p>
      <w:pPr>
        <w:widowControl/>
        <w:jc w:val="left"/>
        <w:rPr>
          <w:rFonts w:hint="eastAsia" w:ascii="黑体" w:hAnsi="黑体" w:eastAsia="黑体"/>
        </w:rPr>
      </w:pPr>
      <w:r>
        <w:rPr>
          <w:rFonts w:hint="eastAsia" w:ascii="黑体" w:hAnsi="黑体" w:eastAsia="黑体"/>
        </w:rPr>
        <w:t>205、厨房柜台的工作高度一般以(A)左右为宜。</w:t>
      </w:r>
    </w:p>
    <w:p>
      <w:pPr>
        <w:widowControl/>
        <w:jc w:val="left"/>
        <w:rPr>
          <w:rFonts w:hint="eastAsia" w:ascii="黑体" w:hAnsi="黑体" w:eastAsia="黑体"/>
        </w:rPr>
      </w:pPr>
      <w:r>
        <w:rPr>
          <w:rFonts w:hint="eastAsia" w:ascii="黑体" w:hAnsi="黑体" w:eastAsia="黑体"/>
        </w:rPr>
        <w:t>A、91cmb、B、100cmc、C、85cm   D、依据客户身高设计</w:t>
      </w:r>
    </w:p>
    <w:p>
      <w:pPr>
        <w:widowControl/>
        <w:jc w:val="left"/>
        <w:rPr>
          <w:rFonts w:hint="eastAsia" w:ascii="黑体" w:hAnsi="黑体" w:eastAsia="黑体"/>
        </w:rPr>
      </w:pPr>
      <w:r>
        <w:rPr>
          <w:rFonts w:hint="eastAsia" w:ascii="黑体" w:hAnsi="黑体" w:eastAsia="黑体"/>
        </w:rPr>
        <w:t>206、卫生间的基本设备（A）</w:t>
      </w:r>
    </w:p>
    <w:p>
      <w:pPr>
        <w:widowControl/>
        <w:jc w:val="left"/>
        <w:rPr>
          <w:rFonts w:hint="eastAsia" w:ascii="黑体" w:hAnsi="黑体" w:eastAsia="黑体"/>
        </w:rPr>
      </w:pPr>
      <w:r>
        <w:rPr>
          <w:rFonts w:hint="eastAsia" w:ascii="黑体" w:hAnsi="黑体" w:eastAsia="黑体"/>
        </w:rPr>
        <w:t xml:space="preserve">A、洗脸盆、浴缸、抽水马桶    B、热水器、浴霸    </w:t>
      </w:r>
    </w:p>
    <w:p>
      <w:pPr>
        <w:widowControl/>
        <w:jc w:val="left"/>
        <w:rPr>
          <w:rFonts w:hint="eastAsia" w:ascii="黑体" w:hAnsi="黑体" w:eastAsia="黑体"/>
        </w:rPr>
      </w:pPr>
      <w:r>
        <w:rPr>
          <w:rFonts w:hint="eastAsia" w:ascii="黑体" w:hAnsi="黑体" w:eastAsia="黑体"/>
        </w:rPr>
        <w:t>C、梳妆台、衣物贮藏柜        D、以上都是</w:t>
      </w:r>
    </w:p>
    <w:p>
      <w:pPr>
        <w:widowControl/>
        <w:jc w:val="left"/>
        <w:rPr>
          <w:rFonts w:hint="eastAsia" w:ascii="黑体" w:hAnsi="黑体" w:eastAsia="黑体"/>
        </w:rPr>
      </w:pPr>
      <w:r>
        <w:rPr>
          <w:rFonts w:hint="eastAsia" w:ascii="黑体" w:hAnsi="黑体" w:eastAsia="黑体"/>
        </w:rPr>
        <w:t>207、卫生间的功能要求（A）</w:t>
      </w:r>
    </w:p>
    <w:p>
      <w:pPr>
        <w:widowControl/>
        <w:jc w:val="left"/>
        <w:rPr>
          <w:rFonts w:hint="eastAsia" w:ascii="黑体" w:hAnsi="黑体" w:eastAsia="黑体"/>
        </w:rPr>
      </w:pPr>
      <w:r>
        <w:rPr>
          <w:rFonts w:hint="eastAsia" w:ascii="黑体" w:hAnsi="黑体" w:eastAsia="黑体"/>
        </w:rPr>
        <w:t>A、健康、卫生、安全      B、清洁、实用、美观</w:t>
      </w:r>
    </w:p>
    <w:p>
      <w:pPr>
        <w:widowControl/>
        <w:jc w:val="left"/>
        <w:rPr>
          <w:rFonts w:hint="eastAsia" w:ascii="黑体" w:hAnsi="黑体" w:eastAsia="黑体"/>
        </w:rPr>
      </w:pPr>
      <w:r>
        <w:rPr>
          <w:rFonts w:hint="eastAsia" w:ascii="黑体" w:hAnsi="黑体" w:eastAsia="黑体"/>
        </w:rPr>
        <w:t>C、与整体环境设计一致    D、以上都有</w:t>
      </w:r>
    </w:p>
    <w:p>
      <w:pPr>
        <w:widowControl/>
        <w:jc w:val="left"/>
        <w:rPr>
          <w:rFonts w:hint="eastAsia" w:ascii="黑体" w:hAnsi="黑体" w:eastAsia="黑体"/>
        </w:rPr>
      </w:pPr>
      <w:r>
        <w:rPr>
          <w:rFonts w:hint="eastAsia" w:ascii="黑体" w:hAnsi="黑体" w:eastAsia="黑体"/>
        </w:rPr>
        <w:t>208、卫生间的选材要从（A）角度来考虑</w:t>
      </w:r>
    </w:p>
    <w:p>
      <w:pPr>
        <w:widowControl/>
        <w:jc w:val="left"/>
        <w:rPr>
          <w:rFonts w:hint="eastAsia" w:ascii="黑体" w:hAnsi="黑体" w:eastAsia="黑体"/>
        </w:rPr>
      </w:pPr>
      <w:r>
        <w:rPr>
          <w:rFonts w:hint="eastAsia" w:ascii="黑体" w:hAnsi="黑体" w:eastAsia="黑体"/>
        </w:rPr>
        <w:t>A、耐水、耐污、易清扫     B、健康、环保、美观</w:t>
      </w:r>
    </w:p>
    <w:p>
      <w:pPr>
        <w:widowControl/>
        <w:jc w:val="left"/>
        <w:rPr>
          <w:rFonts w:hint="eastAsia" w:ascii="黑体" w:hAnsi="黑体" w:eastAsia="黑体"/>
        </w:rPr>
      </w:pPr>
      <w:r>
        <w:rPr>
          <w:rFonts w:hint="eastAsia" w:ascii="黑体" w:hAnsi="黑体" w:eastAsia="黑体"/>
        </w:rPr>
        <w:t>C、与整体选材一致         D、以上都需考虑</w:t>
      </w:r>
    </w:p>
    <w:p>
      <w:pPr>
        <w:widowControl/>
        <w:jc w:val="left"/>
        <w:rPr>
          <w:rFonts w:hint="eastAsia" w:ascii="黑体" w:hAnsi="黑体" w:eastAsia="黑体"/>
        </w:rPr>
      </w:pPr>
      <w:r>
        <w:rPr>
          <w:rFonts w:hint="eastAsia" w:ascii="黑体" w:hAnsi="黑体" w:eastAsia="黑体"/>
        </w:rPr>
        <w:t>209、卫生间的地面材料多用（C）</w:t>
      </w:r>
    </w:p>
    <w:p>
      <w:pPr>
        <w:widowControl/>
        <w:jc w:val="left"/>
        <w:rPr>
          <w:rFonts w:hint="eastAsia" w:ascii="黑体" w:hAnsi="黑体" w:eastAsia="黑体"/>
        </w:rPr>
      </w:pPr>
      <w:r>
        <w:rPr>
          <w:rFonts w:hint="eastAsia" w:ascii="黑体" w:hAnsi="黑体" w:eastAsia="黑体"/>
        </w:rPr>
        <w:t>A、木材   B、竹材   C、石材、防滑陶瓷地砖、玻璃马赛克等材料   D、水泥</w:t>
      </w:r>
    </w:p>
    <w:p>
      <w:pPr>
        <w:widowControl/>
        <w:jc w:val="left"/>
        <w:rPr>
          <w:rFonts w:hint="eastAsia" w:ascii="黑体" w:hAnsi="黑体" w:eastAsia="黑体"/>
        </w:rPr>
      </w:pPr>
      <w:r>
        <w:rPr>
          <w:rFonts w:hint="eastAsia" w:ascii="黑体" w:hAnsi="黑体" w:eastAsia="黑体"/>
        </w:rPr>
        <w:t>210、卫生间便器和洗脸间应保持一定距离－般便器的中心线到洗脸盆边的距离要大于或等于（B）</w:t>
      </w:r>
    </w:p>
    <w:p>
      <w:pPr>
        <w:widowControl/>
        <w:jc w:val="left"/>
        <w:rPr>
          <w:rFonts w:hint="eastAsia" w:ascii="黑体" w:hAnsi="黑体" w:eastAsia="黑体"/>
        </w:rPr>
      </w:pPr>
      <w:r>
        <w:rPr>
          <w:rFonts w:hint="eastAsia" w:ascii="黑体" w:hAnsi="黑体" w:eastAsia="黑体"/>
        </w:rPr>
        <w:t>A、550mm    B、450mm    C、400mm    D、420mm</w:t>
      </w:r>
    </w:p>
    <w:p>
      <w:pPr>
        <w:widowControl/>
        <w:jc w:val="left"/>
        <w:rPr>
          <w:rFonts w:hint="eastAsia" w:ascii="黑体" w:hAnsi="黑体" w:eastAsia="黑体"/>
        </w:rPr>
      </w:pPr>
      <w:r>
        <w:rPr>
          <w:rFonts w:hint="eastAsia" w:ascii="黑体" w:hAnsi="黑体" w:eastAsia="黑体"/>
        </w:rPr>
        <w:t>211、进行储存空间的设计时应尽量利用（D）。</w:t>
      </w:r>
    </w:p>
    <w:p>
      <w:pPr>
        <w:widowControl/>
        <w:jc w:val="left"/>
        <w:rPr>
          <w:rFonts w:hint="eastAsia" w:ascii="黑体" w:hAnsi="黑体" w:eastAsia="黑体"/>
        </w:rPr>
      </w:pPr>
      <w:r>
        <w:rPr>
          <w:rFonts w:hint="eastAsia" w:ascii="黑体" w:hAnsi="黑体" w:eastAsia="黑体"/>
        </w:rPr>
        <w:t>A、活动空间     B、私密空间    C、家务空间    D、闲置空间</w:t>
      </w:r>
    </w:p>
    <w:p>
      <w:pPr>
        <w:widowControl/>
        <w:jc w:val="left"/>
        <w:rPr>
          <w:rFonts w:hint="eastAsia" w:ascii="黑体" w:hAnsi="黑体" w:eastAsia="黑体"/>
        </w:rPr>
      </w:pPr>
      <w:r>
        <w:rPr>
          <w:rFonts w:hint="eastAsia" w:ascii="黑体" w:hAnsi="黑体" w:eastAsia="黑体"/>
        </w:rPr>
        <w:t>212、储存空间既可以收纳储存物品，还可以（C）。</w:t>
      </w:r>
    </w:p>
    <w:p>
      <w:pPr>
        <w:widowControl/>
        <w:jc w:val="left"/>
        <w:rPr>
          <w:rFonts w:hint="eastAsia" w:ascii="黑体" w:hAnsi="黑体" w:eastAsia="黑体"/>
        </w:rPr>
      </w:pPr>
      <w:r>
        <w:rPr>
          <w:rFonts w:hint="eastAsia" w:ascii="黑体" w:hAnsi="黑体" w:eastAsia="黑体"/>
        </w:rPr>
        <w:t>A、增加空间    B、减少空间    C、美化空间    D、改变空间</w:t>
      </w:r>
    </w:p>
    <w:p>
      <w:pPr>
        <w:widowControl/>
        <w:jc w:val="left"/>
        <w:rPr>
          <w:rFonts w:hint="eastAsia" w:ascii="黑体" w:hAnsi="黑体" w:eastAsia="黑体"/>
        </w:rPr>
      </w:pPr>
      <w:r>
        <w:rPr>
          <w:rFonts w:hint="eastAsia" w:ascii="黑体" w:hAnsi="黑体" w:eastAsia="黑体"/>
        </w:rPr>
        <w:t>213、以下空间不属于储存空间的设计范畴的是（A）。</w:t>
      </w:r>
    </w:p>
    <w:p>
      <w:pPr>
        <w:widowControl/>
        <w:jc w:val="left"/>
        <w:rPr>
          <w:rFonts w:hint="eastAsia" w:ascii="黑体" w:hAnsi="黑体" w:eastAsia="黑体"/>
        </w:rPr>
      </w:pPr>
      <w:r>
        <w:rPr>
          <w:rFonts w:hint="eastAsia" w:ascii="黑体" w:hAnsi="黑体" w:eastAsia="黑体"/>
        </w:rPr>
        <w:t>A、冰箱    B、厨柜    C、壁柜    D、书柜</w:t>
      </w:r>
    </w:p>
    <w:p>
      <w:pPr>
        <w:widowControl/>
        <w:jc w:val="left"/>
        <w:rPr>
          <w:rFonts w:hint="eastAsia" w:ascii="黑体" w:hAnsi="黑体" w:eastAsia="黑体"/>
        </w:rPr>
      </w:pPr>
      <w:r>
        <w:rPr>
          <w:rFonts w:hint="eastAsia" w:ascii="黑体" w:hAnsi="黑体" w:eastAsia="黑体"/>
        </w:rPr>
        <w:t>214、影响储存空间的美化效果的是储存空间的（D），。</w:t>
      </w:r>
    </w:p>
    <w:p>
      <w:pPr>
        <w:widowControl/>
        <w:jc w:val="left"/>
        <w:rPr>
          <w:rFonts w:hint="eastAsia" w:ascii="黑体" w:hAnsi="黑体" w:eastAsia="黑体"/>
        </w:rPr>
      </w:pPr>
      <w:r>
        <w:rPr>
          <w:rFonts w:hint="eastAsia" w:ascii="黑体" w:hAnsi="黑体" w:eastAsia="黑体"/>
        </w:rPr>
        <w:t>A、内部储存物品的合理性    B、内部储存物品的条理性    C、内部空间大小    D、外部用材、秩序性及造型比例</w:t>
      </w:r>
    </w:p>
    <w:p>
      <w:pPr>
        <w:widowControl/>
        <w:jc w:val="left"/>
        <w:rPr>
          <w:rFonts w:hint="eastAsia" w:ascii="黑体" w:hAnsi="黑体" w:eastAsia="黑体"/>
        </w:rPr>
      </w:pPr>
      <w:r>
        <w:rPr>
          <w:rFonts w:hint="eastAsia" w:ascii="黑体" w:hAnsi="黑体" w:eastAsia="黑体"/>
        </w:rPr>
        <w:t>215、存放衣物的壁柜底面应当高出室内地面（B）以上。</w:t>
      </w:r>
    </w:p>
    <w:p>
      <w:pPr>
        <w:widowControl/>
        <w:jc w:val="left"/>
        <w:rPr>
          <w:rFonts w:hint="eastAsia" w:ascii="黑体" w:hAnsi="黑体" w:eastAsia="黑体"/>
        </w:rPr>
      </w:pPr>
      <w:r>
        <w:rPr>
          <w:rFonts w:hint="eastAsia" w:ascii="黑体" w:hAnsi="黑体" w:eastAsia="黑体"/>
        </w:rPr>
        <w:t>A、100    B、50    C、150    D、200</w:t>
      </w:r>
    </w:p>
    <w:p>
      <w:pPr>
        <w:widowControl/>
        <w:jc w:val="left"/>
        <w:rPr>
          <w:rFonts w:hint="eastAsia" w:ascii="黑体" w:hAnsi="黑体" w:eastAsia="黑体"/>
        </w:rPr>
      </w:pPr>
      <w:r>
        <w:rPr>
          <w:rFonts w:hint="eastAsia" w:ascii="黑体" w:hAnsi="黑体" w:eastAsia="黑体"/>
        </w:rPr>
        <w:t>216、许多装饰材料对施工时的气候温度条件是有限制的，水泥沙浆类材料的施工温度是（A）温度以上。</w:t>
      </w:r>
    </w:p>
    <w:p>
      <w:pPr>
        <w:widowControl/>
        <w:jc w:val="left"/>
        <w:rPr>
          <w:rFonts w:hint="eastAsia" w:ascii="黑体" w:hAnsi="黑体" w:eastAsia="黑体"/>
        </w:rPr>
      </w:pPr>
      <w:r>
        <w:rPr>
          <w:rFonts w:hint="eastAsia" w:ascii="黑体" w:hAnsi="黑体" w:eastAsia="黑体"/>
        </w:rPr>
        <w:t xml:space="preserve">A、0oC    B、5oC    C、10oC    D、15oC </w:t>
      </w:r>
    </w:p>
    <w:p>
      <w:pPr>
        <w:widowControl/>
        <w:jc w:val="left"/>
        <w:rPr>
          <w:rFonts w:hint="eastAsia" w:ascii="黑体" w:hAnsi="黑体" w:eastAsia="黑体"/>
        </w:rPr>
      </w:pPr>
      <w:r>
        <w:rPr>
          <w:rFonts w:hint="eastAsia" w:ascii="黑体" w:hAnsi="黑体" w:eastAsia="黑体"/>
        </w:rPr>
        <w:t>217、（C）由于用于生产地毯的纤维种类很多，如何鉴定是选购地毯一个重要的问题，      遇火燃烧，火焰很亮，呈黄白色，纤维亦蜷缩，但速度很慢，烧结物可以手研碎。</w:t>
      </w:r>
    </w:p>
    <w:p>
      <w:pPr>
        <w:widowControl/>
        <w:jc w:val="left"/>
        <w:rPr>
          <w:rFonts w:hint="eastAsia" w:ascii="黑体" w:hAnsi="黑体" w:eastAsia="黑体"/>
        </w:rPr>
      </w:pPr>
      <w:r>
        <w:rPr>
          <w:rFonts w:hint="eastAsia" w:ascii="黑体" w:hAnsi="黑体" w:eastAsia="黑体"/>
        </w:rPr>
        <w:t>A、羊毛    B、锦纶    C、涤纶    D、丙纶</w:t>
      </w:r>
    </w:p>
    <w:p>
      <w:pPr>
        <w:widowControl/>
        <w:jc w:val="left"/>
        <w:rPr>
          <w:rFonts w:hint="eastAsia" w:ascii="黑体" w:hAnsi="黑体" w:eastAsia="黑体"/>
        </w:rPr>
      </w:pPr>
      <w:r>
        <w:rPr>
          <w:rFonts w:hint="eastAsia" w:ascii="黑体" w:hAnsi="黑体" w:eastAsia="黑体"/>
        </w:rPr>
        <w:t>218、（B）耐水性、耐磨性、耐热性和耐化学药品性均较好，而且涂膜具有较好的柔韧性，其缺点是涂膜透气性差，并且由于有大量的有机溶剂挥发，对人体的健康有不利影响。</w:t>
      </w:r>
    </w:p>
    <w:p>
      <w:pPr>
        <w:widowControl/>
        <w:jc w:val="left"/>
        <w:rPr>
          <w:rFonts w:hint="eastAsia" w:ascii="黑体" w:hAnsi="黑体" w:eastAsia="黑体"/>
        </w:rPr>
      </w:pPr>
      <w:r>
        <w:rPr>
          <w:rFonts w:hint="eastAsia" w:ascii="黑体" w:hAnsi="黑体" w:eastAsia="黑体"/>
        </w:rPr>
        <w:t>A、油性涂料   B、溶剂型涂料   C、乳液型涂料   D、水溶性涂料</w:t>
      </w:r>
    </w:p>
    <w:p>
      <w:pPr>
        <w:widowControl/>
        <w:jc w:val="left"/>
        <w:rPr>
          <w:rFonts w:hint="eastAsia" w:ascii="黑体" w:hAnsi="黑体" w:eastAsia="黑体"/>
        </w:rPr>
      </w:pPr>
      <w:r>
        <w:rPr>
          <w:rFonts w:hint="eastAsia" w:ascii="黑体" w:hAnsi="黑体" w:eastAsia="黑体"/>
        </w:rPr>
        <w:t>219、涂料的涂布能力各不相同，聚乙烯醇水玻璃内墙面涂料的涂布能力为（A）kg/m2.度</w:t>
      </w:r>
    </w:p>
    <w:p>
      <w:pPr>
        <w:widowControl/>
        <w:jc w:val="left"/>
        <w:rPr>
          <w:rFonts w:hint="eastAsia" w:ascii="黑体" w:hAnsi="黑体" w:eastAsia="黑体"/>
        </w:rPr>
      </w:pPr>
      <w:r>
        <w:rPr>
          <w:rFonts w:hint="eastAsia" w:ascii="黑体" w:hAnsi="黑体" w:eastAsia="黑体"/>
        </w:rPr>
        <w:t>A、15~20   B、5~10  C、10~15  D、15~20</w:t>
      </w:r>
    </w:p>
    <w:p>
      <w:pPr>
        <w:widowControl/>
        <w:jc w:val="left"/>
        <w:rPr>
          <w:rFonts w:hint="eastAsia" w:ascii="黑体" w:hAnsi="黑体" w:eastAsia="黑体"/>
        </w:rPr>
      </w:pPr>
      <w:r>
        <w:rPr>
          <w:rFonts w:hint="eastAsia" w:ascii="黑体" w:hAnsi="黑体" w:eastAsia="黑体"/>
        </w:rPr>
        <w:t>220、（A）是我国的传统民间工艺品，其特点是做工精细、图案复杂、色彩丰富、一般仅用于纯毛美术地毯的制作，属于地毯中的高档产品。</w:t>
      </w:r>
    </w:p>
    <w:p>
      <w:pPr>
        <w:widowControl/>
        <w:jc w:val="left"/>
        <w:rPr>
          <w:rFonts w:hint="eastAsia" w:ascii="黑体" w:hAnsi="黑体" w:eastAsia="黑体"/>
        </w:rPr>
      </w:pPr>
      <w:r>
        <w:rPr>
          <w:rFonts w:hint="eastAsia" w:ascii="黑体" w:hAnsi="黑体" w:eastAsia="黑体"/>
        </w:rPr>
        <w:t xml:space="preserve"> A、手工打结地毯   B、栽绒地毯   C、簇绒地毯    D、无纺地毯</w:t>
      </w:r>
    </w:p>
    <w:p>
      <w:pPr>
        <w:widowControl/>
        <w:jc w:val="left"/>
        <w:rPr>
          <w:rFonts w:hint="eastAsia" w:ascii="黑体" w:hAnsi="黑体" w:eastAsia="黑体"/>
        </w:rPr>
      </w:pPr>
      <w:r>
        <w:rPr>
          <w:rFonts w:hint="eastAsia" w:ascii="黑体" w:hAnsi="黑体" w:eastAsia="黑体"/>
        </w:rPr>
        <w:t>221、（B）与通信技术、计算机技术共同构成信息技术的三大支柱。</w:t>
      </w:r>
    </w:p>
    <w:p>
      <w:pPr>
        <w:widowControl/>
        <w:jc w:val="left"/>
        <w:rPr>
          <w:rFonts w:hint="eastAsia" w:ascii="黑体" w:hAnsi="黑体" w:eastAsia="黑体"/>
        </w:rPr>
      </w:pPr>
      <w:r>
        <w:rPr>
          <w:rFonts w:hint="eastAsia" w:ascii="黑体" w:hAnsi="黑体" w:eastAsia="黑体"/>
        </w:rPr>
        <w:t>A网络技术    B传感技术   C物联网技术   D嵌入式技术</w:t>
      </w:r>
    </w:p>
    <w:p>
      <w:pPr>
        <w:widowControl/>
        <w:jc w:val="left"/>
        <w:rPr>
          <w:rFonts w:hint="eastAsia" w:ascii="黑体" w:hAnsi="黑体" w:eastAsia="黑体"/>
        </w:rPr>
      </w:pPr>
      <w:r>
        <w:rPr>
          <w:rFonts w:hint="eastAsia" w:ascii="黑体" w:hAnsi="黑体" w:eastAsia="黑体"/>
        </w:rPr>
        <w:t>222、以下技术中,可以实现在校园范围内视频通话的是（A） 。</w:t>
      </w:r>
    </w:p>
    <w:p>
      <w:pPr>
        <w:widowControl/>
        <w:jc w:val="left"/>
        <w:rPr>
          <w:rFonts w:hint="eastAsia" w:ascii="黑体" w:hAnsi="黑体" w:eastAsia="黑体"/>
        </w:rPr>
      </w:pPr>
      <w:r>
        <w:rPr>
          <w:rFonts w:hint="eastAsia" w:ascii="黑体" w:hAnsi="黑体" w:eastAsia="黑体"/>
        </w:rPr>
        <w:t>A、802.11    B、蓝牙   C、802.15.4    D、ZigBee</w:t>
      </w:r>
    </w:p>
    <w:p>
      <w:pPr>
        <w:widowControl/>
        <w:jc w:val="left"/>
        <w:rPr>
          <w:rFonts w:hint="eastAsia" w:ascii="黑体" w:hAnsi="黑体" w:eastAsia="黑体"/>
        </w:rPr>
      </w:pPr>
      <w:r>
        <w:rPr>
          <w:rFonts w:hint="eastAsia" w:ascii="黑体" w:hAnsi="黑体" w:eastAsia="黑体"/>
        </w:rPr>
        <w:t>223、传感器的技术指标包括（B）。</w:t>
      </w:r>
    </w:p>
    <w:p>
      <w:pPr>
        <w:widowControl/>
        <w:jc w:val="left"/>
        <w:rPr>
          <w:rFonts w:hint="eastAsia" w:ascii="黑体" w:hAnsi="黑体" w:eastAsia="黑体"/>
        </w:rPr>
      </w:pPr>
      <w:r>
        <w:rPr>
          <w:rFonts w:hint="eastAsia" w:ascii="黑体" w:hAnsi="黑体" w:eastAsia="黑体"/>
        </w:rPr>
        <w:t>A、稳态特性、动态特性               B、动态特性、静态特性</w:t>
      </w:r>
    </w:p>
    <w:p>
      <w:pPr>
        <w:widowControl/>
        <w:jc w:val="left"/>
        <w:rPr>
          <w:rFonts w:hint="eastAsia" w:ascii="黑体" w:hAnsi="黑体" w:eastAsia="黑体"/>
        </w:rPr>
      </w:pPr>
      <w:r>
        <w:rPr>
          <w:rFonts w:hint="eastAsia" w:ascii="黑体" w:hAnsi="黑体" w:eastAsia="黑体"/>
        </w:rPr>
        <w:t>C、静态特性、动态特性、稳态特性     D、静态特性、稳态特性</w:t>
      </w:r>
    </w:p>
    <w:p>
      <w:pPr>
        <w:widowControl/>
        <w:jc w:val="left"/>
        <w:rPr>
          <w:rFonts w:hint="eastAsia" w:ascii="黑体" w:hAnsi="黑体" w:eastAsia="黑体"/>
        </w:rPr>
      </w:pPr>
      <w:r>
        <w:rPr>
          <w:rFonts w:hint="eastAsia" w:ascii="黑体" w:hAnsi="黑体" w:eastAsia="黑体"/>
        </w:rPr>
        <w:t>224、接关系到传感网监测的准确性、完整性和有交往性的是（B） 。</w:t>
      </w:r>
    </w:p>
    <w:p>
      <w:pPr>
        <w:widowControl/>
        <w:jc w:val="left"/>
        <w:rPr>
          <w:rFonts w:hint="eastAsia" w:ascii="黑体" w:hAnsi="黑体" w:eastAsia="黑体"/>
        </w:rPr>
      </w:pPr>
      <w:r>
        <w:rPr>
          <w:rFonts w:hint="eastAsia" w:ascii="黑体" w:hAnsi="黑体" w:eastAsia="黑体"/>
        </w:rPr>
        <w:t>A、传感器   B、传感网络节点   C、传感网络   D、传感单元</w:t>
      </w:r>
    </w:p>
    <w:p>
      <w:pPr>
        <w:widowControl/>
        <w:jc w:val="left"/>
        <w:rPr>
          <w:rFonts w:hint="eastAsia" w:ascii="黑体" w:hAnsi="黑体" w:eastAsia="黑体"/>
        </w:rPr>
      </w:pPr>
      <w:r>
        <w:rPr>
          <w:rFonts w:hint="eastAsia" w:ascii="黑体" w:hAnsi="黑体" w:eastAsia="黑体"/>
        </w:rPr>
        <w:t>225、FID卡的读取方式是（C） 。</w:t>
      </w:r>
    </w:p>
    <w:p>
      <w:pPr>
        <w:widowControl/>
        <w:jc w:val="left"/>
        <w:rPr>
          <w:rFonts w:hint="eastAsia" w:ascii="黑体" w:hAnsi="黑体" w:eastAsia="黑体"/>
        </w:rPr>
      </w:pPr>
      <w:r>
        <w:rPr>
          <w:rFonts w:hint="eastAsia" w:ascii="黑体" w:hAnsi="黑体" w:eastAsia="黑体"/>
        </w:rPr>
        <w:t>A、CCD或光束扫描    B、电磁转换     C、无线通信       D、电擦除、写入</w:t>
      </w:r>
    </w:p>
    <w:p>
      <w:pPr>
        <w:widowControl/>
        <w:jc w:val="left"/>
        <w:rPr>
          <w:rFonts w:hint="eastAsia" w:ascii="黑体" w:hAnsi="黑体" w:eastAsia="黑体"/>
        </w:rPr>
      </w:pPr>
      <w:r>
        <w:rPr>
          <w:rFonts w:hint="eastAsia" w:ascii="黑体" w:hAnsi="黑体" w:eastAsia="黑体"/>
        </w:rPr>
        <w:t>226、ZigBee的频带，（C） 传输速率为250KB/S全球通用。</w:t>
      </w:r>
    </w:p>
    <w:p>
      <w:pPr>
        <w:widowControl/>
        <w:jc w:val="left"/>
        <w:rPr>
          <w:rFonts w:hint="eastAsia" w:ascii="黑体" w:hAnsi="黑体" w:eastAsia="黑体"/>
        </w:rPr>
      </w:pPr>
      <w:r>
        <w:rPr>
          <w:rFonts w:hint="eastAsia" w:ascii="黑体" w:hAnsi="黑体" w:eastAsia="黑体"/>
        </w:rPr>
        <w:t>A、868MHZ    B、915MHZ     C、2.4GHZ      D、2.5GHZ</w:t>
      </w:r>
    </w:p>
    <w:p>
      <w:pPr>
        <w:widowControl/>
        <w:jc w:val="left"/>
        <w:rPr>
          <w:rFonts w:hint="eastAsia" w:ascii="黑体" w:hAnsi="黑体" w:eastAsia="黑体"/>
        </w:rPr>
      </w:pPr>
      <w:r>
        <w:rPr>
          <w:rFonts w:hint="eastAsia" w:ascii="黑体" w:hAnsi="黑体" w:eastAsia="黑体"/>
        </w:rPr>
        <w:t>227、射频识别系统中真正的数据载体是（B） 。</w:t>
      </w:r>
    </w:p>
    <w:p>
      <w:pPr>
        <w:widowControl/>
        <w:jc w:val="left"/>
        <w:rPr>
          <w:rFonts w:hint="eastAsia" w:ascii="黑体" w:hAnsi="黑体" w:eastAsia="黑体"/>
        </w:rPr>
      </w:pPr>
      <w:r>
        <w:rPr>
          <w:rFonts w:hint="eastAsia" w:ascii="黑体" w:hAnsi="黑体" w:eastAsia="黑体"/>
        </w:rPr>
        <w:t>A、读写器    B、电子标签天线     C无线通信     D、以上都不对</w:t>
      </w:r>
    </w:p>
    <w:p>
      <w:pPr>
        <w:widowControl/>
        <w:jc w:val="left"/>
        <w:rPr>
          <w:rFonts w:hint="eastAsia" w:ascii="黑体" w:hAnsi="黑体" w:eastAsia="黑体"/>
        </w:rPr>
      </w:pPr>
      <w:r>
        <w:rPr>
          <w:rFonts w:hint="eastAsia" w:ascii="黑体" w:hAnsi="黑体" w:eastAsia="黑体"/>
        </w:rPr>
        <w:t>228、哪个不是物理传感器（B） 。</w:t>
      </w:r>
    </w:p>
    <w:p>
      <w:pPr>
        <w:widowControl/>
        <w:jc w:val="left"/>
        <w:rPr>
          <w:rFonts w:hint="eastAsia" w:ascii="黑体" w:hAnsi="黑体" w:eastAsia="黑体"/>
        </w:rPr>
      </w:pPr>
      <w:r>
        <w:rPr>
          <w:rFonts w:hint="eastAsia" w:ascii="黑体" w:hAnsi="黑体" w:eastAsia="黑体"/>
        </w:rPr>
        <w:t>A、视觉传感器   B、嗅觉传感器   C、听觉传感器   D、触觉传感器</w:t>
      </w:r>
    </w:p>
    <w:p>
      <w:pPr>
        <w:widowControl/>
        <w:jc w:val="left"/>
        <w:rPr>
          <w:rFonts w:hint="eastAsia" w:ascii="黑体" w:hAnsi="黑体" w:eastAsia="黑体"/>
        </w:rPr>
      </w:pPr>
      <w:r>
        <w:rPr>
          <w:rFonts w:hint="eastAsia" w:ascii="黑体" w:hAnsi="黑体" w:eastAsia="黑体"/>
        </w:rPr>
        <w:t>229、传感器节点采集数据中不可缺少的部分是什么?（D）</w:t>
      </w:r>
    </w:p>
    <w:p>
      <w:pPr>
        <w:widowControl/>
        <w:jc w:val="left"/>
        <w:rPr>
          <w:rFonts w:hint="eastAsia" w:ascii="黑体" w:hAnsi="黑体" w:eastAsia="黑体"/>
        </w:rPr>
      </w:pPr>
      <w:r>
        <w:rPr>
          <w:rFonts w:hint="eastAsia" w:ascii="黑体" w:hAnsi="黑体" w:eastAsia="黑体"/>
        </w:rPr>
        <w:t>A、温度   B、湿度   C、风向   D、位置信息√</w:t>
      </w:r>
    </w:p>
    <w:p>
      <w:pPr>
        <w:widowControl/>
        <w:jc w:val="left"/>
        <w:rPr>
          <w:rFonts w:hint="eastAsia" w:ascii="黑体" w:hAnsi="黑体" w:eastAsia="黑体"/>
        </w:rPr>
      </w:pPr>
      <w:r>
        <w:rPr>
          <w:rFonts w:hint="eastAsia" w:ascii="黑体" w:hAnsi="黑体" w:eastAsia="黑体"/>
        </w:rPr>
        <w:t>230、 将传感器在使用中或者存储后进行的性能复测称为（C） 。</w:t>
      </w:r>
    </w:p>
    <w:p>
      <w:pPr>
        <w:widowControl/>
        <w:jc w:val="left"/>
        <w:rPr>
          <w:rFonts w:hint="eastAsia" w:ascii="黑体" w:hAnsi="黑体" w:eastAsia="黑体"/>
        </w:rPr>
      </w:pPr>
      <w:r>
        <w:rPr>
          <w:rFonts w:hint="eastAsia" w:ascii="黑体" w:hAnsi="黑体" w:eastAsia="黑体"/>
        </w:rPr>
        <w:t>A重置   B更新    C、校准   D、测试</w:t>
      </w:r>
    </w:p>
    <w:p>
      <w:pPr>
        <w:widowControl/>
        <w:jc w:val="left"/>
        <w:rPr>
          <w:rFonts w:hint="eastAsia" w:ascii="黑体" w:hAnsi="黑体" w:eastAsia="黑体"/>
        </w:rPr>
      </w:pPr>
      <w:r>
        <w:rPr>
          <w:rFonts w:hint="eastAsia" w:ascii="黑体" w:hAnsi="黑体" w:eastAsia="黑体"/>
        </w:rPr>
        <w:t>231、IPV6地址共有（D） 位。</w:t>
      </w:r>
    </w:p>
    <w:p>
      <w:pPr>
        <w:widowControl/>
        <w:jc w:val="left"/>
        <w:rPr>
          <w:rFonts w:hint="eastAsia" w:ascii="黑体" w:hAnsi="黑体" w:eastAsia="黑体"/>
        </w:rPr>
      </w:pPr>
      <w:r>
        <w:rPr>
          <w:rFonts w:hint="eastAsia" w:ascii="黑体" w:hAnsi="黑体" w:eastAsia="黑体"/>
        </w:rPr>
        <w:t>A、32    B、48    C、64     D、128</w:t>
      </w:r>
    </w:p>
    <w:p>
      <w:pPr>
        <w:widowControl/>
        <w:jc w:val="left"/>
        <w:rPr>
          <w:rFonts w:hint="eastAsia" w:ascii="黑体" w:hAnsi="黑体" w:eastAsia="黑体"/>
        </w:rPr>
      </w:pPr>
      <w:r>
        <w:rPr>
          <w:rFonts w:hint="eastAsia" w:ascii="黑体" w:hAnsi="黑体" w:eastAsia="黑体"/>
        </w:rPr>
        <w:t>232、 一个MAC地址有（D） 比特。</w:t>
      </w:r>
    </w:p>
    <w:p>
      <w:pPr>
        <w:widowControl/>
        <w:jc w:val="left"/>
        <w:rPr>
          <w:rFonts w:hint="eastAsia" w:ascii="黑体" w:hAnsi="黑体" w:eastAsia="黑体"/>
        </w:rPr>
      </w:pPr>
      <w:r>
        <w:rPr>
          <w:rFonts w:hint="eastAsia" w:ascii="黑体" w:hAnsi="黑体" w:eastAsia="黑体"/>
        </w:rPr>
        <w:t>A、6   B、12     C、24     D、48</w:t>
      </w:r>
    </w:p>
    <w:p>
      <w:pPr>
        <w:widowControl/>
        <w:jc w:val="left"/>
        <w:rPr>
          <w:rFonts w:hint="eastAsia" w:ascii="黑体" w:hAnsi="黑体" w:eastAsia="黑体"/>
        </w:rPr>
      </w:pPr>
      <w:r>
        <w:rPr>
          <w:rFonts w:hint="eastAsia" w:ascii="黑体" w:hAnsi="黑体" w:eastAsia="黑体"/>
        </w:rPr>
        <w:t>233、以下不属于无线传感器网络系统应用软件设计要求的是（A）。</w:t>
      </w:r>
    </w:p>
    <w:p>
      <w:pPr>
        <w:widowControl/>
        <w:jc w:val="left"/>
        <w:rPr>
          <w:rFonts w:hint="eastAsia" w:ascii="黑体" w:hAnsi="黑体" w:eastAsia="黑体"/>
        </w:rPr>
      </w:pPr>
      <w:r>
        <w:rPr>
          <w:rFonts w:hint="eastAsia" w:ascii="黑体" w:hAnsi="黑体" w:eastAsia="黑体"/>
        </w:rPr>
        <w:t>A、面向对象     B、适应性   C、能量优化    D、模块化</w:t>
      </w:r>
    </w:p>
    <w:p>
      <w:pPr>
        <w:widowControl/>
        <w:jc w:val="left"/>
        <w:rPr>
          <w:rFonts w:hint="eastAsia" w:ascii="黑体" w:hAnsi="黑体" w:eastAsia="黑体"/>
        </w:rPr>
      </w:pPr>
      <w:r>
        <w:rPr>
          <w:rFonts w:hint="eastAsia" w:ascii="黑体" w:hAnsi="黑体" w:eastAsia="黑体"/>
        </w:rPr>
        <w:t>234、红外通信的优点是（B）。</w:t>
      </w:r>
    </w:p>
    <w:p>
      <w:pPr>
        <w:widowControl/>
        <w:jc w:val="left"/>
        <w:rPr>
          <w:rFonts w:hint="eastAsia" w:ascii="黑体" w:hAnsi="黑体" w:eastAsia="黑体"/>
        </w:rPr>
      </w:pPr>
      <w:r>
        <w:rPr>
          <w:rFonts w:hint="eastAsia" w:ascii="黑体" w:hAnsi="黑体" w:eastAsia="黑体"/>
        </w:rPr>
        <w:t>A、无需注册、抗干扰能力低      B、无需注册、抗干扰能力强</w:t>
      </w:r>
    </w:p>
    <w:p>
      <w:pPr>
        <w:widowControl/>
        <w:jc w:val="left"/>
        <w:rPr>
          <w:rFonts w:hint="eastAsia" w:ascii="黑体" w:hAnsi="黑体" w:eastAsia="黑体"/>
        </w:rPr>
      </w:pPr>
      <w:r>
        <w:rPr>
          <w:rFonts w:hint="eastAsia" w:ascii="黑体" w:hAnsi="黑体" w:eastAsia="黑体"/>
        </w:rPr>
        <w:t>C、成本低、易设计              D、成本高、易设计</w:t>
      </w:r>
    </w:p>
    <w:p>
      <w:pPr>
        <w:widowControl/>
        <w:jc w:val="left"/>
        <w:rPr>
          <w:rFonts w:hint="eastAsia" w:ascii="黑体" w:hAnsi="黑体" w:eastAsia="黑体"/>
        </w:rPr>
      </w:pPr>
      <w:r>
        <w:rPr>
          <w:rFonts w:hint="eastAsia" w:ascii="黑体" w:hAnsi="黑体" w:eastAsia="黑体"/>
        </w:rPr>
        <w:t>235、多传感器信息融合不包括（B） 。</w:t>
      </w:r>
    </w:p>
    <w:p>
      <w:pPr>
        <w:widowControl/>
        <w:jc w:val="left"/>
        <w:rPr>
          <w:rFonts w:hint="eastAsia" w:ascii="黑体" w:hAnsi="黑体" w:eastAsia="黑体"/>
        </w:rPr>
      </w:pPr>
      <w:r>
        <w:rPr>
          <w:rFonts w:hint="eastAsia" w:ascii="黑体" w:hAnsi="黑体" w:eastAsia="黑体"/>
        </w:rPr>
        <w:t>A、数据级融合   B、信号级融合   C、特征级融合   D、决策级融合</w:t>
      </w:r>
    </w:p>
    <w:p>
      <w:pPr>
        <w:widowControl/>
        <w:jc w:val="left"/>
        <w:rPr>
          <w:rFonts w:hint="eastAsia" w:ascii="黑体" w:hAnsi="黑体" w:eastAsia="黑体"/>
        </w:rPr>
      </w:pPr>
      <w:r>
        <w:rPr>
          <w:rFonts w:hint="eastAsia" w:ascii="黑体" w:hAnsi="黑体" w:eastAsia="黑体"/>
        </w:rPr>
        <w:t>236、高频RFID卡的作用距离（B） 。</w:t>
      </w:r>
    </w:p>
    <w:p>
      <w:pPr>
        <w:widowControl/>
        <w:jc w:val="left"/>
        <w:rPr>
          <w:rFonts w:hint="eastAsia" w:ascii="黑体" w:hAnsi="黑体" w:eastAsia="黑体"/>
        </w:rPr>
      </w:pPr>
      <w:r>
        <w:rPr>
          <w:rFonts w:hint="eastAsia" w:ascii="黑体" w:hAnsi="黑体" w:eastAsia="黑体"/>
        </w:rPr>
        <w:t>A、小于10CM   B、1-20CM   C、3-8M   D、大于10M</w:t>
      </w:r>
    </w:p>
    <w:p>
      <w:pPr>
        <w:widowControl/>
        <w:jc w:val="left"/>
        <w:rPr>
          <w:rFonts w:hint="eastAsia" w:ascii="黑体" w:hAnsi="黑体" w:eastAsia="黑体"/>
        </w:rPr>
      </w:pPr>
      <w:r>
        <w:rPr>
          <w:rFonts w:hint="eastAsia" w:ascii="黑体" w:hAnsi="黑体" w:eastAsia="黑体"/>
        </w:rPr>
        <w:t>237、二维码目前不能表示的数据类型是（D）。</w:t>
      </w:r>
    </w:p>
    <w:p>
      <w:pPr>
        <w:widowControl/>
        <w:jc w:val="left"/>
        <w:rPr>
          <w:rFonts w:hint="eastAsia" w:ascii="黑体" w:hAnsi="黑体" w:eastAsia="黑体"/>
        </w:rPr>
      </w:pPr>
      <w:r>
        <w:rPr>
          <w:rFonts w:hint="eastAsia" w:ascii="黑体" w:hAnsi="黑体" w:eastAsia="黑体"/>
        </w:rPr>
        <w:t>A、文字     B、数字     C、二进制     D、视频</w:t>
      </w:r>
    </w:p>
    <w:p>
      <w:pPr>
        <w:widowControl/>
        <w:jc w:val="left"/>
        <w:rPr>
          <w:rFonts w:hint="eastAsia" w:ascii="黑体" w:hAnsi="黑体" w:eastAsia="黑体"/>
        </w:rPr>
      </w:pPr>
      <w:r>
        <w:rPr>
          <w:rFonts w:hint="eastAsia" w:ascii="黑体" w:hAnsi="黑体" w:eastAsia="黑体"/>
        </w:rPr>
        <w:t>238、在数据库中存储的是（B） 。</w:t>
      </w:r>
    </w:p>
    <w:p>
      <w:pPr>
        <w:widowControl/>
        <w:jc w:val="left"/>
        <w:rPr>
          <w:rFonts w:hint="eastAsia" w:ascii="黑体" w:hAnsi="黑体" w:eastAsia="黑体"/>
        </w:rPr>
      </w:pPr>
      <w:r>
        <w:rPr>
          <w:rFonts w:hint="eastAsia" w:ascii="黑体" w:hAnsi="黑体" w:eastAsia="黑体"/>
        </w:rPr>
        <w:t>A、数据   B、数据与数据之间的关系   C、数据模型   D、信息</w:t>
      </w:r>
    </w:p>
    <w:p>
      <w:pPr>
        <w:widowControl/>
        <w:jc w:val="left"/>
        <w:rPr>
          <w:rFonts w:hint="eastAsia" w:ascii="黑体" w:hAnsi="黑体" w:eastAsia="黑体"/>
        </w:rPr>
      </w:pPr>
      <w:r>
        <w:rPr>
          <w:rFonts w:hint="eastAsia" w:ascii="黑体" w:hAnsi="黑体" w:eastAsia="黑体"/>
        </w:rPr>
        <w:t>239、无线传感网络的一个重要特点就是（B）。</w:t>
      </w:r>
    </w:p>
    <w:p>
      <w:pPr>
        <w:widowControl/>
        <w:jc w:val="left"/>
        <w:rPr>
          <w:rFonts w:hint="eastAsia" w:ascii="黑体" w:hAnsi="黑体" w:eastAsia="黑体"/>
        </w:rPr>
      </w:pPr>
      <w:r>
        <w:rPr>
          <w:rFonts w:hint="eastAsia" w:ascii="黑体" w:hAnsi="黑体" w:eastAsia="黑体"/>
        </w:rPr>
        <w:t xml:space="preserve">A、“以传感网为中心”   B、“以数据为中心”  </w:t>
      </w:r>
    </w:p>
    <w:p>
      <w:pPr>
        <w:widowControl/>
        <w:jc w:val="left"/>
        <w:rPr>
          <w:rFonts w:hint="eastAsia" w:ascii="黑体" w:hAnsi="黑体" w:eastAsia="黑体"/>
        </w:rPr>
      </w:pPr>
      <w:r>
        <w:rPr>
          <w:rFonts w:hint="eastAsia" w:ascii="黑体" w:hAnsi="黑体" w:eastAsia="黑体"/>
        </w:rPr>
        <w:t>C、“以互联网为中心”   D、“以人为中心”</w:t>
      </w:r>
    </w:p>
    <w:p>
      <w:pPr>
        <w:widowControl/>
        <w:jc w:val="left"/>
        <w:rPr>
          <w:rFonts w:hint="eastAsia" w:ascii="黑体" w:hAnsi="黑体" w:eastAsia="黑体"/>
        </w:rPr>
      </w:pPr>
      <w:r>
        <w:rPr>
          <w:rFonts w:hint="eastAsia" w:ascii="黑体" w:hAnsi="黑体" w:eastAsia="黑体"/>
        </w:rPr>
        <w:t>240、无线传感网这ZigBee是属于什么网络（B） 。</w:t>
      </w:r>
    </w:p>
    <w:p>
      <w:pPr>
        <w:widowControl/>
        <w:jc w:val="left"/>
        <w:rPr>
          <w:rFonts w:hint="eastAsia" w:ascii="黑体" w:hAnsi="黑体" w:eastAsia="黑体"/>
        </w:rPr>
      </w:pPr>
      <w:r>
        <w:rPr>
          <w:rFonts w:hint="eastAsia" w:ascii="黑体" w:hAnsi="黑体" w:eastAsia="黑体"/>
        </w:rPr>
        <w:t>A、互联网络    B局域网   C域域网   D个域网</w:t>
      </w:r>
    </w:p>
    <w:p>
      <w:pPr>
        <w:widowControl/>
        <w:jc w:val="left"/>
        <w:rPr>
          <w:rFonts w:hint="eastAsia" w:ascii="黑体" w:hAnsi="黑体" w:eastAsia="黑体"/>
        </w:rPr>
      </w:pPr>
      <w:r>
        <w:rPr>
          <w:rFonts w:hint="eastAsia" w:ascii="黑体" w:hAnsi="黑体" w:eastAsia="黑体"/>
        </w:rPr>
        <w:t>241、写邮件时，除了发件人地址之外，另一项必须要填写的是（A）。</w:t>
      </w:r>
    </w:p>
    <w:p>
      <w:pPr>
        <w:widowControl/>
        <w:jc w:val="left"/>
        <w:rPr>
          <w:rFonts w:hint="eastAsia" w:ascii="黑体" w:hAnsi="黑体" w:eastAsia="黑体"/>
        </w:rPr>
      </w:pPr>
      <w:r>
        <w:rPr>
          <w:rFonts w:hint="eastAsia" w:ascii="黑体" w:hAnsi="黑体" w:eastAsia="黑体"/>
        </w:rPr>
        <w:t>A、收件人地址   B、信件内容   C、主题   D、抄送</w:t>
      </w:r>
    </w:p>
    <w:p>
      <w:pPr>
        <w:widowControl/>
        <w:jc w:val="left"/>
        <w:rPr>
          <w:rFonts w:hint="eastAsia" w:ascii="黑体" w:hAnsi="黑体" w:eastAsia="黑体"/>
        </w:rPr>
      </w:pPr>
      <w:r>
        <w:rPr>
          <w:rFonts w:hint="eastAsia" w:ascii="黑体" w:hAnsi="黑体" w:eastAsia="黑体"/>
        </w:rPr>
        <w:t>242、下列文件中,不是图像文件的是（A）。</w:t>
      </w:r>
    </w:p>
    <w:p>
      <w:pPr>
        <w:widowControl/>
        <w:jc w:val="left"/>
        <w:rPr>
          <w:rFonts w:hint="eastAsia" w:ascii="黑体" w:hAnsi="黑体" w:eastAsia="黑体"/>
        </w:rPr>
      </w:pPr>
      <w:r>
        <w:rPr>
          <w:rFonts w:hint="eastAsia" w:ascii="黑体" w:hAnsi="黑体" w:eastAsia="黑体"/>
        </w:rPr>
        <w:t>A、asd.Txt   B、abc.jpg   C、abc.gif   D、abc.bmp</w:t>
      </w:r>
    </w:p>
    <w:p>
      <w:pPr>
        <w:widowControl/>
        <w:jc w:val="left"/>
        <w:rPr>
          <w:rFonts w:hint="eastAsia" w:ascii="黑体" w:hAnsi="黑体" w:eastAsia="黑体"/>
        </w:rPr>
      </w:pPr>
      <w:r>
        <w:rPr>
          <w:rFonts w:hint="eastAsia" w:ascii="黑体" w:hAnsi="黑体" w:eastAsia="黑体"/>
        </w:rPr>
        <w:t>243、属于计算机输入设备的是（</w:t>
      </w:r>
      <w:bookmarkStart w:id="2" w:name="_Hlk164279810"/>
      <w:r>
        <w:rPr>
          <w:rFonts w:hint="eastAsia" w:ascii="黑体" w:hAnsi="黑体" w:eastAsia="黑体"/>
        </w:rPr>
        <w:t>A</w:t>
      </w:r>
      <w:bookmarkEnd w:id="2"/>
      <w:r>
        <w:rPr>
          <w:rFonts w:hint="eastAsia" w:ascii="黑体" w:hAnsi="黑体" w:eastAsia="黑体"/>
        </w:rPr>
        <w:t>）。</w:t>
      </w:r>
    </w:p>
    <w:p>
      <w:pPr>
        <w:widowControl/>
        <w:jc w:val="left"/>
        <w:rPr>
          <w:rFonts w:hint="eastAsia" w:ascii="黑体" w:hAnsi="黑体" w:eastAsia="黑体"/>
        </w:rPr>
      </w:pPr>
      <w:r>
        <w:rPr>
          <w:rFonts w:hint="eastAsia" w:ascii="黑体" w:hAnsi="黑体" w:eastAsia="黑体"/>
        </w:rPr>
        <w:t>A、键盘   B、打印机   C、显示屏   D、音响</w:t>
      </w:r>
    </w:p>
    <w:p>
      <w:pPr>
        <w:widowControl/>
        <w:jc w:val="left"/>
        <w:rPr>
          <w:rFonts w:hint="eastAsia" w:ascii="黑体" w:hAnsi="黑体" w:eastAsia="黑体"/>
        </w:rPr>
      </w:pPr>
      <w:r>
        <w:rPr>
          <w:rFonts w:hint="eastAsia" w:ascii="黑体" w:hAnsi="黑体" w:eastAsia="黑体"/>
        </w:rPr>
        <w:t>244、当发现计算机被病毒感染后，首先我们应该（A）。</w:t>
      </w:r>
    </w:p>
    <w:p>
      <w:pPr>
        <w:widowControl/>
        <w:jc w:val="left"/>
        <w:rPr>
          <w:rFonts w:hint="eastAsia" w:ascii="黑体" w:hAnsi="黑体" w:eastAsia="黑体"/>
        </w:rPr>
      </w:pPr>
      <w:r>
        <w:rPr>
          <w:rFonts w:hint="eastAsia" w:ascii="黑体" w:hAnsi="黑体" w:eastAsia="黑体"/>
        </w:rPr>
        <w:t>A、用杀毒软件杀毒清理   B、停止使用计算机   C、将计算机送维修   D、以上都不选</w:t>
      </w:r>
    </w:p>
    <w:p>
      <w:pPr>
        <w:widowControl/>
        <w:jc w:val="left"/>
        <w:rPr>
          <w:rFonts w:hint="eastAsia" w:ascii="黑体" w:hAnsi="黑体" w:eastAsia="黑体"/>
        </w:rPr>
      </w:pPr>
      <w:r>
        <w:rPr>
          <w:rFonts w:hint="eastAsia" w:ascii="黑体" w:hAnsi="黑体" w:eastAsia="黑体"/>
        </w:rPr>
        <w:t>245、要打开IE窗口，可以双击桌面上的图标（B）。</w:t>
      </w:r>
    </w:p>
    <w:p>
      <w:pPr>
        <w:widowControl/>
        <w:jc w:val="left"/>
        <w:rPr>
          <w:rFonts w:hint="eastAsia" w:ascii="黑体" w:hAnsi="黑体" w:eastAsia="黑体"/>
        </w:rPr>
      </w:pPr>
      <w:r>
        <w:rPr>
          <w:rFonts w:hint="eastAsia" w:ascii="黑体" w:hAnsi="黑体" w:eastAsia="黑体"/>
        </w:rPr>
        <w:t>A、我的电脑   B、Internet Explorer   C、Outlook Express   D、网上邻居</w:t>
      </w:r>
    </w:p>
    <w:p>
      <w:pPr>
        <w:widowControl/>
        <w:jc w:val="left"/>
        <w:rPr>
          <w:rFonts w:hint="eastAsia" w:ascii="黑体" w:hAnsi="黑体" w:eastAsia="黑体"/>
        </w:rPr>
      </w:pPr>
      <w:r>
        <w:rPr>
          <w:rFonts w:hint="eastAsia" w:ascii="黑体" w:hAnsi="黑体" w:eastAsia="黑体"/>
        </w:rPr>
        <w:t>246、射频识别系统中真正的数据载体是（D）。</w:t>
      </w:r>
    </w:p>
    <w:p>
      <w:pPr>
        <w:widowControl/>
        <w:jc w:val="left"/>
        <w:rPr>
          <w:rFonts w:hint="eastAsia" w:ascii="黑体" w:hAnsi="黑体" w:eastAsia="黑体"/>
        </w:rPr>
      </w:pPr>
      <w:r>
        <w:rPr>
          <w:rFonts w:hint="eastAsia" w:ascii="黑体" w:hAnsi="黑体" w:eastAsia="黑体"/>
        </w:rPr>
        <w:t>A、CCC   B、电子标签   C、天线   D、智能门锁</w:t>
      </w:r>
    </w:p>
    <w:p>
      <w:pPr>
        <w:widowControl/>
        <w:jc w:val="left"/>
        <w:rPr>
          <w:rFonts w:hint="eastAsia" w:ascii="黑体" w:hAnsi="黑体" w:eastAsia="黑体"/>
        </w:rPr>
      </w:pPr>
      <w:r>
        <w:rPr>
          <w:rFonts w:hint="eastAsia" w:ascii="黑体" w:hAnsi="黑体" w:eastAsia="黑体"/>
        </w:rPr>
        <w:t>247、哪个不是物理传感器（B）。</w:t>
      </w:r>
    </w:p>
    <w:p>
      <w:pPr>
        <w:widowControl/>
        <w:jc w:val="left"/>
        <w:rPr>
          <w:rFonts w:hint="eastAsia" w:ascii="黑体" w:hAnsi="黑体" w:eastAsia="黑体"/>
        </w:rPr>
      </w:pPr>
      <w:r>
        <w:rPr>
          <w:rFonts w:hint="eastAsia" w:ascii="黑体" w:hAnsi="黑体" w:eastAsia="黑体"/>
        </w:rPr>
        <w:t>A、视觉传感器   B、嗅觉传感器   C、听觉传感器   D、触觉传感器</w:t>
      </w:r>
    </w:p>
    <w:p>
      <w:pPr>
        <w:widowControl/>
        <w:jc w:val="left"/>
        <w:rPr>
          <w:rFonts w:hint="eastAsia" w:ascii="黑体" w:hAnsi="黑体" w:eastAsia="黑体"/>
        </w:rPr>
      </w:pPr>
      <w:r>
        <w:rPr>
          <w:rFonts w:hint="eastAsia" w:ascii="黑体" w:hAnsi="黑体" w:eastAsia="黑体"/>
        </w:rPr>
        <w:t>248、传感器节点采集数据中不可缺少的部分是什么？（D）</w:t>
      </w:r>
    </w:p>
    <w:p>
      <w:pPr>
        <w:widowControl/>
        <w:jc w:val="left"/>
        <w:rPr>
          <w:rFonts w:hint="eastAsia" w:ascii="黑体" w:hAnsi="黑体" w:eastAsia="黑体"/>
        </w:rPr>
      </w:pPr>
      <w:r>
        <w:rPr>
          <w:rFonts w:hint="eastAsia" w:ascii="黑体" w:hAnsi="黑体" w:eastAsia="黑体"/>
        </w:rPr>
        <w:t>A、温度   B、湿度   C、风向   D、位置信息</w:t>
      </w:r>
    </w:p>
    <w:p>
      <w:pPr>
        <w:widowControl/>
        <w:jc w:val="left"/>
        <w:rPr>
          <w:rFonts w:hint="eastAsia" w:ascii="黑体" w:hAnsi="黑体" w:eastAsia="黑体"/>
        </w:rPr>
      </w:pPr>
      <w:r>
        <w:rPr>
          <w:rFonts w:hint="eastAsia" w:ascii="黑体" w:hAnsi="黑体" w:eastAsia="黑体"/>
        </w:rPr>
        <w:t>249、将传感器在使用中或者存储后进行的性能复测称为（C）。</w:t>
      </w:r>
    </w:p>
    <w:p>
      <w:pPr>
        <w:widowControl/>
        <w:jc w:val="left"/>
        <w:rPr>
          <w:rFonts w:hint="eastAsia" w:ascii="黑体" w:hAnsi="黑体" w:eastAsia="黑体"/>
        </w:rPr>
      </w:pPr>
      <w:r>
        <w:rPr>
          <w:rFonts w:hint="eastAsia" w:ascii="黑体" w:hAnsi="黑体" w:eastAsia="黑体"/>
        </w:rPr>
        <w:t>A、重置   B、更新   C、校准   D、测试</w:t>
      </w:r>
    </w:p>
    <w:p>
      <w:pPr>
        <w:widowControl/>
        <w:jc w:val="left"/>
        <w:rPr>
          <w:rFonts w:hint="eastAsia" w:ascii="黑体" w:hAnsi="黑体" w:eastAsia="黑体"/>
        </w:rPr>
      </w:pPr>
      <w:r>
        <w:rPr>
          <w:rFonts w:hint="eastAsia" w:ascii="黑体" w:hAnsi="黑体" w:eastAsia="黑体"/>
        </w:rPr>
        <w:t>250、（B）与通信技术、计算机技术共同构成信息技术的三大支柱。</w:t>
      </w:r>
    </w:p>
    <w:p>
      <w:pPr>
        <w:widowControl/>
        <w:jc w:val="left"/>
        <w:rPr>
          <w:rFonts w:hint="eastAsia" w:ascii="黑体" w:hAnsi="黑体" w:eastAsia="黑体"/>
        </w:rPr>
      </w:pPr>
      <w:r>
        <w:rPr>
          <w:rFonts w:hint="eastAsia" w:ascii="黑体" w:hAnsi="黑体" w:eastAsia="黑体"/>
        </w:rPr>
        <w:t>A网络技术   B传感技术   C物联网技术   D嵌入式技术</w:t>
      </w:r>
    </w:p>
    <w:p>
      <w:pPr>
        <w:widowControl/>
        <w:jc w:val="left"/>
        <w:rPr>
          <w:rFonts w:hint="eastAsia" w:ascii="黑体" w:hAnsi="黑体" w:eastAsia="黑体"/>
        </w:rPr>
      </w:pPr>
      <w:r>
        <w:rPr>
          <w:rFonts w:hint="eastAsia" w:ascii="黑体" w:hAnsi="黑体" w:eastAsia="黑体"/>
        </w:rPr>
        <w:t>251、传感器的技术指标包括（B）</w:t>
      </w:r>
    </w:p>
    <w:p>
      <w:pPr>
        <w:widowControl/>
        <w:jc w:val="left"/>
        <w:rPr>
          <w:rFonts w:hint="eastAsia" w:ascii="黑体" w:hAnsi="黑体" w:eastAsia="黑体"/>
        </w:rPr>
      </w:pPr>
      <w:r>
        <w:rPr>
          <w:rFonts w:hint="eastAsia" w:ascii="黑体" w:hAnsi="黑体" w:eastAsia="黑体"/>
        </w:rPr>
        <w:t>A、稳态特性、动态特性                B、动态特性、静态特性</w:t>
      </w:r>
    </w:p>
    <w:p>
      <w:pPr>
        <w:widowControl/>
        <w:jc w:val="left"/>
        <w:rPr>
          <w:rFonts w:hint="eastAsia" w:ascii="黑体" w:hAnsi="黑体" w:eastAsia="黑体"/>
        </w:rPr>
      </w:pPr>
      <w:r>
        <w:rPr>
          <w:rFonts w:hint="eastAsia" w:ascii="黑体" w:hAnsi="黑体" w:eastAsia="黑体"/>
        </w:rPr>
        <w:t>C、静态特性、动态特性、稳态特性      D、静态特性、稳态特性</w:t>
      </w:r>
    </w:p>
    <w:p>
      <w:pPr>
        <w:widowControl/>
        <w:jc w:val="left"/>
        <w:rPr>
          <w:rFonts w:hint="eastAsia" w:ascii="黑体" w:hAnsi="黑体" w:eastAsia="黑体"/>
        </w:rPr>
      </w:pPr>
      <w:r>
        <w:rPr>
          <w:rFonts w:hint="eastAsia" w:ascii="黑体" w:hAnsi="黑体" w:eastAsia="黑体"/>
        </w:rPr>
        <w:t>252、直接关系到传感网监测的准确性、完整性和有交往性的是（B）。</w:t>
      </w:r>
    </w:p>
    <w:p>
      <w:pPr>
        <w:widowControl/>
        <w:jc w:val="left"/>
        <w:rPr>
          <w:rFonts w:hint="eastAsia" w:ascii="黑体" w:hAnsi="黑体" w:eastAsia="黑体"/>
        </w:rPr>
      </w:pPr>
      <w:r>
        <w:rPr>
          <w:rFonts w:hint="eastAsia" w:ascii="黑体" w:hAnsi="黑体" w:eastAsia="黑体"/>
        </w:rPr>
        <w:t>A、传感器   B、传感网络节点   C、传感网   D、传感单元</w:t>
      </w:r>
    </w:p>
    <w:p>
      <w:pPr>
        <w:widowControl/>
        <w:jc w:val="left"/>
        <w:rPr>
          <w:rFonts w:hint="eastAsia" w:ascii="黑体" w:hAnsi="黑体" w:eastAsia="黑体"/>
        </w:rPr>
      </w:pPr>
      <w:r>
        <w:rPr>
          <w:rFonts w:hint="eastAsia" w:ascii="黑体" w:hAnsi="黑体" w:eastAsia="黑体"/>
        </w:rPr>
        <w:t>253、二维码目前不能表示的数据类型是（）</w:t>
      </w:r>
    </w:p>
    <w:p>
      <w:pPr>
        <w:widowControl/>
        <w:jc w:val="left"/>
        <w:rPr>
          <w:rFonts w:hint="eastAsia" w:ascii="黑体" w:hAnsi="黑体" w:eastAsia="黑体"/>
        </w:rPr>
      </w:pPr>
      <w:r>
        <w:rPr>
          <w:rFonts w:hint="eastAsia" w:ascii="黑体" w:hAnsi="黑体" w:eastAsia="黑体"/>
        </w:rPr>
        <w:t>A、文字   B、数字   C、二进制   D、视频</w:t>
      </w:r>
    </w:p>
    <w:p>
      <w:pPr>
        <w:widowControl/>
        <w:jc w:val="left"/>
        <w:rPr>
          <w:rFonts w:hint="eastAsia" w:ascii="黑体" w:hAnsi="黑体" w:eastAsia="黑体"/>
        </w:rPr>
      </w:pPr>
      <w:r>
        <w:rPr>
          <w:rFonts w:hint="eastAsia" w:ascii="黑体" w:hAnsi="黑体" w:eastAsia="黑体"/>
        </w:rPr>
        <w:t>254、在数据库中存储的是（B）</w:t>
      </w:r>
    </w:p>
    <w:p>
      <w:pPr>
        <w:widowControl/>
        <w:jc w:val="left"/>
        <w:rPr>
          <w:rFonts w:hint="eastAsia" w:ascii="黑体" w:hAnsi="黑体" w:eastAsia="黑体"/>
        </w:rPr>
      </w:pPr>
      <w:r>
        <w:rPr>
          <w:rFonts w:hint="eastAsia" w:ascii="黑体" w:hAnsi="黑体" w:eastAsia="黑体"/>
        </w:rPr>
        <w:t>A、数据    B、数据与数据之间的关系   C、数据模型   D、信息</w:t>
      </w:r>
    </w:p>
    <w:p>
      <w:pPr>
        <w:widowControl/>
        <w:jc w:val="left"/>
        <w:rPr>
          <w:rFonts w:hint="eastAsia" w:ascii="黑体" w:hAnsi="黑体" w:eastAsia="黑体"/>
        </w:rPr>
      </w:pPr>
      <w:r>
        <w:rPr>
          <w:rFonts w:hint="eastAsia" w:ascii="黑体" w:hAnsi="黑体" w:eastAsia="黑体"/>
        </w:rPr>
        <w:t>255、无线传感网络的一个重要特点就是（B）</w:t>
      </w:r>
    </w:p>
    <w:p>
      <w:pPr>
        <w:widowControl/>
        <w:jc w:val="left"/>
        <w:rPr>
          <w:rFonts w:hint="eastAsia" w:ascii="黑体" w:hAnsi="黑体" w:eastAsia="黑体"/>
        </w:rPr>
      </w:pPr>
      <w:r>
        <w:rPr>
          <w:rFonts w:hint="eastAsia" w:ascii="黑体" w:hAnsi="黑体" w:eastAsia="黑体"/>
        </w:rPr>
        <w:t xml:space="preserve">A、“以传感网为中心”   B、“以数据为中心”   </w:t>
      </w:r>
    </w:p>
    <w:p>
      <w:pPr>
        <w:widowControl/>
        <w:jc w:val="left"/>
        <w:rPr>
          <w:rFonts w:hint="eastAsia" w:ascii="黑体" w:hAnsi="黑体" w:eastAsia="黑体"/>
        </w:rPr>
      </w:pPr>
      <w:r>
        <w:rPr>
          <w:rFonts w:hint="eastAsia" w:ascii="黑体" w:hAnsi="黑体" w:eastAsia="黑体"/>
        </w:rPr>
        <w:t>C、“以互联网为中心”   D、“以人为中心”</w:t>
      </w:r>
    </w:p>
    <w:p>
      <w:pPr>
        <w:widowControl/>
        <w:jc w:val="left"/>
        <w:rPr>
          <w:rFonts w:hint="eastAsia" w:ascii="黑体" w:hAnsi="黑体" w:eastAsia="黑体"/>
        </w:rPr>
      </w:pPr>
      <w:r>
        <w:rPr>
          <w:rFonts w:hint="eastAsia" w:ascii="黑体" w:hAnsi="黑体" w:eastAsia="黑体"/>
        </w:rPr>
        <w:t>256、PV6地址共有（D）位，</w:t>
      </w:r>
    </w:p>
    <w:p>
      <w:pPr>
        <w:widowControl/>
        <w:jc w:val="left"/>
        <w:rPr>
          <w:rFonts w:hint="eastAsia" w:ascii="黑体" w:hAnsi="黑体" w:eastAsia="黑体"/>
        </w:rPr>
      </w:pPr>
      <w:r>
        <w:rPr>
          <w:rFonts w:hint="eastAsia" w:ascii="黑体" w:hAnsi="黑体" w:eastAsia="黑体"/>
        </w:rPr>
        <w:t>A、32   B、48   C、64   D、128√</w:t>
      </w:r>
    </w:p>
    <w:p>
      <w:pPr>
        <w:widowControl/>
        <w:jc w:val="left"/>
        <w:rPr>
          <w:rFonts w:hint="eastAsia" w:ascii="黑体" w:hAnsi="黑体" w:eastAsia="黑体"/>
        </w:rPr>
      </w:pPr>
      <w:r>
        <w:rPr>
          <w:rFonts w:hint="eastAsia" w:ascii="黑体" w:hAnsi="黑体" w:eastAsia="黑体"/>
        </w:rPr>
        <w:t>257、以下不属于无线传感器网络系统应用软件设计要求的是（A）</w:t>
      </w:r>
    </w:p>
    <w:p>
      <w:pPr>
        <w:widowControl/>
        <w:jc w:val="left"/>
        <w:rPr>
          <w:rFonts w:hint="eastAsia" w:ascii="黑体" w:hAnsi="黑体" w:eastAsia="黑体"/>
        </w:rPr>
      </w:pPr>
      <w:r>
        <w:rPr>
          <w:rFonts w:hint="eastAsia" w:ascii="黑体" w:hAnsi="黑体" w:eastAsia="黑体"/>
        </w:rPr>
        <w:t>A、面向对象   B适应性  C能量优化   D模块化</w:t>
      </w:r>
    </w:p>
    <w:p>
      <w:pPr>
        <w:widowControl/>
        <w:jc w:val="left"/>
        <w:rPr>
          <w:rFonts w:hint="eastAsia" w:ascii="黑体" w:hAnsi="黑体" w:eastAsia="黑体"/>
        </w:rPr>
      </w:pPr>
      <w:r>
        <w:rPr>
          <w:rFonts w:hint="eastAsia" w:ascii="黑体" w:hAnsi="黑体" w:eastAsia="黑体"/>
        </w:rPr>
        <w:t>258、多传感器信息融合不包括（B）</w:t>
      </w:r>
    </w:p>
    <w:p>
      <w:pPr>
        <w:widowControl/>
        <w:jc w:val="left"/>
        <w:rPr>
          <w:rFonts w:hint="eastAsia" w:ascii="黑体" w:hAnsi="黑体" w:eastAsia="黑体"/>
        </w:rPr>
      </w:pPr>
      <w:r>
        <w:rPr>
          <w:rFonts w:hint="eastAsia" w:ascii="黑体" w:hAnsi="黑体" w:eastAsia="黑体"/>
        </w:rPr>
        <w:t>A、数据级融合   B、信号级融合   C、特征级融合   D、决策级融合</w:t>
      </w:r>
    </w:p>
    <w:p>
      <w:pPr>
        <w:widowControl/>
        <w:jc w:val="left"/>
        <w:rPr>
          <w:rFonts w:hint="eastAsia" w:ascii="黑体" w:hAnsi="黑体" w:eastAsia="黑体"/>
        </w:rPr>
      </w:pPr>
      <w:r>
        <w:rPr>
          <w:rFonts w:hint="eastAsia" w:ascii="黑体" w:hAnsi="黑体" w:eastAsia="黑体"/>
        </w:rPr>
        <w:t>259、智能门锁可以生成一个短时间有效的（B）用于开门，省去到处找钥匙、忘带钥匙的烦恼，能够显示非本人输入密码错误，产生的报警记录，也可显示开门记录。</w:t>
      </w:r>
    </w:p>
    <w:p>
      <w:pPr>
        <w:widowControl/>
        <w:jc w:val="left"/>
        <w:rPr>
          <w:rFonts w:hint="eastAsia" w:ascii="黑体" w:hAnsi="黑体" w:eastAsia="黑体"/>
        </w:rPr>
      </w:pPr>
      <w:r>
        <w:rPr>
          <w:rFonts w:hint="eastAsia" w:ascii="黑体" w:hAnsi="黑体" w:eastAsia="黑体"/>
        </w:rPr>
        <w:t>A、临时指纹   B、微信小程序   C、二维码   D、临时密码</w:t>
      </w:r>
    </w:p>
    <w:p>
      <w:pPr>
        <w:widowControl/>
        <w:jc w:val="left"/>
        <w:rPr>
          <w:rFonts w:hint="eastAsia" w:ascii="黑体" w:hAnsi="黑体" w:eastAsia="黑体"/>
        </w:rPr>
      </w:pPr>
      <w:r>
        <w:rPr>
          <w:rFonts w:hint="eastAsia" w:ascii="黑体" w:hAnsi="黑体" w:eastAsia="黑体"/>
        </w:rPr>
        <w:t>260、智能门锁的安装是一个非常专业、相对复杂的工作，在选型智能门锁和安装设备之前，务必做好各项必须的检查工作，下面不属于检查内容的是（C）。</w:t>
      </w:r>
    </w:p>
    <w:p>
      <w:pPr>
        <w:widowControl/>
        <w:jc w:val="left"/>
        <w:rPr>
          <w:rFonts w:hint="eastAsia" w:ascii="黑体" w:hAnsi="黑体" w:eastAsia="黑体"/>
        </w:rPr>
      </w:pPr>
      <w:r>
        <w:rPr>
          <w:rFonts w:hint="eastAsia" w:ascii="黑体" w:hAnsi="黑体" w:eastAsia="黑体"/>
        </w:rPr>
        <w:t>A、供电零火线是否到位      B、确认门锁是否匹配门的类型</w:t>
      </w:r>
    </w:p>
    <w:p>
      <w:pPr>
        <w:widowControl/>
        <w:jc w:val="left"/>
        <w:rPr>
          <w:rFonts w:hint="eastAsia" w:ascii="黑体" w:hAnsi="黑体" w:eastAsia="黑体"/>
        </w:rPr>
      </w:pPr>
      <w:r>
        <w:rPr>
          <w:rFonts w:hint="eastAsia" w:ascii="黑体" w:hAnsi="黑体" w:eastAsia="黑体"/>
        </w:rPr>
        <w:t>C、门厚是否在极限范围内    D、检查锁体侧边条尺寸</w:t>
      </w:r>
    </w:p>
    <w:p>
      <w:pPr>
        <w:widowControl/>
        <w:jc w:val="left"/>
        <w:rPr>
          <w:rFonts w:hint="eastAsia" w:ascii="黑体" w:hAnsi="黑体" w:eastAsia="黑体"/>
        </w:rPr>
      </w:pPr>
      <w:r>
        <w:rPr>
          <w:rFonts w:hint="eastAsia" w:ascii="黑体" w:hAnsi="黑体" w:eastAsia="黑体"/>
        </w:rPr>
        <w:t>261、指纹具有（B），我们可以把一个人同他的指纹对应起来，通过比较他的指纹特征和预先保存的指纹特征，就可以验证他的真实身份。</w:t>
      </w:r>
    </w:p>
    <w:p>
      <w:pPr>
        <w:widowControl/>
        <w:jc w:val="left"/>
        <w:rPr>
          <w:rFonts w:hint="eastAsia" w:ascii="黑体" w:hAnsi="黑体" w:eastAsia="黑体"/>
        </w:rPr>
      </w:pPr>
      <w:r>
        <w:rPr>
          <w:rFonts w:hint="eastAsia" w:ascii="黑体" w:hAnsi="黑体" w:eastAsia="黑体"/>
        </w:rPr>
        <w:t>A、终身不变性   B、唯一性   C、方便性   D、以上都对</w:t>
      </w:r>
    </w:p>
    <w:p>
      <w:pPr>
        <w:widowControl/>
        <w:jc w:val="left"/>
        <w:rPr>
          <w:rFonts w:hint="eastAsia" w:ascii="黑体" w:hAnsi="黑体" w:eastAsia="黑体"/>
        </w:rPr>
      </w:pPr>
      <w:r>
        <w:rPr>
          <w:rFonts w:hint="eastAsia" w:ascii="黑体" w:hAnsi="黑体" w:eastAsia="黑体"/>
        </w:rPr>
        <w:t>262、根据应用场合的不同，智能门锁的指纹采集模组也有所不同，其中采用（B）的智能门锁指纹采集相对安稳，反响速度快，拒真能力强。</w:t>
      </w:r>
    </w:p>
    <w:p>
      <w:pPr>
        <w:widowControl/>
        <w:jc w:val="left"/>
        <w:rPr>
          <w:rFonts w:hint="eastAsia" w:ascii="黑体" w:hAnsi="黑体" w:eastAsia="黑体"/>
        </w:rPr>
      </w:pPr>
      <w:r>
        <w:rPr>
          <w:rFonts w:hint="eastAsia" w:ascii="黑体" w:hAnsi="黑体" w:eastAsia="黑体"/>
        </w:rPr>
        <w:t>A、摄像采集模组   B、半导体指纹模组   C、光学指纹模组   D、图片采集模组</w:t>
      </w:r>
    </w:p>
    <w:p>
      <w:pPr>
        <w:widowControl/>
        <w:jc w:val="left"/>
        <w:rPr>
          <w:rFonts w:hint="eastAsia" w:ascii="黑体" w:hAnsi="黑体" w:eastAsia="黑体"/>
        </w:rPr>
      </w:pPr>
      <w:r>
        <w:rPr>
          <w:rFonts w:hint="eastAsia" w:ascii="黑体" w:hAnsi="黑体" w:eastAsia="黑体"/>
        </w:rPr>
        <w:t>263、用户要选择一款最经济、方便的智能家居设备，可以随时在手机上查看家里卧室窗户的开、关状态，该设备也可以和其他设备进行联动。 您给他的建议是（B）。</w:t>
      </w:r>
    </w:p>
    <w:p>
      <w:pPr>
        <w:widowControl/>
        <w:jc w:val="left"/>
        <w:rPr>
          <w:rFonts w:hint="eastAsia" w:ascii="黑体" w:hAnsi="黑体" w:eastAsia="黑体"/>
        </w:rPr>
      </w:pPr>
      <w:r>
        <w:rPr>
          <w:rFonts w:hint="eastAsia" w:ascii="黑体" w:hAnsi="黑体" w:eastAsia="黑体"/>
        </w:rPr>
        <w:t>A、人体运动传感器   B、智能摄像机   C、智能门锁   D、无线门窗磁传感器</w:t>
      </w:r>
    </w:p>
    <w:p>
      <w:pPr>
        <w:widowControl/>
        <w:jc w:val="left"/>
        <w:rPr>
          <w:rFonts w:hint="eastAsia" w:ascii="黑体" w:hAnsi="黑体" w:eastAsia="黑体"/>
        </w:rPr>
      </w:pPr>
      <w:r>
        <w:rPr>
          <w:rFonts w:hint="eastAsia" w:ascii="黑体" w:hAnsi="黑体" w:eastAsia="黑体"/>
        </w:rPr>
        <w:t>264、（C）设备有防撬按键和配网按键两个按键，配网按键具备网络状态提示控制、配网；防撬按键具备上报防撬报警或恢复事件。</w:t>
      </w:r>
    </w:p>
    <w:p>
      <w:pPr>
        <w:widowControl/>
        <w:jc w:val="left"/>
        <w:rPr>
          <w:rFonts w:hint="eastAsia" w:ascii="黑体" w:hAnsi="黑体" w:eastAsia="黑体"/>
        </w:rPr>
      </w:pPr>
      <w:r>
        <w:rPr>
          <w:rFonts w:hint="eastAsia" w:ascii="黑体" w:hAnsi="黑体" w:eastAsia="黑体"/>
        </w:rPr>
        <w:t>A、智能网关   B、燃气泄露探测器   C、无线门窗磁传感器   D、12V直流电机控制模块</w:t>
      </w:r>
    </w:p>
    <w:p>
      <w:pPr>
        <w:widowControl/>
        <w:jc w:val="left"/>
        <w:rPr>
          <w:rFonts w:hint="eastAsia" w:ascii="黑体" w:hAnsi="黑体" w:eastAsia="黑体"/>
        </w:rPr>
      </w:pPr>
      <w:r>
        <w:rPr>
          <w:rFonts w:hint="eastAsia" w:ascii="黑体" w:hAnsi="黑体" w:eastAsia="黑体"/>
        </w:rPr>
        <w:t>265、持续按压无线门窗磁传感器的（D）至指示灯慢闪，设备进入到配网状态，在60秒内如果没有配网成功，则进入配网超时状态。</w:t>
      </w:r>
    </w:p>
    <w:p>
      <w:pPr>
        <w:widowControl/>
        <w:jc w:val="left"/>
        <w:rPr>
          <w:rFonts w:hint="eastAsia" w:ascii="黑体" w:hAnsi="黑体" w:eastAsia="黑体"/>
        </w:rPr>
      </w:pPr>
      <w:r>
        <w:rPr>
          <w:rFonts w:hint="eastAsia" w:ascii="黑体" w:hAnsi="黑体" w:eastAsia="黑体"/>
        </w:rPr>
        <w:t>A复位按键   B开关按键   C配网按键   D防撬按键</w:t>
      </w:r>
    </w:p>
    <w:p>
      <w:pPr>
        <w:widowControl/>
        <w:jc w:val="left"/>
        <w:rPr>
          <w:rFonts w:hint="eastAsia" w:ascii="黑体" w:hAnsi="黑体" w:eastAsia="黑体"/>
        </w:rPr>
      </w:pPr>
      <w:r>
        <w:rPr>
          <w:rFonts w:hint="eastAsia" w:ascii="黑体" w:hAnsi="黑体" w:eastAsia="黑体"/>
        </w:rPr>
        <w:t>266、移动跟踪技术是在智能识别的基础上,对图像进行差分计算,自动识别视觉范围内目标的（B）,并自动控制云台对移动目标进行跟踪目标在进入智能高速球的范围到离开的这段时间内,通过所配置的高清晰自动变焦镜头,使所有动作都被清晰地传送到监控中心。</w:t>
      </w:r>
    </w:p>
    <w:p>
      <w:pPr>
        <w:widowControl/>
        <w:jc w:val="left"/>
        <w:rPr>
          <w:rFonts w:hint="eastAsia" w:ascii="黑体" w:hAnsi="黑体" w:eastAsia="黑体"/>
        </w:rPr>
      </w:pPr>
      <w:r>
        <w:rPr>
          <w:rFonts w:hint="eastAsia" w:ascii="黑体" w:hAnsi="黑体" w:eastAsia="黑体"/>
        </w:rPr>
        <w:t>A、历史数据   B、图像特征   C、所在位置   D、运动方向</w:t>
      </w:r>
    </w:p>
    <w:p>
      <w:pPr>
        <w:widowControl/>
        <w:jc w:val="left"/>
        <w:rPr>
          <w:rFonts w:hint="eastAsia" w:ascii="黑体" w:hAnsi="黑体" w:eastAsia="黑体"/>
        </w:rPr>
      </w:pPr>
      <w:r>
        <w:rPr>
          <w:rFonts w:hint="eastAsia" w:ascii="黑体" w:hAnsi="黑体" w:eastAsia="黑体"/>
        </w:rPr>
        <w:t>267、智能摄像头，已经具备了语音交互功能，这个功能主要是通过（B）来实现，将模拟信号转换数字信号后，发送到主控板上。</w:t>
      </w:r>
    </w:p>
    <w:p>
      <w:pPr>
        <w:widowControl/>
        <w:jc w:val="left"/>
        <w:rPr>
          <w:rFonts w:hint="eastAsia" w:ascii="黑体" w:hAnsi="黑体" w:eastAsia="黑体"/>
        </w:rPr>
      </w:pPr>
      <w:r>
        <w:rPr>
          <w:rFonts w:hint="eastAsia" w:ascii="黑体" w:hAnsi="黑体" w:eastAsia="黑体"/>
        </w:rPr>
        <w:t>A、摄像头   B、无线通信模组   C、麦克风模组   D、电源模组</w:t>
      </w:r>
    </w:p>
    <w:p>
      <w:pPr>
        <w:widowControl/>
        <w:jc w:val="left"/>
        <w:rPr>
          <w:rFonts w:hint="eastAsia" w:ascii="黑体" w:hAnsi="黑体" w:eastAsia="黑体"/>
        </w:rPr>
      </w:pPr>
      <w:r>
        <w:rPr>
          <w:rFonts w:hint="eastAsia" w:ascii="黑体" w:hAnsi="黑体" w:eastAsia="黑体"/>
        </w:rPr>
        <w:t>268、（B）实施方案拟定了在未来几年将北京建立成为中国云计算研究产业基地的开展思路与路径。</w:t>
      </w:r>
    </w:p>
    <w:p>
      <w:pPr>
        <w:widowControl/>
        <w:jc w:val="left"/>
        <w:rPr>
          <w:rFonts w:hint="eastAsia" w:ascii="黑体" w:hAnsi="黑体" w:eastAsia="黑体"/>
        </w:rPr>
      </w:pPr>
      <w:r>
        <w:rPr>
          <w:rFonts w:hint="eastAsia" w:ascii="黑体" w:hAnsi="黑体" w:eastAsia="黑体"/>
        </w:rPr>
        <w:t>A、祥云工程   B、盘古开天平   C、上海云计算基   D、以上三个选项都不对</w:t>
      </w:r>
    </w:p>
    <w:p>
      <w:pPr>
        <w:widowControl/>
        <w:jc w:val="left"/>
        <w:rPr>
          <w:rFonts w:hint="eastAsia" w:ascii="黑体" w:hAnsi="黑体" w:eastAsia="黑体"/>
        </w:rPr>
      </w:pPr>
      <w:r>
        <w:rPr>
          <w:rFonts w:hint="eastAsia" w:ascii="黑体" w:hAnsi="黑体" w:eastAsia="黑体"/>
        </w:rPr>
        <w:t>269、安防与可视对讲集成管理：通过及可视对讲与安防系统的集成，将进展（D）完美结合，通过一块触摸屏即可实现对智能家居系统设备进展控制。</w:t>
      </w:r>
    </w:p>
    <w:p>
      <w:pPr>
        <w:widowControl/>
        <w:jc w:val="left"/>
        <w:rPr>
          <w:rFonts w:hint="eastAsia" w:ascii="黑体" w:hAnsi="黑体" w:eastAsia="黑体"/>
        </w:rPr>
      </w:pPr>
      <w:r>
        <w:rPr>
          <w:rFonts w:hint="eastAsia" w:ascii="黑体" w:hAnsi="黑体" w:eastAsia="黑体"/>
        </w:rPr>
        <w:t>A、可视对讲与智能安防     B、可视对讲与遥感遥控</w:t>
      </w:r>
    </w:p>
    <w:p>
      <w:pPr>
        <w:widowControl/>
        <w:jc w:val="left"/>
        <w:rPr>
          <w:rFonts w:hint="eastAsia" w:ascii="黑体" w:hAnsi="黑体" w:eastAsia="黑体"/>
        </w:rPr>
      </w:pPr>
      <w:r>
        <w:rPr>
          <w:rFonts w:hint="eastAsia" w:ascii="黑体" w:hAnsi="黑体" w:eastAsia="黑体"/>
        </w:rPr>
        <w:t>C、家居控制与遥感遥控     D、家居控制与可视对讲</w:t>
      </w:r>
    </w:p>
    <w:p>
      <w:pPr>
        <w:widowControl/>
        <w:jc w:val="left"/>
        <w:rPr>
          <w:rFonts w:hint="eastAsia" w:ascii="黑体" w:hAnsi="黑体" w:eastAsia="黑体"/>
        </w:rPr>
      </w:pPr>
      <w:r>
        <w:rPr>
          <w:rFonts w:hint="eastAsia" w:ascii="黑体" w:hAnsi="黑体" w:eastAsia="黑体"/>
        </w:rPr>
        <w:t>270、作为“感知中国”的中心无锡市2021年9月及哪个大学就传感网技术研究与产业开展签署合作协议，标志中国“物联网〞进入实际建立阶段。（A）</w:t>
      </w:r>
    </w:p>
    <w:p>
      <w:pPr>
        <w:widowControl/>
        <w:jc w:val="left"/>
        <w:rPr>
          <w:rFonts w:hint="eastAsia" w:ascii="黑体" w:hAnsi="黑体" w:eastAsia="黑体"/>
        </w:rPr>
      </w:pPr>
      <w:r>
        <w:rPr>
          <w:rFonts w:hint="eastAsia" w:ascii="黑体" w:hAnsi="黑体" w:eastAsia="黑体"/>
        </w:rPr>
        <w:t>A、北京邮电大学   B、南京邮电大学   C、北京大学   D、清华大学</w:t>
      </w:r>
    </w:p>
    <w:p>
      <w:pPr>
        <w:widowControl/>
        <w:jc w:val="left"/>
        <w:rPr>
          <w:rFonts w:hint="eastAsia" w:ascii="黑体" w:hAnsi="黑体" w:eastAsia="黑体"/>
        </w:rPr>
      </w:pPr>
      <w:r>
        <w:rPr>
          <w:rFonts w:hint="eastAsia" w:ascii="黑体" w:hAnsi="黑体" w:eastAsia="黑体"/>
        </w:rPr>
        <w:t>271、智能建筑管理系统必须以系统一体化、功能一体化、（A）、与软件界面一体化等多种集成技术为根底。</w:t>
      </w:r>
    </w:p>
    <w:p>
      <w:pPr>
        <w:widowControl/>
        <w:jc w:val="left"/>
        <w:rPr>
          <w:rFonts w:hint="eastAsia" w:ascii="黑体" w:hAnsi="黑体" w:eastAsia="黑体"/>
        </w:rPr>
      </w:pPr>
      <w:r>
        <w:rPr>
          <w:rFonts w:hint="eastAsia" w:ascii="黑体" w:hAnsi="黑体" w:eastAsia="黑体"/>
        </w:rPr>
        <w:t>A、构架一体化   B、管理一体化   C、效劳一体化   D、网络一体化</w:t>
      </w:r>
    </w:p>
    <w:p>
      <w:pPr>
        <w:widowControl/>
        <w:jc w:val="left"/>
        <w:rPr>
          <w:rFonts w:hint="eastAsia" w:ascii="黑体" w:hAnsi="黑体" w:eastAsia="黑体"/>
        </w:rPr>
      </w:pPr>
      <w:r>
        <w:rPr>
          <w:rFonts w:hint="eastAsia" w:ascii="黑体" w:hAnsi="黑体" w:eastAsia="黑体"/>
        </w:rPr>
        <w:t xml:space="preserve">272、以下哪个选项不属于项目实施中的5个关键节点（C）  </w:t>
      </w:r>
    </w:p>
    <w:p>
      <w:pPr>
        <w:widowControl/>
        <w:jc w:val="left"/>
        <w:rPr>
          <w:rFonts w:hint="eastAsia" w:ascii="黑体" w:hAnsi="黑体" w:eastAsia="黑体"/>
        </w:rPr>
      </w:pPr>
      <w:r>
        <w:rPr>
          <w:rFonts w:hint="eastAsia" w:ascii="黑体" w:hAnsi="黑体" w:eastAsia="黑体"/>
        </w:rPr>
        <w:t>A、安装调试    B、竣工验收    C、合同签署    D、隐蔽验收</w:t>
      </w:r>
    </w:p>
    <w:p>
      <w:pPr>
        <w:widowControl/>
        <w:jc w:val="left"/>
        <w:rPr>
          <w:rFonts w:hint="eastAsia" w:ascii="黑体" w:hAnsi="黑体" w:eastAsia="黑体"/>
        </w:rPr>
      </w:pPr>
      <w:r>
        <w:rPr>
          <w:rFonts w:hint="eastAsia" w:ascii="黑体" w:hAnsi="黑体" w:eastAsia="黑体"/>
        </w:rPr>
        <w:t>E、图纸深化    F、技术交底</w:t>
      </w:r>
    </w:p>
    <w:p>
      <w:pPr>
        <w:widowControl/>
        <w:jc w:val="left"/>
        <w:rPr>
          <w:rFonts w:hint="eastAsia" w:ascii="黑体" w:hAnsi="黑体" w:eastAsia="黑体"/>
        </w:rPr>
      </w:pPr>
      <w:r>
        <w:rPr>
          <w:rFonts w:hint="eastAsia" w:ascii="黑体" w:hAnsi="黑体" w:eastAsia="黑体"/>
        </w:rPr>
        <w:t xml:space="preserve">273、当华为全屋智能主机ROM-HC00只接入一个回路时，需要接在（A）回路上。  </w:t>
      </w:r>
    </w:p>
    <w:p>
      <w:pPr>
        <w:widowControl/>
        <w:jc w:val="left"/>
        <w:rPr>
          <w:rFonts w:hint="eastAsia" w:ascii="黑体" w:hAnsi="黑体" w:eastAsia="黑体"/>
        </w:rPr>
      </w:pPr>
      <w:r>
        <w:rPr>
          <w:rFonts w:hint="eastAsia" w:ascii="黑体" w:hAnsi="黑体" w:eastAsia="黑体"/>
        </w:rPr>
        <w:t>A、PLC1    B、都可以    C、PLC2    D、PLC3</w:t>
      </w:r>
    </w:p>
    <w:p>
      <w:pPr>
        <w:widowControl/>
        <w:jc w:val="left"/>
        <w:rPr>
          <w:rFonts w:hint="eastAsia" w:ascii="黑体" w:hAnsi="黑体" w:eastAsia="黑体"/>
        </w:rPr>
      </w:pPr>
      <w:r>
        <w:rPr>
          <w:rFonts w:hint="eastAsia" w:ascii="黑体" w:hAnsi="黑体" w:eastAsia="黑体"/>
        </w:rPr>
        <w:t xml:space="preserve">274、情景面板单路负载额定电流（B）  </w:t>
      </w:r>
    </w:p>
    <w:p>
      <w:pPr>
        <w:widowControl/>
        <w:jc w:val="left"/>
        <w:rPr>
          <w:rFonts w:hint="eastAsia" w:ascii="黑体" w:hAnsi="黑体" w:eastAsia="黑体"/>
        </w:rPr>
      </w:pPr>
      <w:r>
        <w:rPr>
          <w:rFonts w:hint="eastAsia" w:ascii="黑体" w:hAnsi="黑体" w:eastAsia="黑体"/>
        </w:rPr>
        <w:t>A、16A    B、2A    C、4A    D、24A</w:t>
      </w:r>
    </w:p>
    <w:p>
      <w:pPr>
        <w:widowControl/>
        <w:jc w:val="left"/>
        <w:rPr>
          <w:rFonts w:hint="eastAsia" w:ascii="黑体" w:hAnsi="黑体" w:eastAsia="黑体"/>
        </w:rPr>
      </w:pPr>
      <w:r>
        <w:rPr>
          <w:rFonts w:hint="eastAsia" w:ascii="黑体" w:hAnsi="黑体" w:eastAsia="黑体"/>
        </w:rPr>
        <w:t xml:space="preserve">275、项目施工现场的主要工作情况及危险区由谁主导进行教育（C）  </w:t>
      </w:r>
    </w:p>
    <w:p>
      <w:pPr>
        <w:widowControl/>
        <w:jc w:val="left"/>
        <w:rPr>
          <w:rFonts w:hint="eastAsia" w:ascii="黑体" w:hAnsi="黑体" w:eastAsia="黑体"/>
        </w:rPr>
      </w:pPr>
      <w:r>
        <w:rPr>
          <w:rFonts w:hint="eastAsia" w:ascii="黑体" w:hAnsi="黑体" w:eastAsia="黑体"/>
        </w:rPr>
        <w:t>A、服务商公司   B、项目经理   C、施工班组工长(或施工总负责人)   D、施工方公司</w:t>
      </w:r>
    </w:p>
    <w:p>
      <w:pPr>
        <w:widowControl/>
        <w:jc w:val="left"/>
        <w:rPr>
          <w:rFonts w:hint="eastAsia" w:ascii="黑体" w:hAnsi="黑体" w:eastAsia="黑体"/>
        </w:rPr>
      </w:pPr>
      <w:r>
        <w:rPr>
          <w:rFonts w:hint="eastAsia" w:ascii="黑体" w:hAnsi="黑体" w:eastAsia="黑体"/>
        </w:rPr>
        <w:t xml:space="preserve">276.面板安装在以下哪种特殊墙面材质时，需精装方提前做好固定基础造型（A）  </w:t>
      </w:r>
    </w:p>
    <w:p>
      <w:pPr>
        <w:widowControl/>
        <w:jc w:val="left"/>
        <w:rPr>
          <w:rFonts w:hint="eastAsia" w:ascii="黑体" w:hAnsi="黑体" w:eastAsia="黑体"/>
        </w:rPr>
      </w:pPr>
      <w:r>
        <w:rPr>
          <w:rFonts w:hint="eastAsia" w:ascii="黑体" w:hAnsi="黑体" w:eastAsia="黑体"/>
        </w:rPr>
        <w:t>A、软包墙面    B、护墙板墙面    C、硬包墙面    D、大理石墙面</w:t>
      </w:r>
    </w:p>
    <w:p>
      <w:pPr>
        <w:widowControl/>
        <w:jc w:val="left"/>
        <w:rPr>
          <w:rFonts w:hint="eastAsia" w:ascii="黑体" w:hAnsi="黑体" w:eastAsia="黑体"/>
        </w:rPr>
      </w:pPr>
      <w:r>
        <w:rPr>
          <w:rFonts w:hint="eastAsia" w:ascii="黑体" w:hAnsi="黑体" w:eastAsia="黑体"/>
        </w:rPr>
        <w:t xml:space="preserve">277、窗帘导轨本身尺寸是多少（C）  </w:t>
      </w:r>
    </w:p>
    <w:p>
      <w:pPr>
        <w:widowControl/>
        <w:jc w:val="left"/>
        <w:rPr>
          <w:rFonts w:hint="eastAsia" w:ascii="黑体" w:hAnsi="黑体" w:eastAsia="黑体"/>
        </w:rPr>
      </w:pPr>
      <w:r>
        <w:rPr>
          <w:rFonts w:hint="eastAsia" w:ascii="黑体" w:hAnsi="黑体" w:eastAsia="黑体"/>
        </w:rPr>
        <w:t>A、34mm    B、44mm    C、40mm    D、30mm</w:t>
      </w:r>
    </w:p>
    <w:p>
      <w:pPr>
        <w:widowControl/>
        <w:jc w:val="left"/>
        <w:rPr>
          <w:rFonts w:hint="eastAsia" w:ascii="黑体" w:hAnsi="黑体" w:eastAsia="黑体"/>
        </w:rPr>
      </w:pPr>
      <w:r>
        <w:rPr>
          <w:rFonts w:hint="eastAsia" w:ascii="黑体" w:hAnsi="黑体" w:eastAsia="黑体"/>
        </w:rPr>
        <w:t xml:space="preserve">278、下列哪个命令可将块生成图形文件（A）  </w:t>
      </w:r>
    </w:p>
    <w:p>
      <w:pPr>
        <w:widowControl/>
        <w:jc w:val="left"/>
        <w:rPr>
          <w:rFonts w:hint="eastAsia" w:ascii="黑体" w:hAnsi="黑体" w:eastAsia="黑体"/>
        </w:rPr>
      </w:pPr>
      <w:r>
        <w:rPr>
          <w:rFonts w:hint="eastAsia" w:ascii="黑体" w:hAnsi="黑体" w:eastAsia="黑体"/>
        </w:rPr>
        <w:t>A、Wblock    B、Block    C、Explode    D、Save</w:t>
      </w:r>
    </w:p>
    <w:p>
      <w:pPr>
        <w:widowControl/>
        <w:jc w:val="left"/>
        <w:rPr>
          <w:rFonts w:hint="eastAsia" w:ascii="黑体" w:hAnsi="黑体" w:eastAsia="黑体"/>
        </w:rPr>
      </w:pPr>
      <w:r>
        <w:rPr>
          <w:rFonts w:hint="eastAsia" w:ascii="黑体" w:hAnsi="黑体" w:eastAsia="黑体"/>
        </w:rPr>
        <w:t xml:space="preserve">279、窗帘轨道两头距离窗帘盒尺寸是多少（B）  </w:t>
      </w:r>
    </w:p>
    <w:p>
      <w:pPr>
        <w:widowControl/>
        <w:jc w:val="left"/>
        <w:rPr>
          <w:rFonts w:hint="eastAsia" w:ascii="黑体" w:hAnsi="黑体" w:eastAsia="黑体"/>
        </w:rPr>
      </w:pPr>
      <w:r>
        <w:rPr>
          <w:rFonts w:hint="eastAsia" w:ascii="黑体" w:hAnsi="黑体" w:eastAsia="黑体"/>
        </w:rPr>
        <w:t>A、30mm    B、20mm    C、10mm    D、40mm</w:t>
      </w:r>
    </w:p>
    <w:p>
      <w:pPr>
        <w:widowControl/>
        <w:jc w:val="left"/>
        <w:rPr>
          <w:rFonts w:hint="eastAsia" w:ascii="黑体" w:hAnsi="黑体" w:eastAsia="黑体"/>
        </w:rPr>
      </w:pPr>
      <w:r>
        <w:rPr>
          <w:rFonts w:hint="eastAsia" w:ascii="黑体" w:hAnsi="黑体" w:eastAsia="黑体"/>
        </w:rPr>
        <w:t xml:space="preserve">280、开关模块与开关面板之间接线的端口是（D）  </w:t>
      </w:r>
    </w:p>
    <w:p>
      <w:pPr>
        <w:widowControl/>
        <w:jc w:val="left"/>
        <w:rPr>
          <w:rFonts w:hint="eastAsia" w:ascii="黑体" w:hAnsi="黑体" w:eastAsia="黑体"/>
        </w:rPr>
      </w:pPr>
      <w:r>
        <w:rPr>
          <w:rFonts w:hint="eastAsia" w:ascii="黑体" w:hAnsi="黑体" w:eastAsia="黑体"/>
        </w:rPr>
        <w:t>A、L,N    B、L1,L2    C、NCD、GN    D、+KEY1,KEY2</w:t>
      </w:r>
    </w:p>
    <w:p>
      <w:pPr>
        <w:widowControl/>
        <w:jc w:val="left"/>
        <w:rPr>
          <w:rFonts w:hint="eastAsia" w:ascii="黑体" w:hAnsi="黑体" w:eastAsia="黑体"/>
        </w:rPr>
      </w:pPr>
      <w:r>
        <w:rPr>
          <w:rFonts w:hint="eastAsia" w:ascii="黑体" w:hAnsi="黑体" w:eastAsia="黑体"/>
        </w:rPr>
        <w:t xml:space="preserve">281、三相电，相与相之间电压是多少伏（C）  </w:t>
      </w:r>
    </w:p>
    <w:p>
      <w:pPr>
        <w:widowControl/>
        <w:jc w:val="left"/>
        <w:rPr>
          <w:rFonts w:hint="eastAsia" w:ascii="黑体" w:hAnsi="黑体" w:eastAsia="黑体"/>
        </w:rPr>
      </w:pPr>
      <w:r>
        <w:rPr>
          <w:rFonts w:hint="eastAsia" w:ascii="黑体" w:hAnsi="黑体" w:eastAsia="黑体"/>
        </w:rPr>
        <w:t>A、220.0    B、110.0    C、380.0    D、180.0</w:t>
      </w:r>
    </w:p>
    <w:p>
      <w:pPr>
        <w:widowControl/>
        <w:jc w:val="left"/>
        <w:rPr>
          <w:rFonts w:hint="eastAsia" w:ascii="黑体" w:hAnsi="黑体" w:eastAsia="黑体"/>
        </w:rPr>
      </w:pPr>
      <w:r>
        <w:rPr>
          <w:rFonts w:hint="eastAsia" w:ascii="黑体" w:hAnsi="黑体" w:eastAsia="黑体"/>
        </w:rPr>
        <w:t xml:space="preserve">282、地线常用什么颜色（C）  </w:t>
      </w:r>
    </w:p>
    <w:p>
      <w:pPr>
        <w:widowControl/>
        <w:jc w:val="left"/>
        <w:rPr>
          <w:rFonts w:hint="eastAsia" w:ascii="黑体" w:hAnsi="黑体" w:eastAsia="黑体"/>
        </w:rPr>
      </w:pPr>
      <w:r>
        <w:rPr>
          <w:rFonts w:hint="eastAsia" w:ascii="黑体" w:hAnsi="黑体" w:eastAsia="黑体"/>
        </w:rPr>
        <w:t>A、红色    B、蓝色    C、黄绿色    D、黄色</w:t>
      </w:r>
    </w:p>
    <w:p>
      <w:pPr>
        <w:widowControl/>
        <w:jc w:val="left"/>
        <w:rPr>
          <w:rFonts w:hint="eastAsia" w:ascii="黑体" w:hAnsi="黑体" w:eastAsia="黑体"/>
        </w:rPr>
      </w:pPr>
    </w:p>
    <w:p>
      <w:pPr>
        <w:widowControl/>
        <w:jc w:val="left"/>
        <w:rPr>
          <w:rFonts w:hint="eastAsia" w:ascii="黑体" w:hAnsi="黑体" w:eastAsia="黑体"/>
        </w:rPr>
      </w:pPr>
      <w:r>
        <w:rPr>
          <w:rFonts w:hint="eastAsia" w:ascii="黑体" w:hAnsi="黑体" w:eastAsia="黑体"/>
        </w:rPr>
        <w:t xml:space="preserve">283、以下哪个不是倾听的关键信息（D）  </w:t>
      </w:r>
    </w:p>
    <w:p>
      <w:pPr>
        <w:widowControl/>
        <w:jc w:val="left"/>
        <w:rPr>
          <w:rFonts w:hint="eastAsia" w:ascii="黑体" w:hAnsi="黑体" w:eastAsia="黑体"/>
        </w:rPr>
      </w:pPr>
      <w:r>
        <w:rPr>
          <w:rFonts w:hint="eastAsia" w:ascii="黑体" w:hAnsi="黑体" w:eastAsia="黑体"/>
        </w:rPr>
        <w:t>A、客户为什么这么说      B、客户这样说的目的是什么</w:t>
      </w:r>
    </w:p>
    <w:p>
      <w:pPr>
        <w:widowControl/>
        <w:jc w:val="left"/>
        <w:rPr>
          <w:rFonts w:hint="eastAsia" w:ascii="黑体" w:hAnsi="黑体" w:eastAsia="黑体"/>
        </w:rPr>
      </w:pPr>
      <w:r>
        <w:rPr>
          <w:rFonts w:hint="eastAsia" w:ascii="黑体" w:hAnsi="黑体" w:eastAsia="黑体"/>
        </w:rPr>
        <w:t>C、客户的需求是什么      D、客户说的是什么方言</w:t>
      </w:r>
    </w:p>
    <w:p>
      <w:pPr>
        <w:widowControl/>
        <w:jc w:val="left"/>
        <w:rPr>
          <w:rFonts w:hint="eastAsia" w:ascii="黑体" w:hAnsi="黑体" w:eastAsia="黑体"/>
        </w:rPr>
      </w:pPr>
      <w:r>
        <w:rPr>
          <w:rFonts w:hint="eastAsia" w:ascii="黑体" w:hAnsi="黑体" w:eastAsia="黑体"/>
        </w:rPr>
        <w:t>284、家居客厅桌面照明要求照度为多少IX（</w:t>
      </w:r>
      <w:bookmarkStart w:id="3" w:name="_Hlk164323595"/>
      <w:r>
        <w:rPr>
          <w:rFonts w:hint="eastAsia" w:ascii="黑体" w:hAnsi="黑体" w:eastAsia="黑体"/>
        </w:rPr>
        <w:t>D</w:t>
      </w:r>
      <w:bookmarkEnd w:id="3"/>
      <w:r>
        <w:rPr>
          <w:rFonts w:hint="eastAsia" w:ascii="黑体" w:hAnsi="黑体" w:eastAsia="黑体"/>
        </w:rPr>
        <w:t xml:space="preserve">）  </w:t>
      </w:r>
    </w:p>
    <w:p>
      <w:pPr>
        <w:widowControl/>
        <w:jc w:val="left"/>
        <w:rPr>
          <w:rFonts w:hint="eastAsia" w:ascii="黑体" w:hAnsi="黑体" w:eastAsia="黑体"/>
        </w:rPr>
      </w:pPr>
      <w:r>
        <w:rPr>
          <w:rFonts w:hint="eastAsia" w:ascii="黑体" w:hAnsi="黑体" w:eastAsia="黑体"/>
        </w:rPr>
        <w:t>A.400    B.350    C.250    D.300</w:t>
      </w:r>
    </w:p>
    <w:p>
      <w:pPr>
        <w:widowControl/>
        <w:jc w:val="left"/>
        <w:rPr>
          <w:rFonts w:hint="eastAsia" w:ascii="黑体" w:hAnsi="黑体" w:eastAsia="黑体"/>
        </w:rPr>
      </w:pPr>
      <w:r>
        <w:rPr>
          <w:rFonts w:hint="eastAsia" w:ascii="黑体" w:hAnsi="黑体" w:eastAsia="黑体"/>
        </w:rPr>
        <w:t xml:space="preserve">285、以下不属于安装前准备的事项是（D）  </w:t>
      </w:r>
    </w:p>
    <w:p>
      <w:pPr>
        <w:widowControl/>
        <w:jc w:val="left"/>
        <w:rPr>
          <w:rFonts w:hint="eastAsia" w:ascii="黑体" w:hAnsi="黑体" w:eastAsia="黑体"/>
        </w:rPr>
      </w:pPr>
      <w:r>
        <w:rPr>
          <w:rFonts w:hint="eastAsia" w:ascii="黑体" w:hAnsi="黑体" w:eastAsia="黑体"/>
        </w:rPr>
        <w:t>A、工具耗材准备    B、技术准备    C、人员准备    D、预约安装验收人员</w:t>
      </w:r>
    </w:p>
    <w:p>
      <w:pPr>
        <w:widowControl/>
        <w:jc w:val="left"/>
        <w:rPr>
          <w:rFonts w:hint="eastAsia" w:ascii="黑体" w:hAnsi="黑体" w:eastAsia="黑体"/>
        </w:rPr>
      </w:pPr>
      <w:r>
        <w:rPr>
          <w:rFonts w:hint="eastAsia" w:ascii="黑体" w:hAnsi="黑体" w:eastAsia="黑体"/>
        </w:rPr>
        <w:t xml:space="preserve">286、当常规家居空间风格为传统风时，客厅重点照明通常使用几个射灯（B）  </w:t>
      </w:r>
    </w:p>
    <w:p>
      <w:pPr>
        <w:widowControl/>
        <w:jc w:val="left"/>
        <w:rPr>
          <w:rFonts w:hint="eastAsia" w:ascii="黑体" w:hAnsi="黑体" w:eastAsia="黑体"/>
        </w:rPr>
      </w:pPr>
      <w:r>
        <w:rPr>
          <w:rFonts w:hint="eastAsia" w:ascii="黑体" w:hAnsi="黑体" w:eastAsia="黑体"/>
        </w:rPr>
        <w:t>A、6个    B、4个    C、8个    D、2个</w:t>
      </w:r>
    </w:p>
    <w:p>
      <w:pPr>
        <w:widowControl/>
        <w:jc w:val="left"/>
        <w:rPr>
          <w:rFonts w:hint="eastAsia" w:ascii="黑体" w:hAnsi="黑体" w:eastAsia="黑体"/>
        </w:rPr>
      </w:pPr>
      <w:r>
        <w:rPr>
          <w:rFonts w:hint="eastAsia" w:ascii="黑体" w:hAnsi="黑体" w:eastAsia="黑体"/>
        </w:rPr>
        <w:t xml:space="preserve">287、现场作业时，如遇漏水、漏气等情况，以下做法错误的是（B）  </w:t>
      </w:r>
    </w:p>
    <w:p>
      <w:pPr>
        <w:widowControl/>
        <w:jc w:val="left"/>
        <w:rPr>
          <w:rFonts w:hint="eastAsia" w:ascii="黑体" w:hAnsi="黑体" w:eastAsia="黑体"/>
        </w:rPr>
      </w:pPr>
      <w:r>
        <w:rPr>
          <w:rFonts w:hint="eastAsia" w:ascii="黑体" w:hAnsi="黑体" w:eastAsia="黑体"/>
        </w:rPr>
        <w:t>A、对现场情况通过拍照/录视频进行记录    B、与我方无关，无需关注</w:t>
      </w:r>
    </w:p>
    <w:p>
      <w:pPr>
        <w:widowControl/>
        <w:jc w:val="left"/>
        <w:rPr>
          <w:rFonts w:hint="eastAsia" w:ascii="黑体" w:hAnsi="黑体" w:eastAsia="黑体"/>
        </w:rPr>
      </w:pPr>
      <w:r>
        <w:rPr>
          <w:rFonts w:hint="eastAsia" w:ascii="黑体" w:hAnsi="黑体" w:eastAsia="黑体"/>
        </w:rPr>
        <w:t>C、立即通知客户/管家    D、现场情况及时反馈给精装方PM</w:t>
      </w:r>
    </w:p>
    <w:p>
      <w:pPr>
        <w:widowControl/>
        <w:jc w:val="left"/>
        <w:rPr>
          <w:rFonts w:hint="eastAsia" w:ascii="黑体" w:hAnsi="黑体" w:eastAsia="黑体"/>
        </w:rPr>
      </w:pPr>
      <w:r>
        <w:rPr>
          <w:rFonts w:hint="eastAsia" w:ascii="黑体" w:hAnsi="黑体" w:eastAsia="黑体"/>
        </w:rPr>
        <w:t xml:space="preserve">278、现场交叉作业时，对我方已安装的设备以下说法错误的是（D）  </w:t>
      </w:r>
    </w:p>
    <w:p>
      <w:pPr>
        <w:widowControl/>
        <w:jc w:val="left"/>
        <w:rPr>
          <w:rFonts w:hint="eastAsia" w:ascii="黑体" w:hAnsi="黑体" w:eastAsia="黑体"/>
        </w:rPr>
      </w:pPr>
      <w:r>
        <w:rPr>
          <w:rFonts w:hint="eastAsia" w:ascii="黑体" w:hAnsi="黑体" w:eastAsia="黑体"/>
        </w:rPr>
        <w:t>A、当天作业完成后要做当日安装的设备进行拍照，并且同步反馈给客户</w:t>
      </w:r>
    </w:p>
    <w:p>
      <w:pPr>
        <w:widowControl/>
        <w:jc w:val="left"/>
        <w:rPr>
          <w:rFonts w:hint="eastAsia" w:ascii="黑体" w:hAnsi="黑体" w:eastAsia="黑体"/>
        </w:rPr>
      </w:pPr>
      <w:r>
        <w:rPr>
          <w:rFonts w:hint="eastAsia" w:ascii="黑体" w:hAnsi="黑体" w:eastAsia="黑体"/>
        </w:rPr>
        <w:t>B、智能面板安装完要做好成品保护避免其他工种作业磕碰</w:t>
      </w:r>
    </w:p>
    <w:p>
      <w:pPr>
        <w:widowControl/>
        <w:jc w:val="left"/>
        <w:rPr>
          <w:rFonts w:hint="eastAsia" w:ascii="黑体" w:hAnsi="黑体" w:eastAsia="黑体"/>
        </w:rPr>
      </w:pPr>
      <w:r>
        <w:rPr>
          <w:rFonts w:hint="eastAsia" w:ascii="黑体" w:hAnsi="黑体" w:eastAsia="黑体"/>
        </w:rPr>
        <w:t>C、油漆工序未完成的工作面，设备可先接线暂不安装</w:t>
      </w:r>
    </w:p>
    <w:p>
      <w:pPr>
        <w:widowControl/>
        <w:jc w:val="left"/>
        <w:rPr>
          <w:rFonts w:hint="eastAsia" w:ascii="黑体" w:hAnsi="黑体" w:eastAsia="黑体"/>
        </w:rPr>
      </w:pPr>
      <w:r>
        <w:rPr>
          <w:rFonts w:hint="eastAsia" w:ascii="黑体" w:hAnsi="黑体" w:eastAsia="黑体"/>
        </w:rPr>
        <w:t>D、只要与其他工种交代好，不要磕碰我方设备即可</w:t>
      </w:r>
    </w:p>
    <w:p>
      <w:pPr>
        <w:widowControl/>
        <w:jc w:val="left"/>
        <w:rPr>
          <w:rFonts w:hint="eastAsia" w:ascii="黑体" w:hAnsi="黑体" w:eastAsia="黑体"/>
        </w:rPr>
      </w:pPr>
      <w:r>
        <w:rPr>
          <w:rFonts w:hint="eastAsia" w:ascii="黑体" w:hAnsi="黑体" w:eastAsia="黑体"/>
        </w:rPr>
        <w:t xml:space="preserve">279、高配版主机开启白名单前应如何上电（A）  </w:t>
      </w:r>
    </w:p>
    <w:p>
      <w:pPr>
        <w:widowControl/>
        <w:jc w:val="left"/>
        <w:rPr>
          <w:rFonts w:hint="eastAsia" w:ascii="黑体" w:hAnsi="黑体" w:eastAsia="黑体"/>
        </w:rPr>
      </w:pPr>
      <w:r>
        <w:rPr>
          <w:rFonts w:hint="eastAsia" w:ascii="黑体" w:hAnsi="黑体" w:eastAsia="黑体"/>
        </w:rPr>
        <w:t>A、分回路上电                B、三个回路一起上电即可</w:t>
      </w:r>
    </w:p>
    <w:p>
      <w:pPr>
        <w:widowControl/>
        <w:jc w:val="left"/>
        <w:rPr>
          <w:rFonts w:hint="eastAsia" w:ascii="黑体" w:hAnsi="黑体" w:eastAsia="黑体"/>
        </w:rPr>
      </w:pPr>
      <w:r>
        <w:rPr>
          <w:rFonts w:hint="eastAsia" w:ascii="黑体" w:hAnsi="黑体" w:eastAsia="黑体"/>
        </w:rPr>
        <w:t>C、关闭主机电源后再上电      D、上电两个任意回路</w:t>
      </w:r>
    </w:p>
    <w:p>
      <w:pPr>
        <w:widowControl/>
        <w:jc w:val="left"/>
        <w:rPr>
          <w:rFonts w:hint="eastAsia" w:ascii="黑体" w:hAnsi="黑体" w:eastAsia="黑体"/>
        </w:rPr>
      </w:pPr>
      <w:r>
        <w:rPr>
          <w:rFonts w:hint="eastAsia" w:ascii="黑体" w:hAnsi="黑体" w:eastAsia="黑体"/>
        </w:rPr>
        <w:t xml:space="preserve">280、可以用来检测空气当中温湿度的是（D）  </w:t>
      </w:r>
    </w:p>
    <w:p>
      <w:pPr>
        <w:widowControl/>
        <w:jc w:val="left"/>
        <w:rPr>
          <w:rFonts w:hint="eastAsia" w:ascii="黑体" w:hAnsi="黑体" w:eastAsia="黑体"/>
        </w:rPr>
      </w:pPr>
      <w:r>
        <w:rPr>
          <w:rFonts w:hint="eastAsia" w:ascii="黑体" w:hAnsi="黑体" w:eastAsia="黑体"/>
        </w:rPr>
        <w:t xml:space="preserve">A、EQ \o\ac(○,GZ)    B、EQ \o\ac(○,S)    </w:t>
      </w:r>
    </w:p>
    <w:p>
      <w:pPr>
        <w:widowControl/>
        <w:jc w:val="left"/>
        <w:rPr>
          <w:rFonts w:hint="eastAsia" w:ascii="黑体" w:hAnsi="黑体" w:eastAsia="黑体"/>
        </w:rPr>
      </w:pPr>
      <w:r>
        <w:rPr>
          <w:rFonts w:hint="eastAsia" w:ascii="黑体" w:hAnsi="黑体" w:eastAsia="黑体"/>
        </w:rPr>
        <w:t>C、EQ \o\ac(○,PM)    D、EQ \o\ac(○,TH)</w:t>
      </w:r>
    </w:p>
    <w:p>
      <w:pPr>
        <w:widowControl/>
        <w:jc w:val="left"/>
        <w:rPr>
          <w:rFonts w:hint="eastAsia" w:ascii="黑体" w:hAnsi="黑体" w:eastAsia="黑体"/>
        </w:rPr>
      </w:pPr>
      <w:r>
        <w:rPr>
          <w:rFonts w:hint="eastAsia" w:ascii="黑体" w:hAnsi="黑体" w:eastAsia="黑体"/>
        </w:rPr>
        <w:t>281、在云计算平台中，（B）平台即服务。</w:t>
      </w:r>
    </w:p>
    <w:p>
      <w:pPr>
        <w:widowControl/>
        <w:jc w:val="left"/>
        <w:rPr>
          <w:rFonts w:hint="eastAsia" w:ascii="黑体" w:hAnsi="黑体" w:eastAsia="黑体"/>
        </w:rPr>
      </w:pPr>
      <w:r>
        <w:rPr>
          <w:rFonts w:hint="eastAsia" w:ascii="黑体" w:hAnsi="黑体" w:eastAsia="黑体"/>
        </w:rPr>
        <w:t>A、IaaS    B、PaaS    C、SaaS    D、QaaS</w:t>
      </w:r>
    </w:p>
    <w:p>
      <w:pPr>
        <w:widowControl/>
        <w:jc w:val="left"/>
        <w:rPr>
          <w:rFonts w:hint="eastAsia" w:ascii="黑体" w:hAnsi="黑体" w:eastAsia="黑体"/>
        </w:rPr>
      </w:pPr>
      <w:r>
        <w:rPr>
          <w:rFonts w:hint="eastAsia" w:ascii="黑体" w:hAnsi="黑体" w:eastAsia="黑体"/>
        </w:rPr>
        <w:t>282、一种电磁波的频率2.4GMHz，则该电磁波的波长为（B）米。</w:t>
      </w:r>
    </w:p>
    <w:p>
      <w:pPr>
        <w:widowControl/>
        <w:jc w:val="left"/>
        <w:rPr>
          <w:rFonts w:hint="eastAsia" w:ascii="黑体" w:hAnsi="黑体" w:eastAsia="黑体"/>
        </w:rPr>
      </w:pPr>
      <w:r>
        <w:rPr>
          <w:rFonts w:hint="eastAsia" w:ascii="黑体" w:hAnsi="黑体" w:eastAsia="黑体"/>
        </w:rPr>
        <w:t>A、0.0004    B、0.125    C、0.4    D、125</w:t>
      </w:r>
    </w:p>
    <w:p>
      <w:pPr>
        <w:widowControl/>
        <w:jc w:val="left"/>
        <w:rPr>
          <w:rFonts w:hint="eastAsia" w:ascii="黑体" w:hAnsi="黑体" w:eastAsia="黑体"/>
        </w:rPr>
      </w:pPr>
      <w:r>
        <w:rPr>
          <w:rFonts w:hint="eastAsia" w:ascii="黑体" w:hAnsi="黑体" w:eastAsia="黑体"/>
        </w:rPr>
        <w:t>283、（C）将取代传统条形码，成为物品标识的最有效手段。</w:t>
      </w:r>
    </w:p>
    <w:p>
      <w:pPr>
        <w:widowControl/>
        <w:jc w:val="left"/>
        <w:rPr>
          <w:rFonts w:hint="eastAsia" w:ascii="黑体" w:hAnsi="黑体" w:eastAsia="黑体"/>
        </w:rPr>
      </w:pPr>
      <w:r>
        <w:rPr>
          <w:rFonts w:hint="eastAsia" w:ascii="黑体" w:hAnsi="黑体" w:eastAsia="黑体"/>
        </w:rPr>
        <w:t>A、智能条码     B、电子标签    C、RFID    D、智能标签</w:t>
      </w:r>
    </w:p>
    <w:p>
      <w:pPr>
        <w:widowControl/>
        <w:jc w:val="left"/>
        <w:rPr>
          <w:rFonts w:hint="eastAsia" w:ascii="黑体" w:hAnsi="黑体" w:eastAsia="黑体"/>
        </w:rPr>
      </w:pPr>
      <w:r>
        <w:rPr>
          <w:rFonts w:hint="eastAsia" w:ascii="黑体" w:hAnsi="黑体" w:eastAsia="黑体"/>
        </w:rPr>
        <w:t>284、（C）将取代传统条形码，成为物品标识的最有效手段。</w:t>
      </w:r>
    </w:p>
    <w:p>
      <w:pPr>
        <w:widowControl/>
        <w:jc w:val="left"/>
        <w:rPr>
          <w:rFonts w:hint="eastAsia" w:ascii="黑体" w:hAnsi="黑体" w:eastAsia="黑体"/>
        </w:rPr>
      </w:pPr>
      <w:r>
        <w:rPr>
          <w:rFonts w:hint="eastAsia" w:ascii="黑体" w:hAnsi="黑体" w:eastAsia="黑体"/>
        </w:rPr>
        <w:t>A、智能条码&amp;#x000D;    B、二维码&amp;#x000D;    C、电子标签    D、以上都不是</w:t>
      </w:r>
    </w:p>
    <w:p>
      <w:pPr>
        <w:widowControl/>
        <w:jc w:val="left"/>
        <w:rPr>
          <w:rFonts w:hint="eastAsia" w:ascii="黑体" w:hAnsi="黑体" w:eastAsia="黑体"/>
        </w:rPr>
      </w:pPr>
      <w:r>
        <w:rPr>
          <w:rFonts w:hint="eastAsia" w:ascii="黑体" w:hAnsi="黑体" w:eastAsia="黑体"/>
        </w:rPr>
        <w:t>285、（A）针对下一代信息浪潮提出了“智慧地球”战略。</w:t>
      </w:r>
    </w:p>
    <w:p>
      <w:pPr>
        <w:widowControl/>
        <w:jc w:val="left"/>
        <w:rPr>
          <w:rFonts w:hint="eastAsia" w:ascii="黑体" w:hAnsi="黑体" w:eastAsia="黑体"/>
        </w:rPr>
      </w:pPr>
      <w:r>
        <w:rPr>
          <w:rFonts w:hint="eastAsia" w:ascii="黑体" w:hAnsi="黑体" w:eastAsia="黑体"/>
        </w:rPr>
        <w:t>A、IBM    B、NEC    C、NASA    D、EDTD</w:t>
      </w:r>
    </w:p>
    <w:p>
      <w:pPr>
        <w:widowControl/>
        <w:jc w:val="left"/>
        <w:rPr>
          <w:rFonts w:hint="eastAsia" w:ascii="黑体" w:hAnsi="黑体" w:eastAsia="黑体"/>
        </w:rPr>
      </w:pPr>
      <w:r>
        <w:rPr>
          <w:rFonts w:hint="eastAsia" w:ascii="黑体" w:hAnsi="黑体" w:eastAsia="黑体"/>
        </w:rPr>
        <w:t>286、高频电子标签的工作频段是（B）。</w:t>
      </w:r>
    </w:p>
    <w:p>
      <w:pPr>
        <w:widowControl/>
        <w:jc w:val="left"/>
        <w:rPr>
          <w:rFonts w:hint="eastAsia" w:ascii="黑体" w:hAnsi="黑体" w:eastAsia="黑体"/>
        </w:rPr>
      </w:pPr>
      <w:r>
        <w:rPr>
          <w:rFonts w:hint="eastAsia" w:ascii="黑体" w:hAnsi="黑体" w:eastAsia="黑体"/>
        </w:rPr>
        <w:t>A、125-134KHz&amp;#x000D;    B、13.56MHz&amp;#x000D;</w:t>
      </w:r>
    </w:p>
    <w:p>
      <w:pPr>
        <w:widowControl/>
        <w:jc w:val="left"/>
        <w:rPr>
          <w:rFonts w:hint="eastAsia" w:ascii="黑体" w:hAnsi="黑体" w:eastAsia="黑体"/>
        </w:rPr>
      </w:pPr>
      <w:r>
        <w:rPr>
          <w:rFonts w:hint="eastAsia" w:ascii="黑体" w:hAnsi="黑体" w:eastAsia="黑体"/>
        </w:rPr>
        <w:t>C、868-956MHz&amp;#x000D;    D、2.45-5.8GHz</w:t>
      </w:r>
    </w:p>
    <w:p>
      <w:pPr>
        <w:widowControl/>
        <w:jc w:val="left"/>
        <w:rPr>
          <w:rFonts w:hint="eastAsia" w:ascii="黑体" w:hAnsi="黑体" w:eastAsia="黑体"/>
        </w:rPr>
      </w:pPr>
      <w:r>
        <w:rPr>
          <w:rFonts w:hint="eastAsia" w:ascii="黑体" w:hAnsi="黑体" w:eastAsia="黑体"/>
        </w:rPr>
        <w:t>287、哪类安全是指人民大众的生命、健康和财产安全，它包括自然灾害（如地震、洪涝等）、技术灾害（如交通事故、火灾、爆炸等）、社会灾害（如骚乱、恐怖主义袭击等）和公共卫生事件（如食品、药品安全和突发疫情等）等几个方面。（B）</w:t>
      </w:r>
    </w:p>
    <w:p>
      <w:pPr>
        <w:widowControl/>
        <w:jc w:val="left"/>
        <w:rPr>
          <w:rFonts w:hint="eastAsia" w:ascii="黑体" w:hAnsi="黑体" w:eastAsia="黑体"/>
        </w:rPr>
      </w:pPr>
      <w:r>
        <w:rPr>
          <w:rFonts w:hint="eastAsia" w:ascii="黑体" w:hAnsi="黑体" w:eastAsia="黑体"/>
        </w:rPr>
        <w:t>A、社会安全    B、公共安全    C、国家安全    D、网络安全</w:t>
      </w:r>
    </w:p>
    <w:p>
      <w:pPr>
        <w:widowControl/>
        <w:jc w:val="left"/>
        <w:rPr>
          <w:rFonts w:hint="eastAsia" w:ascii="黑体" w:hAnsi="黑体" w:eastAsia="黑体"/>
        </w:rPr>
      </w:pPr>
      <w:r>
        <w:rPr>
          <w:rFonts w:hint="eastAsia" w:ascii="黑体" w:hAnsi="黑体" w:eastAsia="黑体"/>
        </w:rPr>
        <w:t>288、ZigBee（A）是协议的最底层，承付着和外界直接作用的任务。</w:t>
      </w:r>
    </w:p>
    <w:p>
      <w:pPr>
        <w:widowControl/>
        <w:jc w:val="left"/>
        <w:rPr>
          <w:rFonts w:hint="eastAsia" w:ascii="黑体" w:hAnsi="黑体" w:eastAsia="黑体"/>
        </w:rPr>
      </w:pPr>
      <w:r>
        <w:rPr>
          <w:rFonts w:hint="eastAsia" w:ascii="黑体" w:hAnsi="黑体" w:eastAsia="黑体"/>
        </w:rPr>
        <w:t>A、物理层    B、MAC层    C、网络/安全层    D、支持/应用层</w:t>
      </w:r>
    </w:p>
    <w:p>
      <w:pPr>
        <w:widowControl/>
        <w:jc w:val="left"/>
        <w:rPr>
          <w:rFonts w:hint="eastAsia" w:ascii="黑体" w:hAnsi="黑体" w:eastAsia="黑体"/>
        </w:rPr>
      </w:pPr>
      <w:r>
        <w:rPr>
          <w:rFonts w:hint="eastAsia" w:ascii="黑体" w:hAnsi="黑体" w:eastAsia="黑体"/>
        </w:rPr>
        <w:t>289、第三次信息技术革命指的是（B）。</w:t>
      </w:r>
    </w:p>
    <w:p>
      <w:pPr>
        <w:widowControl/>
        <w:jc w:val="left"/>
        <w:rPr>
          <w:rFonts w:hint="eastAsia" w:ascii="黑体" w:hAnsi="黑体" w:eastAsia="黑体"/>
        </w:rPr>
      </w:pPr>
      <w:r>
        <w:rPr>
          <w:rFonts w:hint="eastAsia" w:ascii="黑体" w:hAnsi="黑体" w:eastAsia="黑体"/>
        </w:rPr>
        <w:t>A、互联网    B、物联网   C、智慧地球   D、感知中国</w:t>
      </w:r>
    </w:p>
    <w:p>
      <w:pPr>
        <w:widowControl/>
        <w:jc w:val="left"/>
        <w:rPr>
          <w:rFonts w:hint="eastAsia" w:ascii="黑体" w:hAnsi="黑体" w:eastAsia="黑体"/>
        </w:rPr>
      </w:pPr>
      <w:r>
        <w:rPr>
          <w:rFonts w:hint="eastAsia" w:ascii="黑体" w:hAnsi="黑体" w:eastAsia="黑体"/>
        </w:rPr>
        <w:t>290、（D）给出的物联网概念最权威。</w:t>
      </w:r>
    </w:p>
    <w:p>
      <w:pPr>
        <w:widowControl/>
        <w:jc w:val="left"/>
        <w:rPr>
          <w:rFonts w:hint="eastAsia" w:ascii="黑体" w:hAnsi="黑体" w:eastAsia="黑体"/>
        </w:rPr>
      </w:pPr>
      <w:r>
        <w:rPr>
          <w:rFonts w:hint="eastAsia" w:ascii="黑体" w:hAnsi="黑体" w:eastAsia="黑体"/>
        </w:rPr>
        <w:t>A、微软   B、IBM    C、三星    D、国际电信联盟</w:t>
      </w:r>
    </w:p>
    <w:p>
      <w:pPr>
        <w:widowControl/>
        <w:jc w:val="left"/>
        <w:rPr>
          <w:rFonts w:hint="eastAsia" w:ascii="黑体" w:hAnsi="黑体" w:eastAsia="黑体"/>
        </w:rPr>
      </w:pPr>
      <w:r>
        <w:rPr>
          <w:rFonts w:hint="eastAsia" w:ascii="黑体" w:hAnsi="黑体" w:eastAsia="黑体"/>
        </w:rPr>
        <w:t>291、除了国内外形势的发展需求之外，（C）也推动了物联网快速发展。</w:t>
      </w:r>
    </w:p>
    <w:p>
      <w:pPr>
        <w:widowControl/>
        <w:jc w:val="left"/>
        <w:rPr>
          <w:rFonts w:hint="eastAsia" w:ascii="黑体" w:hAnsi="黑体" w:eastAsia="黑体"/>
        </w:rPr>
      </w:pPr>
      <w:r>
        <w:rPr>
          <w:rFonts w:hint="eastAsia" w:ascii="黑体" w:hAnsi="黑体" w:eastAsia="黑体"/>
        </w:rPr>
        <w:t>A、金融危机蔓延    B、其他领域发展乏力    C、技术逐步成熟    D、风投资金关注</w:t>
      </w:r>
    </w:p>
    <w:p>
      <w:pPr>
        <w:widowControl/>
        <w:jc w:val="left"/>
        <w:rPr>
          <w:rFonts w:hint="eastAsia" w:ascii="黑体" w:hAnsi="黑体" w:eastAsia="黑体"/>
        </w:rPr>
      </w:pPr>
      <w:r>
        <w:rPr>
          <w:rFonts w:hint="eastAsia" w:ascii="黑体" w:hAnsi="黑体" w:eastAsia="黑体"/>
        </w:rPr>
        <w:t>292、（C）被成为下一个万亿级的信息产业。</w:t>
      </w:r>
    </w:p>
    <w:p>
      <w:pPr>
        <w:widowControl/>
        <w:jc w:val="left"/>
        <w:rPr>
          <w:rFonts w:hint="eastAsia" w:ascii="黑体" w:hAnsi="黑体" w:eastAsia="黑体"/>
        </w:rPr>
      </w:pPr>
      <w:r>
        <w:rPr>
          <w:rFonts w:hint="eastAsia" w:ascii="黑体" w:hAnsi="黑体" w:eastAsia="黑体"/>
        </w:rPr>
        <w:t>A、射频识别    B、智能芯片    C、软件服务    D、物联网</w:t>
      </w:r>
    </w:p>
    <w:p>
      <w:pPr>
        <w:widowControl/>
        <w:jc w:val="left"/>
        <w:rPr>
          <w:rFonts w:hint="eastAsia" w:ascii="黑体" w:hAnsi="黑体" w:eastAsia="黑体"/>
        </w:rPr>
      </w:pPr>
      <w:r>
        <w:rPr>
          <w:rFonts w:hint="eastAsia" w:ascii="黑体" w:hAnsi="黑体" w:eastAsia="黑体"/>
        </w:rPr>
        <w:t>293、RFID的中文名称是（A）</w:t>
      </w:r>
    </w:p>
    <w:p>
      <w:pPr>
        <w:widowControl/>
        <w:jc w:val="left"/>
        <w:rPr>
          <w:rFonts w:hint="eastAsia" w:ascii="黑体" w:hAnsi="黑体" w:eastAsia="黑体"/>
        </w:rPr>
      </w:pPr>
      <w:r>
        <w:rPr>
          <w:rFonts w:hint="eastAsia" w:ascii="黑体" w:hAnsi="黑体" w:eastAsia="黑体"/>
        </w:rPr>
        <w:t>A、无线射频识别；            B、无线局域网&amp;#x000D;</w:t>
      </w:r>
    </w:p>
    <w:p>
      <w:pPr>
        <w:widowControl/>
        <w:jc w:val="left"/>
        <w:rPr>
          <w:rFonts w:hint="eastAsia" w:ascii="黑体" w:hAnsi="黑体" w:eastAsia="黑体"/>
        </w:rPr>
      </w:pPr>
      <w:r>
        <w:rPr>
          <w:rFonts w:hint="eastAsia" w:ascii="黑体" w:hAnsi="黑体" w:eastAsia="黑体"/>
        </w:rPr>
        <w:t>C、无线传感器网络&amp;#x000D;    D、无线近距离通信</w:t>
      </w:r>
    </w:p>
    <w:p>
      <w:pPr>
        <w:widowControl/>
        <w:jc w:val="left"/>
        <w:rPr>
          <w:rFonts w:hint="eastAsia" w:ascii="黑体" w:hAnsi="黑体" w:eastAsia="黑体"/>
        </w:rPr>
      </w:pPr>
      <w:r>
        <w:rPr>
          <w:rFonts w:hint="eastAsia" w:ascii="黑体" w:hAnsi="黑体" w:eastAsia="黑体"/>
        </w:rPr>
        <w:t>294、人与物、物与物之间的通信被认为是（C）的突出特点。</w:t>
      </w:r>
    </w:p>
    <w:p>
      <w:pPr>
        <w:widowControl/>
        <w:jc w:val="left"/>
        <w:rPr>
          <w:rFonts w:hint="eastAsia" w:ascii="黑体" w:hAnsi="黑体" w:eastAsia="黑体"/>
        </w:rPr>
      </w:pPr>
      <w:r>
        <w:rPr>
          <w:rFonts w:hint="eastAsia" w:ascii="黑体" w:hAnsi="黑体" w:eastAsia="黑体"/>
        </w:rPr>
        <w:t>A、以太网&amp;#x000D;    B、互联网&amp;#x000D;    C、泛在网&amp;#x000D;    D、感知网</w:t>
      </w:r>
    </w:p>
    <w:p>
      <w:pPr>
        <w:widowControl/>
        <w:jc w:val="left"/>
        <w:rPr>
          <w:rFonts w:hint="eastAsia" w:ascii="黑体" w:hAnsi="黑体" w:eastAsia="黑体"/>
        </w:rPr>
      </w:pPr>
      <w:r>
        <w:rPr>
          <w:rFonts w:hint="eastAsia" w:ascii="黑体" w:hAnsi="黑体" w:eastAsia="黑体"/>
        </w:rPr>
        <w:t>295、（A）是现阶段物联网普遍的应用形式，是实现物联网的第一步。</w:t>
      </w:r>
    </w:p>
    <w:p>
      <w:pPr>
        <w:widowControl/>
        <w:jc w:val="left"/>
        <w:rPr>
          <w:rFonts w:hint="eastAsia" w:ascii="黑体" w:hAnsi="黑体" w:eastAsia="黑体"/>
        </w:rPr>
      </w:pPr>
      <w:r>
        <w:rPr>
          <w:rFonts w:hint="eastAsia" w:ascii="黑体" w:hAnsi="黑体" w:eastAsia="黑体"/>
        </w:rPr>
        <w:t>A、M2M    B、M2C    C、C2M    D、P2P</w:t>
      </w:r>
    </w:p>
    <w:p>
      <w:pPr>
        <w:widowControl/>
        <w:jc w:val="left"/>
        <w:rPr>
          <w:rFonts w:hint="eastAsia" w:ascii="黑体" w:hAnsi="黑体" w:eastAsia="黑体"/>
        </w:rPr>
      </w:pPr>
      <w:r>
        <w:rPr>
          <w:rFonts w:hint="eastAsia" w:ascii="黑体" w:hAnsi="黑体" w:eastAsia="黑体"/>
        </w:rPr>
        <w:t>296、运用云计算、数据挖掘以及模糊识别等人工智能技术，对海量的数据和信息进行分析和处理，对物体实施智能化的控制，指的是（A）。</w:t>
      </w:r>
    </w:p>
    <w:p>
      <w:pPr>
        <w:widowControl/>
        <w:jc w:val="left"/>
        <w:rPr>
          <w:rFonts w:hint="eastAsia" w:ascii="黑体" w:hAnsi="黑体" w:eastAsia="黑体"/>
        </w:rPr>
      </w:pPr>
      <w:r>
        <w:rPr>
          <w:rFonts w:hint="eastAsia" w:ascii="黑体" w:hAnsi="黑体" w:eastAsia="黑体"/>
        </w:rPr>
        <w:t>A、可靠传递    B、全面感知    C、智能处理    D、互联网</w:t>
      </w:r>
    </w:p>
    <w:p>
      <w:pPr>
        <w:widowControl/>
        <w:jc w:val="left"/>
        <w:rPr>
          <w:rFonts w:hint="eastAsia" w:ascii="黑体" w:hAnsi="黑体" w:eastAsia="黑体"/>
        </w:rPr>
      </w:pPr>
      <w:r>
        <w:rPr>
          <w:rFonts w:hint="eastAsia" w:ascii="黑体" w:hAnsi="黑体" w:eastAsia="黑体"/>
        </w:rPr>
        <w:t>297、针对单个主机进行防护的技术是（A）</w:t>
      </w:r>
    </w:p>
    <w:p>
      <w:pPr>
        <w:widowControl/>
        <w:jc w:val="left"/>
        <w:rPr>
          <w:rFonts w:hint="eastAsia" w:ascii="黑体" w:hAnsi="黑体" w:eastAsia="黑体"/>
        </w:rPr>
      </w:pPr>
      <w:r>
        <w:rPr>
          <w:rFonts w:hint="eastAsia" w:ascii="黑体" w:hAnsi="黑体" w:eastAsia="黑体"/>
        </w:rPr>
        <w:t>A、主机防火墙&amp;#x000D;    B、网络防火墙&amp;#x000D;    C、隔离区；    D、以上都不是</w:t>
      </w:r>
    </w:p>
    <w:p>
      <w:pPr>
        <w:widowControl/>
        <w:jc w:val="left"/>
        <w:rPr>
          <w:rFonts w:hint="eastAsia" w:ascii="黑体" w:hAnsi="黑体" w:eastAsia="黑体"/>
        </w:rPr>
      </w:pPr>
      <w:r>
        <w:rPr>
          <w:rFonts w:hint="eastAsia" w:ascii="黑体" w:hAnsi="黑体" w:eastAsia="黑体"/>
        </w:rPr>
        <w:t>298、（C）是负责对物联网收集到的信息进行处理、管理、决策的后台计算处理平台。</w:t>
      </w:r>
    </w:p>
    <w:p>
      <w:pPr>
        <w:widowControl/>
        <w:jc w:val="left"/>
        <w:rPr>
          <w:rFonts w:hint="eastAsia" w:ascii="黑体" w:hAnsi="黑体" w:eastAsia="黑体"/>
        </w:rPr>
      </w:pPr>
      <w:r>
        <w:rPr>
          <w:rFonts w:hint="eastAsia" w:ascii="黑体" w:hAnsi="黑体" w:eastAsia="黑体"/>
        </w:rPr>
        <w:t>A、感知层    B、网络层    C、云计算平台    D、物理层</w:t>
      </w:r>
    </w:p>
    <w:p>
      <w:pPr>
        <w:widowControl/>
        <w:jc w:val="left"/>
        <w:rPr>
          <w:rFonts w:hint="eastAsia" w:ascii="黑体" w:hAnsi="黑体" w:eastAsia="黑体"/>
        </w:rPr>
      </w:pPr>
      <w:r>
        <w:rPr>
          <w:rFonts w:hint="eastAsia" w:ascii="黑体" w:hAnsi="黑体" w:eastAsia="黑体"/>
        </w:rPr>
        <w:t>299、下列那种技术属于电识别技术（B）</w:t>
      </w:r>
    </w:p>
    <w:p>
      <w:pPr>
        <w:widowControl/>
        <w:jc w:val="left"/>
        <w:rPr>
          <w:rFonts w:hint="eastAsia" w:ascii="黑体" w:hAnsi="黑体" w:eastAsia="黑体"/>
        </w:rPr>
      </w:pPr>
      <w:r>
        <w:rPr>
          <w:rFonts w:hint="eastAsia" w:ascii="黑体" w:hAnsi="黑体" w:eastAsia="黑体"/>
        </w:rPr>
        <w:t>A、条形码    B、IC卡    C、RFID    D、网络技术</w:t>
      </w:r>
    </w:p>
    <w:p>
      <w:pPr>
        <w:widowControl/>
        <w:jc w:val="left"/>
        <w:rPr>
          <w:rFonts w:hint="eastAsia" w:ascii="黑体" w:hAnsi="黑体" w:eastAsia="黑体"/>
        </w:rPr>
      </w:pPr>
      <w:r>
        <w:rPr>
          <w:rFonts w:hint="eastAsia" w:ascii="黑体" w:hAnsi="黑体" w:eastAsia="黑体"/>
        </w:rPr>
        <w:t>300、光敏传感器接受(C)信息，并转化为电信号。</w:t>
      </w:r>
    </w:p>
    <w:p>
      <w:pPr>
        <w:widowControl/>
        <w:jc w:val="left"/>
        <w:rPr>
          <w:rFonts w:hint="eastAsia" w:ascii="黑体" w:hAnsi="黑体" w:eastAsia="黑体"/>
        </w:rPr>
      </w:pPr>
      <w:r>
        <w:rPr>
          <w:rFonts w:hint="eastAsia" w:ascii="黑体" w:hAnsi="黑体" w:eastAsia="黑体"/>
        </w:rPr>
        <w:t>A、力    B、声    C、光    D、位置</w:t>
      </w:r>
    </w:p>
    <w:p>
      <w:pPr>
        <w:widowControl/>
        <w:jc w:val="left"/>
        <w:rPr>
          <w:rFonts w:hint="eastAsia" w:ascii="黑体" w:hAnsi="黑体" w:eastAsia="黑体"/>
        </w:rPr>
      </w:pPr>
      <w:r>
        <w:rPr>
          <w:rFonts w:hint="eastAsia" w:ascii="黑体" w:hAnsi="黑体" w:eastAsia="黑体"/>
        </w:rPr>
        <w:t>301、位移传感器接受(D)信息，并转化为电信号。</w:t>
      </w:r>
    </w:p>
    <w:p>
      <w:pPr>
        <w:widowControl/>
        <w:jc w:val="left"/>
        <w:rPr>
          <w:rFonts w:hint="eastAsia" w:ascii="黑体" w:hAnsi="黑体" w:eastAsia="黑体"/>
        </w:rPr>
      </w:pPr>
      <w:r>
        <w:rPr>
          <w:rFonts w:hint="eastAsia" w:ascii="黑体" w:hAnsi="黑体" w:eastAsia="黑体"/>
        </w:rPr>
        <w:t>A、力    B、声    C、光    D、位置</w:t>
      </w:r>
    </w:p>
    <w:p>
      <w:pPr>
        <w:widowControl/>
        <w:jc w:val="left"/>
        <w:rPr>
          <w:rFonts w:hint="eastAsia" w:ascii="黑体" w:hAnsi="黑体" w:eastAsia="黑体"/>
        </w:rPr>
      </w:pPr>
      <w:r>
        <w:rPr>
          <w:rFonts w:hint="eastAsia" w:ascii="黑体" w:hAnsi="黑体" w:eastAsia="黑体"/>
        </w:rPr>
        <w:t>302、利用RFID、传感器、二维码等随时随地获取物体的信息，指的是（B）。</w:t>
      </w:r>
    </w:p>
    <w:p>
      <w:pPr>
        <w:widowControl/>
        <w:jc w:val="left"/>
        <w:rPr>
          <w:rFonts w:hint="eastAsia" w:ascii="黑体" w:hAnsi="黑体" w:eastAsia="黑体"/>
        </w:rPr>
      </w:pPr>
      <w:r>
        <w:rPr>
          <w:rFonts w:hint="eastAsia" w:ascii="黑体" w:hAnsi="黑体" w:eastAsia="黑体"/>
        </w:rPr>
        <w:t>A、可靠传递    B、全面感知   C、智能处理   D、互联网</w:t>
      </w:r>
    </w:p>
    <w:p>
      <w:pPr>
        <w:widowControl/>
        <w:jc w:val="left"/>
        <w:rPr>
          <w:rFonts w:hint="eastAsia" w:ascii="黑体" w:hAnsi="黑体" w:eastAsia="黑体"/>
        </w:rPr>
      </w:pPr>
      <w:r>
        <w:rPr>
          <w:rFonts w:hint="eastAsia" w:ascii="黑体" w:hAnsi="黑体" w:eastAsia="黑体"/>
        </w:rPr>
        <w:t>303、ZigBee（B）负责设备间无线数据链路的建立、维护和结束。</w:t>
      </w:r>
    </w:p>
    <w:p>
      <w:pPr>
        <w:widowControl/>
        <w:jc w:val="left"/>
        <w:rPr>
          <w:rFonts w:hint="eastAsia" w:ascii="黑体" w:hAnsi="黑体" w:eastAsia="黑体"/>
        </w:rPr>
      </w:pPr>
      <w:r>
        <w:rPr>
          <w:rFonts w:hint="eastAsia" w:ascii="黑体" w:hAnsi="黑体" w:eastAsia="黑体"/>
        </w:rPr>
        <w:t>A、物理层    B、MAC层    C、网络/安全层    D、支持/应用层</w:t>
      </w:r>
    </w:p>
    <w:p>
      <w:pPr>
        <w:widowControl/>
        <w:jc w:val="left"/>
        <w:rPr>
          <w:rFonts w:hint="eastAsia" w:ascii="黑体" w:hAnsi="黑体" w:eastAsia="黑体"/>
        </w:rPr>
      </w:pPr>
      <w:r>
        <w:rPr>
          <w:rFonts w:hint="eastAsia" w:ascii="黑体" w:hAnsi="黑体" w:eastAsia="黑体"/>
        </w:rPr>
        <w:t>304、传感器是被测量信号输入的第（A）道关口</w:t>
      </w:r>
    </w:p>
    <w:p>
      <w:pPr>
        <w:widowControl/>
        <w:jc w:val="left"/>
        <w:rPr>
          <w:rFonts w:hint="eastAsia" w:ascii="黑体" w:hAnsi="黑体" w:eastAsia="黑体"/>
        </w:rPr>
      </w:pPr>
      <w:r>
        <w:rPr>
          <w:rFonts w:hint="eastAsia" w:ascii="黑体" w:hAnsi="黑体" w:eastAsia="黑体"/>
        </w:rPr>
        <w:t>A、1&amp;#x000D;    B、2&amp;#x000D;    C、3</w:t>
      </w:r>
      <w:bookmarkStart w:id="4" w:name="_Hlk164326621"/>
      <w:r>
        <w:rPr>
          <w:rFonts w:hint="eastAsia" w:ascii="黑体" w:hAnsi="黑体" w:eastAsia="黑体"/>
        </w:rPr>
        <w:t>&amp;#x000D</w:t>
      </w:r>
      <w:bookmarkEnd w:id="4"/>
      <w:r>
        <w:rPr>
          <w:rFonts w:hint="eastAsia" w:ascii="黑体" w:hAnsi="黑体" w:eastAsia="黑体"/>
        </w:rPr>
        <w:t>;    D、4&amp;#x000D</w:t>
      </w:r>
    </w:p>
    <w:p>
      <w:pPr>
        <w:widowControl/>
        <w:jc w:val="left"/>
        <w:rPr>
          <w:rFonts w:hint="eastAsia" w:ascii="黑体" w:hAnsi="黑体" w:eastAsia="黑体"/>
        </w:rPr>
      </w:pPr>
      <w:r>
        <w:rPr>
          <w:rFonts w:hint="eastAsia" w:ascii="黑体" w:hAnsi="黑体" w:eastAsia="黑体"/>
        </w:rPr>
        <w:t>305、ZigBee（A）：增加或者删除一个节点，节点位置发生变动，节点发生故障等等，网络都能够自我修复，并对网络拓扑结构进行相应的调整，无需人工干预，保证整个系统仍然能正常工作。</w:t>
      </w:r>
    </w:p>
    <w:p>
      <w:pPr>
        <w:widowControl/>
        <w:jc w:val="left"/>
        <w:rPr>
          <w:rFonts w:hint="eastAsia" w:ascii="黑体" w:hAnsi="黑体" w:eastAsia="黑体"/>
        </w:rPr>
      </w:pPr>
      <w:r>
        <w:rPr>
          <w:rFonts w:hint="eastAsia" w:ascii="黑体" w:hAnsi="黑体" w:eastAsia="黑体"/>
        </w:rPr>
        <w:t>A、自愈功能         B、自组织功能</w:t>
      </w:r>
    </w:p>
    <w:p>
      <w:pPr>
        <w:widowControl/>
        <w:jc w:val="left"/>
        <w:rPr>
          <w:rFonts w:hint="eastAsia" w:ascii="黑体" w:hAnsi="黑体" w:eastAsia="黑体"/>
        </w:rPr>
      </w:pPr>
      <w:r>
        <w:rPr>
          <w:rFonts w:hint="eastAsia" w:ascii="黑体" w:hAnsi="黑体" w:eastAsia="黑体"/>
        </w:rPr>
        <w:t>C、碰撞避免机制     D、数据传输机制</w:t>
      </w:r>
    </w:p>
    <w:p>
      <w:pPr>
        <w:widowControl/>
        <w:jc w:val="left"/>
        <w:rPr>
          <w:rFonts w:hint="eastAsia" w:ascii="黑体" w:hAnsi="黑体" w:eastAsia="黑体"/>
        </w:rPr>
      </w:pPr>
      <w:r>
        <w:rPr>
          <w:rFonts w:hint="eastAsia" w:ascii="黑体" w:hAnsi="黑体" w:eastAsia="黑体"/>
        </w:rPr>
        <w:t>306、防火墙用于将Internet和内部网络隔离(B)。</w:t>
      </w:r>
    </w:p>
    <w:p>
      <w:pPr>
        <w:widowControl/>
        <w:jc w:val="left"/>
        <w:rPr>
          <w:rFonts w:hint="eastAsia" w:ascii="黑体" w:hAnsi="黑体" w:eastAsia="黑体"/>
        </w:rPr>
      </w:pPr>
      <w:r>
        <w:rPr>
          <w:rFonts w:hint="eastAsia" w:ascii="黑体" w:hAnsi="黑体" w:eastAsia="黑体"/>
        </w:rPr>
        <w:t>A、是防止Internet火灾的硬件设施</w:t>
      </w:r>
    </w:p>
    <w:p>
      <w:pPr>
        <w:widowControl/>
        <w:jc w:val="left"/>
        <w:rPr>
          <w:rFonts w:hint="eastAsia" w:ascii="黑体" w:hAnsi="黑体" w:eastAsia="黑体"/>
        </w:rPr>
      </w:pPr>
      <w:r>
        <w:rPr>
          <w:rFonts w:hint="eastAsia" w:ascii="黑体" w:hAnsi="黑体" w:eastAsia="黑体"/>
        </w:rPr>
        <w:t>B、是网络安全和信息安全的软件和硬件设施&amp;#x000D;</w:t>
      </w:r>
    </w:p>
    <w:p>
      <w:pPr>
        <w:widowControl/>
        <w:jc w:val="left"/>
        <w:rPr>
          <w:rFonts w:hint="eastAsia" w:ascii="黑体" w:hAnsi="黑体" w:eastAsia="黑体"/>
        </w:rPr>
      </w:pPr>
      <w:r>
        <w:rPr>
          <w:rFonts w:hint="eastAsia" w:ascii="黑体" w:hAnsi="黑体" w:eastAsia="黑体"/>
        </w:rPr>
        <w:t>C、是保护线路不受破坏的软件和硬件设施&amp;#x000D;</w:t>
      </w:r>
    </w:p>
    <w:p>
      <w:pPr>
        <w:widowControl/>
        <w:jc w:val="left"/>
        <w:rPr>
          <w:rFonts w:hint="eastAsia" w:ascii="黑体" w:hAnsi="黑体" w:eastAsia="黑体"/>
        </w:rPr>
      </w:pPr>
      <w:r>
        <w:rPr>
          <w:rFonts w:hint="eastAsia" w:ascii="黑体" w:hAnsi="黑体" w:eastAsia="黑体"/>
        </w:rPr>
        <w:t>D、是起抗电磁干扰作用的硬件设施</w:t>
      </w:r>
    </w:p>
    <w:p>
      <w:pPr>
        <w:widowControl/>
        <w:jc w:val="left"/>
        <w:rPr>
          <w:rFonts w:hint="eastAsia" w:ascii="黑体" w:hAnsi="黑体" w:eastAsia="黑体"/>
        </w:rPr>
      </w:pPr>
      <w:r>
        <w:rPr>
          <w:rFonts w:hint="eastAsia" w:ascii="黑体" w:hAnsi="黑体" w:eastAsia="黑体"/>
        </w:rPr>
        <w:t>307、ZigBee堆栈是在（A）标准基础上建立的。</w:t>
      </w:r>
    </w:p>
    <w:p>
      <w:pPr>
        <w:widowControl/>
        <w:jc w:val="left"/>
        <w:rPr>
          <w:rFonts w:hint="eastAsia" w:ascii="黑体" w:hAnsi="黑体" w:eastAsia="黑体"/>
        </w:rPr>
      </w:pPr>
      <w:r>
        <w:rPr>
          <w:rFonts w:hint="eastAsia" w:ascii="黑体" w:hAnsi="黑体" w:eastAsia="黑体"/>
        </w:rPr>
        <w:t>A、IEEE802.15.4    B、IEEE802.11.4    C、IEEE802.12.4    D、IEEE802.13.4</w:t>
      </w:r>
    </w:p>
    <w:p>
      <w:pPr>
        <w:widowControl/>
        <w:jc w:val="left"/>
        <w:rPr>
          <w:rFonts w:hint="eastAsia" w:ascii="黑体" w:hAnsi="黑体" w:eastAsia="黑体"/>
        </w:rPr>
      </w:pPr>
      <w:r>
        <w:rPr>
          <w:rFonts w:hint="eastAsia" w:ascii="黑体" w:hAnsi="黑体" w:eastAsia="黑体"/>
        </w:rPr>
        <w:t>308、数据存储单位B表示（C），</w:t>
      </w:r>
    </w:p>
    <w:p>
      <w:pPr>
        <w:widowControl/>
        <w:jc w:val="left"/>
        <w:rPr>
          <w:rFonts w:hint="eastAsia" w:ascii="黑体" w:hAnsi="黑体" w:eastAsia="黑体"/>
        </w:rPr>
      </w:pPr>
      <w:r>
        <w:rPr>
          <w:rFonts w:hint="eastAsia" w:ascii="黑体" w:hAnsi="黑体" w:eastAsia="黑体"/>
        </w:rPr>
        <w:t>A、位&amp;#x000D;    B、比特&amp;#x000D;    C、字节    D、其他</w:t>
      </w:r>
    </w:p>
    <w:p>
      <w:pPr>
        <w:widowControl/>
        <w:jc w:val="left"/>
        <w:rPr>
          <w:rFonts w:hint="eastAsia" w:ascii="黑体" w:hAnsi="黑体" w:eastAsia="黑体"/>
        </w:rPr>
      </w:pPr>
      <w:r>
        <w:rPr>
          <w:rFonts w:hint="eastAsia" w:ascii="黑体" w:hAnsi="黑体" w:eastAsia="黑体"/>
        </w:rPr>
        <w:t>309、射频识别技术属于物联网产业链的（A）环节。</w:t>
      </w:r>
    </w:p>
    <w:p>
      <w:pPr>
        <w:widowControl/>
        <w:jc w:val="left"/>
        <w:rPr>
          <w:rFonts w:hint="eastAsia" w:ascii="黑体" w:hAnsi="黑体" w:eastAsia="黑体"/>
        </w:rPr>
      </w:pPr>
      <w:r>
        <w:rPr>
          <w:rFonts w:hint="eastAsia" w:ascii="黑体" w:hAnsi="黑体" w:eastAsia="黑体"/>
        </w:rPr>
        <w:t>A、标识&amp;#x000D;    B、感知&amp;#x000D;    C、处理&amp;#x000D;    D、传送</w:t>
      </w:r>
    </w:p>
    <w:p>
      <w:pPr>
        <w:widowControl/>
        <w:jc w:val="left"/>
        <w:rPr>
          <w:rFonts w:hint="eastAsia" w:ascii="黑体" w:hAnsi="黑体" w:eastAsia="黑体"/>
        </w:rPr>
      </w:pPr>
      <w:r>
        <w:rPr>
          <w:rFonts w:hint="eastAsia" w:ascii="黑体" w:hAnsi="黑体" w:eastAsia="黑体"/>
        </w:rPr>
        <w:t>310、物联网的全球发展形势可能提前推动人类进入“智能时代”，也称（D）时代。</w:t>
      </w:r>
    </w:p>
    <w:p>
      <w:pPr>
        <w:widowControl/>
        <w:jc w:val="left"/>
        <w:rPr>
          <w:rFonts w:hint="eastAsia" w:ascii="黑体" w:hAnsi="黑体" w:eastAsia="黑体"/>
        </w:rPr>
      </w:pPr>
      <w:r>
        <w:rPr>
          <w:rFonts w:hint="eastAsia" w:ascii="黑体" w:hAnsi="黑体" w:eastAsia="黑体"/>
        </w:rPr>
        <w:t>A、计算&amp;#x000D;    B、信息&amp;#x000D;    C、互联&amp;#x000D;    D、物联</w:t>
      </w:r>
    </w:p>
    <w:p>
      <w:pPr>
        <w:widowControl/>
        <w:jc w:val="left"/>
        <w:rPr>
          <w:rFonts w:hint="eastAsia" w:ascii="黑体" w:hAnsi="黑体" w:eastAsia="黑体"/>
        </w:rPr>
      </w:pPr>
      <w:r>
        <w:rPr>
          <w:rFonts w:hint="eastAsia" w:ascii="黑体" w:hAnsi="黑体" w:eastAsia="黑体"/>
        </w:rPr>
        <w:t>311、物联网把人类生活（A）了，万物成了人的同类。</w:t>
      </w:r>
    </w:p>
    <w:p>
      <w:pPr>
        <w:widowControl/>
        <w:jc w:val="left"/>
        <w:rPr>
          <w:rFonts w:hint="eastAsia" w:ascii="黑体" w:hAnsi="黑体" w:eastAsia="黑体"/>
        </w:rPr>
      </w:pPr>
      <w:r>
        <w:rPr>
          <w:rFonts w:hint="eastAsia" w:ascii="黑体" w:hAnsi="黑体" w:eastAsia="黑体"/>
        </w:rPr>
        <w:t>A、拟人化    B、拟物化    C、虚拟化    D、实体化</w:t>
      </w:r>
    </w:p>
    <w:p>
      <w:pPr>
        <w:widowControl/>
        <w:jc w:val="left"/>
        <w:rPr>
          <w:rFonts w:hint="eastAsia" w:ascii="黑体" w:hAnsi="黑体" w:eastAsia="黑体"/>
        </w:rPr>
      </w:pPr>
      <w:r>
        <w:rPr>
          <w:rFonts w:hint="eastAsia" w:ascii="黑体" w:hAnsi="黑体" w:eastAsia="黑体"/>
        </w:rPr>
        <w:t>312、射频识别技术属于物联网产业链的（A）环节。</w:t>
      </w:r>
    </w:p>
    <w:p>
      <w:pPr>
        <w:widowControl/>
        <w:jc w:val="left"/>
        <w:rPr>
          <w:rFonts w:hint="eastAsia" w:ascii="黑体" w:hAnsi="黑体" w:eastAsia="黑体"/>
        </w:rPr>
      </w:pPr>
      <w:r>
        <w:rPr>
          <w:rFonts w:hint="eastAsia" w:ascii="黑体" w:hAnsi="黑体" w:eastAsia="黑体"/>
        </w:rPr>
        <w:t>A、标识     B、感知    C、处理    D、信息传送</w:t>
      </w:r>
    </w:p>
    <w:p>
      <w:pPr>
        <w:widowControl/>
        <w:jc w:val="left"/>
        <w:rPr>
          <w:rFonts w:hint="eastAsia" w:ascii="黑体" w:hAnsi="黑体" w:eastAsia="黑体"/>
        </w:rPr>
      </w:pPr>
      <w:r>
        <w:rPr>
          <w:rFonts w:hint="eastAsia" w:ascii="黑体" w:hAnsi="黑体" w:eastAsia="黑体"/>
        </w:rPr>
        <w:t>313、《让科技引领中国可持续发展》讲话发表于（B）年。</w:t>
      </w:r>
    </w:p>
    <w:p>
      <w:pPr>
        <w:widowControl/>
        <w:jc w:val="left"/>
        <w:rPr>
          <w:rFonts w:hint="eastAsia" w:ascii="黑体" w:hAnsi="黑体" w:eastAsia="黑体"/>
        </w:rPr>
      </w:pPr>
      <w:r>
        <w:rPr>
          <w:rFonts w:hint="eastAsia" w:ascii="黑体" w:hAnsi="黑体" w:eastAsia="黑体"/>
        </w:rPr>
        <w:t>A、2008    B、2009    C、2010    D、2011</w:t>
      </w:r>
    </w:p>
    <w:p>
      <w:pPr>
        <w:widowControl/>
        <w:jc w:val="left"/>
        <w:rPr>
          <w:rFonts w:hint="eastAsia" w:ascii="黑体" w:hAnsi="黑体" w:eastAsia="黑体"/>
        </w:rPr>
      </w:pPr>
      <w:r>
        <w:rPr>
          <w:rFonts w:hint="eastAsia" w:ascii="黑体" w:hAnsi="黑体" w:eastAsia="黑体"/>
        </w:rPr>
        <w:t>314、制定IEEE802.15.2标准的原因是（D）。</w:t>
      </w:r>
    </w:p>
    <w:p>
      <w:pPr>
        <w:widowControl/>
        <w:jc w:val="left"/>
        <w:rPr>
          <w:rFonts w:hint="eastAsia" w:ascii="黑体" w:hAnsi="黑体" w:eastAsia="黑体"/>
        </w:rPr>
      </w:pPr>
      <w:r>
        <w:rPr>
          <w:rFonts w:hint="eastAsia" w:ascii="黑体" w:hAnsi="黑体" w:eastAsia="黑体"/>
        </w:rPr>
        <w:t>A、扩宽蓝牙功能     B、提升传输速率     C、提升传输距离</w:t>
      </w:r>
    </w:p>
    <w:p>
      <w:pPr>
        <w:widowControl/>
        <w:jc w:val="left"/>
        <w:rPr>
          <w:rFonts w:hint="eastAsia" w:ascii="黑体" w:hAnsi="黑体" w:eastAsia="黑体"/>
        </w:rPr>
      </w:pPr>
      <w:r>
        <w:rPr>
          <w:rFonts w:hint="eastAsia" w:ascii="黑体" w:hAnsi="黑体" w:eastAsia="黑体"/>
        </w:rPr>
        <w:t>D、解决与IEEE802.11(无线局域网标准)的共存问题</w:t>
      </w:r>
    </w:p>
    <w:p>
      <w:pPr>
        <w:widowControl/>
        <w:jc w:val="left"/>
        <w:rPr>
          <w:rFonts w:hint="eastAsia" w:ascii="黑体" w:hAnsi="黑体" w:eastAsia="黑体"/>
        </w:rPr>
      </w:pPr>
      <w:r>
        <w:rPr>
          <w:rFonts w:hint="eastAsia" w:ascii="黑体" w:hAnsi="黑体" w:eastAsia="黑体"/>
        </w:rPr>
        <w:t>315、在射频技术和互联网技术结合方面最有代表性的研究是由（C）完成的。</w:t>
      </w:r>
    </w:p>
    <w:p>
      <w:pPr>
        <w:widowControl/>
        <w:jc w:val="left"/>
        <w:rPr>
          <w:rFonts w:hint="eastAsia" w:ascii="黑体" w:hAnsi="黑体" w:eastAsia="黑体"/>
        </w:rPr>
      </w:pPr>
      <w:r>
        <w:rPr>
          <w:rFonts w:hint="eastAsia" w:ascii="黑体" w:hAnsi="黑体" w:eastAsia="黑体"/>
        </w:rPr>
        <w:t>A、YALE    B、HARVARD    C、MIT    D、BRIDGE</w:t>
      </w:r>
    </w:p>
    <w:p>
      <w:pPr>
        <w:widowControl/>
        <w:jc w:val="left"/>
        <w:rPr>
          <w:rFonts w:hint="eastAsia" w:ascii="黑体" w:hAnsi="黑体" w:eastAsia="黑体"/>
        </w:rPr>
      </w:pPr>
      <w:r>
        <w:rPr>
          <w:rFonts w:hint="eastAsia" w:ascii="黑体" w:hAnsi="黑体" w:eastAsia="黑体"/>
        </w:rPr>
        <w:t>316、物联网的全球发展形势可能提前推动人类进入“智能时代”，也称（D）。</w:t>
      </w:r>
    </w:p>
    <w:p>
      <w:pPr>
        <w:widowControl/>
        <w:jc w:val="left"/>
        <w:rPr>
          <w:rFonts w:hint="eastAsia" w:ascii="黑体" w:hAnsi="黑体" w:eastAsia="黑体"/>
        </w:rPr>
      </w:pPr>
      <w:r>
        <w:rPr>
          <w:rFonts w:hint="eastAsia" w:ascii="黑体" w:hAnsi="黑体" w:eastAsia="黑体"/>
        </w:rPr>
        <w:t>A、计算时代    B、信息时代    C、互联时代    D、物联时代</w:t>
      </w:r>
    </w:p>
    <w:p>
      <w:pPr>
        <w:widowControl/>
        <w:jc w:val="left"/>
        <w:rPr>
          <w:rFonts w:hint="eastAsia" w:ascii="黑体" w:hAnsi="黑体" w:eastAsia="黑体"/>
        </w:rPr>
      </w:pPr>
      <w:r>
        <w:rPr>
          <w:rFonts w:hint="eastAsia" w:ascii="黑体" w:hAnsi="黑体" w:eastAsia="黑体"/>
        </w:rPr>
        <w:t>317、物联网在国际电信联盟中写成（B）。</w:t>
      </w:r>
    </w:p>
    <w:p>
      <w:pPr>
        <w:widowControl/>
        <w:jc w:val="left"/>
        <w:rPr>
          <w:rFonts w:hint="eastAsia" w:ascii="黑体" w:hAnsi="黑体" w:eastAsia="黑体"/>
        </w:rPr>
      </w:pPr>
      <w:r>
        <w:rPr>
          <w:rFonts w:hint="eastAsia" w:ascii="黑体" w:hAnsi="黑体" w:eastAsia="黑体"/>
        </w:rPr>
        <w:t>A、NetworkEverything        B、InternetofThings</w:t>
      </w:r>
    </w:p>
    <w:p>
      <w:pPr>
        <w:widowControl/>
        <w:jc w:val="left"/>
        <w:rPr>
          <w:rFonts w:hint="eastAsia" w:ascii="黑体" w:hAnsi="黑体" w:eastAsia="黑体"/>
        </w:rPr>
      </w:pPr>
      <w:r>
        <w:rPr>
          <w:rFonts w:hint="eastAsia" w:ascii="黑体" w:hAnsi="黑体" w:eastAsia="黑体"/>
        </w:rPr>
        <w:t>C、InternetofEverything     D、NetworkofThings</w:t>
      </w:r>
    </w:p>
    <w:p>
      <w:pPr>
        <w:widowControl/>
        <w:jc w:val="left"/>
        <w:rPr>
          <w:rFonts w:hint="eastAsia" w:ascii="黑体" w:hAnsi="黑体" w:eastAsia="黑体"/>
        </w:rPr>
      </w:pPr>
      <w:r>
        <w:rPr>
          <w:rFonts w:hint="eastAsia" w:ascii="黑体" w:hAnsi="黑体" w:eastAsia="黑体"/>
        </w:rPr>
        <w:t>318、有源标签与阅读器通信所需的射频能量由（A）提供。</w:t>
      </w:r>
    </w:p>
    <w:p>
      <w:pPr>
        <w:widowControl/>
        <w:jc w:val="left"/>
        <w:rPr>
          <w:rFonts w:hint="eastAsia" w:ascii="黑体" w:hAnsi="黑体" w:eastAsia="黑体"/>
        </w:rPr>
      </w:pPr>
      <w:r>
        <w:rPr>
          <w:rFonts w:hint="eastAsia" w:ascii="黑体" w:hAnsi="黑体" w:eastAsia="黑体"/>
        </w:rPr>
        <w:t>A、标签电池    B、阅读器电池    C、外部能源    D、交互能源</w:t>
      </w:r>
    </w:p>
    <w:p>
      <w:pPr>
        <w:widowControl/>
        <w:jc w:val="left"/>
        <w:rPr>
          <w:rFonts w:hint="eastAsia" w:ascii="黑体" w:hAnsi="黑体" w:eastAsia="黑体"/>
        </w:rPr>
      </w:pPr>
      <w:r>
        <w:rPr>
          <w:rFonts w:hint="eastAsia" w:ascii="黑体" w:hAnsi="黑体" w:eastAsia="黑体"/>
        </w:rPr>
        <w:t>319、下列用来判定用户是否具有对某资源的访问和使用权限的技术是（A）。</w:t>
      </w:r>
    </w:p>
    <w:p>
      <w:pPr>
        <w:widowControl/>
        <w:jc w:val="left"/>
        <w:rPr>
          <w:rFonts w:hint="eastAsia" w:ascii="黑体" w:hAnsi="黑体" w:eastAsia="黑体"/>
        </w:rPr>
      </w:pPr>
      <w:r>
        <w:rPr>
          <w:rFonts w:hint="eastAsia" w:ascii="黑体" w:hAnsi="黑体" w:eastAsia="黑体"/>
        </w:rPr>
        <w:t>A、身份认证&amp;#x000D;    B、访问控制&amp;#x000D;    C、安全审计    D、其他</w:t>
      </w:r>
    </w:p>
    <w:p>
      <w:pPr>
        <w:widowControl/>
        <w:jc w:val="left"/>
        <w:rPr>
          <w:rFonts w:hint="eastAsia" w:ascii="黑体" w:hAnsi="黑体" w:eastAsia="黑体"/>
        </w:rPr>
      </w:pPr>
      <w:r>
        <w:rPr>
          <w:rFonts w:hint="eastAsia" w:ascii="黑体" w:hAnsi="黑体" w:eastAsia="黑体"/>
        </w:rPr>
        <w:t>320、在数据存储三级架构中读写速度最快的是（B）。</w:t>
      </w:r>
    </w:p>
    <w:p>
      <w:pPr>
        <w:widowControl/>
        <w:jc w:val="left"/>
        <w:rPr>
          <w:rFonts w:hint="eastAsia" w:ascii="黑体" w:hAnsi="黑体" w:eastAsia="黑体"/>
        </w:rPr>
      </w:pPr>
      <w:r>
        <w:rPr>
          <w:rFonts w:hint="eastAsia" w:ascii="黑体" w:hAnsi="黑体" w:eastAsia="黑体"/>
        </w:rPr>
        <w:t>A、CPU    B、高速缓存    C、内存    D、外存</w:t>
      </w:r>
    </w:p>
    <w:p>
      <w:pPr>
        <w:widowControl/>
        <w:jc w:val="left"/>
        <w:rPr>
          <w:rFonts w:hint="eastAsia" w:ascii="黑体" w:hAnsi="黑体" w:eastAsia="黑体"/>
        </w:rPr>
      </w:pPr>
      <w:r>
        <w:rPr>
          <w:rFonts w:hint="eastAsia" w:ascii="黑体" w:hAnsi="黑体" w:eastAsia="黑体"/>
        </w:rPr>
        <w:t>321、有源标签与阅读器通信所需的射频能量由（A）提供。</w:t>
      </w:r>
    </w:p>
    <w:p>
      <w:pPr>
        <w:widowControl/>
        <w:jc w:val="left"/>
        <w:rPr>
          <w:rFonts w:hint="eastAsia" w:ascii="黑体" w:hAnsi="黑体" w:eastAsia="黑体"/>
        </w:rPr>
      </w:pPr>
      <w:r>
        <w:rPr>
          <w:rFonts w:hint="eastAsia" w:ascii="黑体" w:hAnsi="黑体" w:eastAsia="黑体"/>
        </w:rPr>
        <w:t xml:space="preserve">A、标签电池&amp;#x000D;    B、阅读器电池&amp;#x000D;    </w:t>
      </w:r>
    </w:p>
    <w:p>
      <w:pPr>
        <w:widowControl/>
        <w:jc w:val="left"/>
        <w:rPr>
          <w:rFonts w:hint="eastAsia" w:ascii="黑体" w:hAnsi="黑体" w:eastAsia="黑体"/>
        </w:rPr>
      </w:pPr>
      <w:r>
        <w:rPr>
          <w:rFonts w:hint="eastAsia" w:ascii="黑体" w:hAnsi="黑体" w:eastAsia="黑体"/>
        </w:rPr>
        <w:t>C、外部能源&amp;#x000D;    D、交互能源</w:t>
      </w:r>
    </w:p>
    <w:p>
      <w:pPr>
        <w:widowControl/>
        <w:jc w:val="left"/>
        <w:rPr>
          <w:rFonts w:hint="eastAsia" w:ascii="黑体" w:hAnsi="黑体" w:eastAsia="黑体"/>
        </w:rPr>
      </w:pPr>
      <w:r>
        <w:rPr>
          <w:rFonts w:hint="eastAsia" w:ascii="黑体" w:hAnsi="黑体" w:eastAsia="黑体"/>
        </w:rPr>
        <w:t>322、传感器是将物理量或化学量转变成便于利用的（A）的器件</w:t>
      </w:r>
    </w:p>
    <w:p>
      <w:pPr>
        <w:widowControl/>
        <w:jc w:val="left"/>
        <w:rPr>
          <w:rFonts w:hint="eastAsia" w:ascii="黑体" w:hAnsi="黑体" w:eastAsia="黑体"/>
        </w:rPr>
      </w:pPr>
      <w:r>
        <w:rPr>
          <w:rFonts w:hint="eastAsia" w:ascii="黑体" w:hAnsi="黑体" w:eastAsia="黑体"/>
        </w:rPr>
        <w:t>A、电信号&amp;#x000D;    B、光信号&amp;#x000D;    C、生物信号&amp;#x000D;    D、磁信号</w:t>
      </w:r>
    </w:p>
    <w:p>
      <w:pPr>
        <w:widowControl/>
        <w:jc w:val="left"/>
        <w:rPr>
          <w:rFonts w:hint="eastAsia" w:ascii="黑体" w:hAnsi="黑体" w:eastAsia="黑体"/>
        </w:rPr>
      </w:pPr>
      <w:r>
        <w:rPr>
          <w:rFonts w:hint="eastAsia" w:ascii="黑体" w:hAnsi="黑体" w:eastAsia="黑体"/>
        </w:rPr>
        <w:t>323、感知中国中心设在（D）。</w:t>
      </w:r>
    </w:p>
    <w:p>
      <w:pPr>
        <w:widowControl/>
        <w:jc w:val="left"/>
        <w:rPr>
          <w:rFonts w:hint="eastAsia" w:ascii="黑体" w:hAnsi="黑体" w:eastAsia="黑体"/>
        </w:rPr>
      </w:pPr>
      <w:r>
        <w:rPr>
          <w:rFonts w:hint="eastAsia" w:ascii="黑体" w:hAnsi="黑体" w:eastAsia="黑体"/>
        </w:rPr>
        <w:t>A、北京    B、上海    C、九泉    D、无锡</w:t>
      </w:r>
    </w:p>
    <w:p>
      <w:pPr>
        <w:widowControl/>
        <w:jc w:val="left"/>
        <w:rPr>
          <w:rFonts w:hint="eastAsia" w:ascii="黑体" w:hAnsi="黑体" w:eastAsia="黑体"/>
        </w:rPr>
      </w:pPr>
      <w:r>
        <w:rPr>
          <w:rFonts w:hint="eastAsia" w:ascii="黑体" w:hAnsi="黑体" w:eastAsia="黑体"/>
        </w:rPr>
        <w:t>324、1995年，（D）首次提出物联网概念。</w:t>
      </w:r>
    </w:p>
    <w:p>
      <w:pPr>
        <w:widowControl/>
        <w:jc w:val="left"/>
        <w:rPr>
          <w:rFonts w:hint="eastAsia" w:ascii="黑体" w:hAnsi="黑体" w:eastAsia="黑体"/>
        </w:rPr>
      </w:pPr>
      <w:r>
        <w:rPr>
          <w:rFonts w:hint="eastAsia" w:ascii="黑体" w:hAnsi="黑体" w:eastAsia="黑体"/>
        </w:rPr>
        <w:t>A、沃伦.巴菲特    B、乔布斯    C、保罗.艾伦    D、比尔.盖茨</w:t>
      </w:r>
    </w:p>
    <w:p>
      <w:pPr>
        <w:widowControl/>
        <w:jc w:val="left"/>
        <w:rPr>
          <w:rFonts w:hint="eastAsia" w:ascii="黑体" w:hAnsi="黑体" w:eastAsia="黑体"/>
        </w:rPr>
      </w:pPr>
      <w:r>
        <w:rPr>
          <w:rFonts w:hint="eastAsia" w:ascii="黑体" w:hAnsi="黑体" w:eastAsia="黑体"/>
        </w:rPr>
        <w:t>325、输出量只有两种状态的传感器是（C）</w:t>
      </w:r>
    </w:p>
    <w:p>
      <w:pPr>
        <w:widowControl/>
        <w:jc w:val="left"/>
        <w:rPr>
          <w:rFonts w:hint="eastAsia" w:ascii="黑体" w:hAnsi="黑体" w:eastAsia="黑体"/>
        </w:rPr>
      </w:pPr>
      <w:r>
        <w:rPr>
          <w:rFonts w:hint="eastAsia" w:ascii="黑体" w:hAnsi="黑体" w:eastAsia="黑体"/>
        </w:rPr>
        <w:t>A、物理量传感器    B、数字量传感器    C、开关量传感器    D、模拟量传感器</w:t>
      </w:r>
    </w:p>
    <w:p>
      <w:pPr>
        <w:widowControl/>
        <w:jc w:val="left"/>
        <w:rPr>
          <w:rFonts w:hint="eastAsia" w:ascii="黑体" w:hAnsi="黑体" w:eastAsia="黑体"/>
        </w:rPr>
      </w:pPr>
      <w:r>
        <w:rPr>
          <w:rFonts w:hint="eastAsia" w:ascii="黑体" w:hAnsi="黑体" w:eastAsia="黑体"/>
        </w:rPr>
        <w:t>326、以下哪一项用于存储被识别物体的标识信息？（D）</w:t>
      </w:r>
    </w:p>
    <w:p>
      <w:pPr>
        <w:widowControl/>
        <w:jc w:val="left"/>
        <w:rPr>
          <w:rFonts w:hint="eastAsia" w:ascii="黑体" w:hAnsi="黑体" w:eastAsia="黑体"/>
        </w:rPr>
      </w:pPr>
      <w:r>
        <w:rPr>
          <w:rFonts w:hint="eastAsia" w:ascii="黑体" w:hAnsi="黑体" w:eastAsia="黑体"/>
        </w:rPr>
        <w:t>A、天线    B、电子标签    C、读写器    D、计算机</w:t>
      </w:r>
    </w:p>
    <w:p>
      <w:pPr>
        <w:widowControl/>
        <w:jc w:val="left"/>
        <w:rPr>
          <w:rFonts w:hint="eastAsia" w:ascii="黑体" w:hAnsi="黑体" w:eastAsia="黑体"/>
        </w:rPr>
      </w:pPr>
      <w:r>
        <w:rPr>
          <w:rFonts w:hint="eastAsia" w:ascii="黑体" w:hAnsi="黑体" w:eastAsia="黑体"/>
        </w:rPr>
        <w:t>327、无线网络协议中的蓝牙协议是针对于哪个类型的网络（A）。</w:t>
      </w:r>
    </w:p>
    <w:p>
      <w:pPr>
        <w:widowControl/>
        <w:jc w:val="left"/>
        <w:rPr>
          <w:rFonts w:hint="eastAsia" w:ascii="黑体" w:hAnsi="黑体" w:eastAsia="黑体"/>
        </w:rPr>
      </w:pPr>
      <w:r>
        <w:rPr>
          <w:rFonts w:hint="eastAsia" w:ascii="黑体" w:hAnsi="黑体" w:eastAsia="黑体"/>
        </w:rPr>
        <w:t>A、个域网    B、局域网    C、城域网     D、广域网</w:t>
      </w:r>
    </w:p>
    <w:p>
      <w:pPr>
        <w:widowControl/>
        <w:jc w:val="left"/>
        <w:rPr>
          <w:rFonts w:hint="eastAsia" w:ascii="黑体" w:hAnsi="黑体" w:eastAsia="黑体"/>
        </w:rPr>
      </w:pPr>
      <w:r>
        <w:rPr>
          <w:rFonts w:hint="eastAsia" w:ascii="黑体" w:hAnsi="黑体" w:eastAsia="黑体"/>
        </w:rPr>
        <w:t>328、ZigBee（D）根据服务和需求使多个器件之间进行通信。</w:t>
      </w:r>
    </w:p>
    <w:p>
      <w:pPr>
        <w:widowControl/>
        <w:jc w:val="left"/>
        <w:rPr>
          <w:rFonts w:hint="eastAsia" w:ascii="黑体" w:hAnsi="黑体" w:eastAsia="黑体"/>
        </w:rPr>
      </w:pPr>
      <w:r>
        <w:rPr>
          <w:rFonts w:hint="eastAsia" w:ascii="黑体" w:hAnsi="黑体" w:eastAsia="黑体"/>
        </w:rPr>
        <w:t>A、物理层    B、MAC层    C、网络/安全层    D、支持/应用层</w:t>
      </w:r>
    </w:p>
    <w:p>
      <w:pPr>
        <w:widowControl/>
        <w:jc w:val="left"/>
        <w:rPr>
          <w:rFonts w:hint="eastAsia" w:ascii="黑体" w:hAnsi="黑体" w:eastAsia="黑体"/>
        </w:rPr>
      </w:pPr>
      <w:r>
        <w:rPr>
          <w:rFonts w:hint="eastAsia" w:ascii="黑体" w:hAnsi="黑体" w:eastAsia="黑体"/>
        </w:rPr>
        <w:t>329、SmartHome的中文是（C）</w:t>
      </w:r>
    </w:p>
    <w:p>
      <w:pPr>
        <w:widowControl/>
        <w:jc w:val="left"/>
        <w:rPr>
          <w:rFonts w:hint="eastAsia" w:ascii="黑体" w:hAnsi="黑体" w:eastAsia="黑体"/>
        </w:rPr>
      </w:pPr>
      <w:r>
        <w:rPr>
          <w:rFonts w:hint="eastAsia" w:ascii="黑体" w:hAnsi="黑体" w:eastAsia="黑体"/>
        </w:rPr>
        <w:t>A、智慧城市    B、智慧交通    C、智慧家居    D、智慧安保</w:t>
      </w:r>
    </w:p>
    <w:p>
      <w:pPr>
        <w:widowControl/>
        <w:jc w:val="left"/>
        <w:rPr>
          <w:rFonts w:hint="eastAsia" w:ascii="黑体" w:hAnsi="黑体" w:eastAsia="黑体"/>
        </w:rPr>
      </w:pPr>
      <w:r>
        <w:rPr>
          <w:rFonts w:hint="eastAsia" w:ascii="黑体" w:hAnsi="黑体" w:eastAsia="黑体"/>
        </w:rPr>
        <w:t>330、RFID系统两大组成部分为（C）</w:t>
      </w:r>
    </w:p>
    <w:p>
      <w:pPr>
        <w:widowControl/>
        <w:jc w:val="left"/>
        <w:rPr>
          <w:rFonts w:hint="eastAsia" w:ascii="黑体" w:hAnsi="黑体" w:eastAsia="黑体"/>
        </w:rPr>
      </w:pPr>
      <w:r>
        <w:rPr>
          <w:rFonts w:hint="eastAsia" w:ascii="黑体" w:hAnsi="黑体" w:eastAsia="黑体"/>
        </w:rPr>
        <w:t>A、读写器和读卡器    B、IC器和读写器    C、阅读器和标签    D、阅读器和IC卡</w:t>
      </w:r>
    </w:p>
    <w:p>
      <w:pPr>
        <w:widowControl/>
        <w:jc w:val="left"/>
        <w:rPr>
          <w:rFonts w:hint="eastAsia" w:ascii="黑体" w:hAnsi="黑体" w:eastAsia="黑体"/>
        </w:rPr>
      </w:pPr>
      <w:r>
        <w:rPr>
          <w:rFonts w:hint="eastAsia" w:ascii="黑体" w:hAnsi="黑体" w:eastAsia="黑体"/>
        </w:rPr>
        <w:t>331、MAC层采用了完全确认的（D），每个发送的数据包都必须等待接受方的确认信息。</w:t>
      </w:r>
    </w:p>
    <w:p>
      <w:pPr>
        <w:widowControl/>
        <w:jc w:val="left"/>
        <w:rPr>
          <w:rFonts w:hint="eastAsia" w:ascii="黑体" w:hAnsi="黑体" w:eastAsia="黑体"/>
        </w:rPr>
      </w:pPr>
      <w:r>
        <w:rPr>
          <w:rFonts w:hint="eastAsia" w:ascii="黑体" w:hAnsi="黑体" w:eastAsia="黑体"/>
        </w:rPr>
        <w:t>A、自愈功能    B、自组织功能    C、碰撞避免机制    D、数据传输机制</w:t>
      </w:r>
    </w:p>
    <w:p>
      <w:pPr>
        <w:widowControl/>
        <w:jc w:val="left"/>
        <w:rPr>
          <w:rFonts w:hint="eastAsia" w:ascii="黑体" w:hAnsi="黑体" w:eastAsia="黑体"/>
        </w:rPr>
      </w:pPr>
      <w:r>
        <w:rPr>
          <w:rFonts w:hint="eastAsia" w:ascii="黑体" w:hAnsi="黑体" w:eastAsia="黑体"/>
        </w:rPr>
        <w:t>332、首次提出物联网概念的著作是（A）。</w:t>
      </w:r>
    </w:p>
    <w:p>
      <w:pPr>
        <w:widowControl/>
        <w:jc w:val="left"/>
        <w:rPr>
          <w:rFonts w:hint="eastAsia" w:ascii="黑体" w:hAnsi="黑体" w:eastAsia="黑体"/>
        </w:rPr>
      </w:pPr>
      <w:r>
        <w:rPr>
          <w:rFonts w:hint="eastAsia" w:ascii="黑体" w:hAnsi="黑体" w:eastAsia="黑体"/>
        </w:rPr>
        <w:t>A、《未来之路》    B、《信息高速公路》    C、《扁平世界》    D、《天生偏执狂》</w:t>
      </w:r>
    </w:p>
    <w:p>
      <w:pPr>
        <w:widowControl/>
        <w:jc w:val="left"/>
        <w:rPr>
          <w:rFonts w:hint="eastAsia" w:ascii="黑体" w:hAnsi="黑体" w:eastAsia="黑体"/>
        </w:rPr>
      </w:pPr>
      <w:r>
        <w:rPr>
          <w:rFonts w:hint="eastAsia" w:ascii="黑体" w:hAnsi="黑体" w:eastAsia="黑体"/>
        </w:rPr>
        <w:t>333、（C）年中国把物联网发展写入了政府工作报告。</w:t>
      </w:r>
    </w:p>
    <w:p>
      <w:pPr>
        <w:widowControl/>
        <w:jc w:val="left"/>
        <w:rPr>
          <w:rFonts w:hint="eastAsia" w:ascii="黑体" w:hAnsi="黑体" w:eastAsia="黑体"/>
        </w:rPr>
      </w:pPr>
      <w:r>
        <w:rPr>
          <w:rFonts w:hint="eastAsia" w:ascii="黑体" w:hAnsi="黑体" w:eastAsia="黑体"/>
        </w:rPr>
        <w:t>A、2000    B、2008   C、2009    D、2010</w:t>
      </w:r>
    </w:p>
    <w:p>
      <w:pPr>
        <w:widowControl/>
        <w:jc w:val="left"/>
        <w:rPr>
          <w:rFonts w:hint="eastAsia" w:ascii="黑体" w:hAnsi="黑体" w:eastAsia="黑体"/>
        </w:rPr>
      </w:pPr>
      <w:r>
        <w:rPr>
          <w:rFonts w:hint="eastAsia" w:ascii="黑体" w:hAnsi="黑体" w:eastAsia="黑体"/>
        </w:rPr>
        <w:t>334、通常所说的传感器核心组成部分是指（B）</w:t>
      </w:r>
    </w:p>
    <w:p>
      <w:pPr>
        <w:widowControl/>
        <w:jc w:val="left"/>
        <w:rPr>
          <w:rFonts w:hint="eastAsia" w:ascii="黑体" w:hAnsi="黑体" w:eastAsia="黑体"/>
        </w:rPr>
      </w:pPr>
      <w:r>
        <w:rPr>
          <w:rFonts w:hint="eastAsia" w:ascii="黑体" w:hAnsi="黑体" w:eastAsia="黑体"/>
        </w:rPr>
        <w:t>A、敏感元件和传感元件;    B、敏感元件和转换元件</w:t>
      </w:r>
    </w:p>
    <w:p>
      <w:pPr>
        <w:widowControl/>
        <w:jc w:val="left"/>
        <w:rPr>
          <w:rFonts w:hint="eastAsia" w:ascii="黑体" w:hAnsi="黑体" w:eastAsia="黑体"/>
        </w:rPr>
      </w:pPr>
      <w:r>
        <w:rPr>
          <w:rFonts w:hint="eastAsia" w:ascii="黑体" w:hAnsi="黑体" w:eastAsia="黑体"/>
        </w:rPr>
        <w:t>C、转换元件和调理电路;    D、敏感元件、调理电路和电源</w:t>
      </w:r>
    </w:p>
    <w:p>
      <w:pPr>
        <w:widowControl/>
        <w:jc w:val="left"/>
        <w:rPr>
          <w:rFonts w:hint="eastAsia" w:ascii="黑体" w:hAnsi="黑体" w:eastAsia="黑体"/>
        </w:rPr>
      </w:pPr>
      <w:r>
        <w:rPr>
          <w:rFonts w:hint="eastAsia" w:ascii="黑体" w:hAnsi="黑体" w:eastAsia="黑体"/>
        </w:rPr>
        <w:t>335、国际物品编码协会的英文简称是（A）。</w:t>
      </w:r>
    </w:p>
    <w:p>
      <w:pPr>
        <w:widowControl/>
        <w:jc w:val="left"/>
        <w:rPr>
          <w:rFonts w:hint="eastAsia" w:ascii="黑体" w:hAnsi="黑体" w:eastAsia="黑体"/>
        </w:rPr>
      </w:pPr>
      <w:r>
        <w:rPr>
          <w:rFonts w:hint="eastAsia" w:ascii="黑体" w:hAnsi="黑体" w:eastAsia="黑体"/>
        </w:rPr>
        <w:t>A、EAN    B、EIN    C、IEN    D、IEA</w:t>
      </w:r>
    </w:p>
    <w:p>
      <w:pPr>
        <w:widowControl/>
        <w:jc w:val="left"/>
        <w:rPr>
          <w:rFonts w:hint="eastAsia" w:ascii="黑体" w:hAnsi="黑体" w:eastAsia="黑体"/>
        </w:rPr>
      </w:pPr>
      <w:r>
        <w:rPr>
          <w:rFonts w:hint="eastAsia" w:ascii="黑体" w:hAnsi="黑体" w:eastAsia="黑体"/>
        </w:rPr>
        <w:t>336、机器人中的皮肤采用的是（D）。</w:t>
      </w:r>
    </w:p>
    <w:p>
      <w:pPr>
        <w:widowControl/>
        <w:jc w:val="left"/>
        <w:rPr>
          <w:rFonts w:hint="eastAsia" w:ascii="黑体" w:hAnsi="黑体" w:eastAsia="黑体"/>
        </w:rPr>
      </w:pPr>
      <w:r>
        <w:rPr>
          <w:rFonts w:hint="eastAsia" w:ascii="黑体" w:hAnsi="黑体" w:eastAsia="黑体"/>
        </w:rPr>
        <w:t>A、气体传感器    B、味觉传感器    C、光电传感器    D、温度传感器</w:t>
      </w:r>
    </w:p>
    <w:p>
      <w:pPr>
        <w:widowControl/>
        <w:jc w:val="left"/>
        <w:rPr>
          <w:rFonts w:hint="eastAsia" w:ascii="黑体" w:hAnsi="黑体" w:eastAsia="黑体"/>
        </w:rPr>
      </w:pPr>
      <w:r>
        <w:rPr>
          <w:rFonts w:hint="eastAsia" w:ascii="黑体" w:hAnsi="黑体" w:eastAsia="黑体"/>
        </w:rPr>
        <w:t>337、NFC是指（B）</w:t>
      </w:r>
    </w:p>
    <w:p>
      <w:pPr>
        <w:widowControl/>
        <w:jc w:val="left"/>
        <w:rPr>
          <w:rFonts w:hint="eastAsia" w:ascii="黑体" w:hAnsi="黑体" w:eastAsia="黑体"/>
        </w:rPr>
      </w:pPr>
      <w:r>
        <w:rPr>
          <w:rFonts w:hint="eastAsia" w:ascii="黑体" w:hAnsi="黑体" w:eastAsia="黑体"/>
        </w:rPr>
        <w:t>A、蓝牙技术    B、近场通信技术    C、高速数据传输技术    D、无线传输网络</w:t>
      </w:r>
    </w:p>
    <w:p>
      <w:pPr>
        <w:widowControl/>
        <w:jc w:val="left"/>
        <w:rPr>
          <w:rFonts w:hint="eastAsia" w:ascii="黑体" w:hAnsi="黑体" w:eastAsia="黑体"/>
        </w:rPr>
      </w:pPr>
      <w:r>
        <w:rPr>
          <w:rFonts w:hint="eastAsia" w:ascii="黑体" w:hAnsi="黑体" w:eastAsia="黑体"/>
        </w:rPr>
        <w:t>338、（D）标签工作频率是2.45GHz。</w:t>
      </w:r>
    </w:p>
    <w:p>
      <w:pPr>
        <w:widowControl/>
        <w:jc w:val="left"/>
        <w:rPr>
          <w:rFonts w:hint="eastAsia" w:ascii="黑体" w:hAnsi="黑体" w:eastAsia="黑体"/>
        </w:rPr>
      </w:pPr>
      <w:r>
        <w:rPr>
          <w:rFonts w:hint="eastAsia" w:ascii="黑体" w:hAnsi="黑体" w:eastAsia="黑体"/>
        </w:rPr>
        <w:t>A、低频;    B、高频;   C、特高频;   D、微波</w:t>
      </w:r>
    </w:p>
    <w:p>
      <w:pPr>
        <w:widowControl/>
        <w:jc w:val="left"/>
        <w:rPr>
          <w:rFonts w:hint="eastAsia" w:ascii="黑体" w:hAnsi="黑体" w:eastAsia="黑体"/>
        </w:rPr>
      </w:pPr>
      <w:r>
        <w:rPr>
          <w:rFonts w:hint="eastAsia" w:ascii="黑体" w:hAnsi="黑体" w:eastAsia="黑体"/>
        </w:rPr>
        <w:t>339、ZigBee网络设备（A）发送网络信标、建立一个网络、管理网络节点、存储网络节点信息、寻找一对节点间的路由消息、不断地接收信息。</w:t>
      </w:r>
    </w:p>
    <w:p>
      <w:pPr>
        <w:widowControl/>
        <w:jc w:val="left"/>
        <w:rPr>
          <w:rFonts w:hint="eastAsia" w:ascii="黑体" w:hAnsi="黑体" w:eastAsia="黑体"/>
        </w:rPr>
      </w:pPr>
      <w:r>
        <w:rPr>
          <w:rFonts w:hint="eastAsia" w:ascii="黑体" w:hAnsi="黑体" w:eastAsia="黑体"/>
        </w:rPr>
        <w:t>A、网络协调器             B、全功能设备（FFD）</w:t>
      </w:r>
    </w:p>
    <w:p>
      <w:pPr>
        <w:widowControl/>
        <w:jc w:val="left"/>
        <w:rPr>
          <w:rFonts w:hint="eastAsia" w:ascii="黑体" w:hAnsi="黑体" w:eastAsia="黑体"/>
        </w:rPr>
      </w:pPr>
      <w:r>
        <w:rPr>
          <w:rFonts w:hint="eastAsia" w:ascii="黑体" w:hAnsi="黑体" w:eastAsia="黑体"/>
        </w:rPr>
        <w:t>C、精简功能设备（RFD）    D、路由器</w:t>
      </w:r>
    </w:p>
    <w:p>
      <w:pPr>
        <w:widowControl/>
        <w:jc w:val="left"/>
        <w:rPr>
          <w:rFonts w:hint="eastAsia" w:ascii="黑体" w:hAnsi="黑体" w:eastAsia="黑体"/>
        </w:rPr>
      </w:pPr>
      <w:r>
        <w:rPr>
          <w:rFonts w:hint="eastAsia" w:ascii="黑体" w:hAnsi="黑体" w:eastAsia="黑体"/>
        </w:rPr>
        <w:t>340、感知层是物联网体系架构的（A）层。</w:t>
      </w:r>
    </w:p>
    <w:p>
      <w:pPr>
        <w:widowControl/>
        <w:jc w:val="left"/>
        <w:rPr>
          <w:rFonts w:hint="eastAsia" w:ascii="黑体" w:hAnsi="黑体" w:eastAsia="黑体"/>
        </w:rPr>
      </w:pPr>
      <w:r>
        <w:rPr>
          <w:rFonts w:hint="eastAsia" w:ascii="黑体" w:hAnsi="黑体" w:eastAsia="黑体"/>
        </w:rPr>
        <w:t>A、第一层    B、第二层    C、第三层    D、第四层</w:t>
      </w:r>
    </w:p>
    <w:p>
      <w:pPr>
        <w:widowControl/>
        <w:jc w:val="left"/>
        <w:rPr>
          <w:rFonts w:hint="eastAsia" w:ascii="黑体" w:hAnsi="黑体" w:eastAsia="黑体"/>
        </w:rPr>
      </w:pPr>
      <w:r>
        <w:rPr>
          <w:rFonts w:hint="eastAsia" w:ascii="黑体" w:hAnsi="黑体" w:eastAsia="黑体"/>
        </w:rPr>
        <w:t>341、利用RFID、传感器、二维码等随时随地地获取物体的信息，指的是（B）</w:t>
      </w:r>
    </w:p>
    <w:p>
      <w:pPr>
        <w:widowControl/>
        <w:jc w:val="left"/>
        <w:rPr>
          <w:rFonts w:hint="eastAsia" w:ascii="黑体" w:hAnsi="黑体" w:eastAsia="黑体"/>
        </w:rPr>
      </w:pPr>
      <w:r>
        <w:rPr>
          <w:rFonts w:hint="eastAsia" w:ascii="黑体" w:hAnsi="黑体" w:eastAsia="黑体"/>
        </w:rPr>
        <w:t>A、可靠传递;    B、全面感知;    C、智能处理;    D、互联网</w:t>
      </w:r>
    </w:p>
    <w:p>
      <w:pPr>
        <w:widowControl/>
        <w:jc w:val="left"/>
        <w:rPr>
          <w:rFonts w:hint="eastAsia" w:ascii="黑体" w:hAnsi="黑体" w:eastAsia="黑体"/>
        </w:rPr>
      </w:pPr>
      <w:r>
        <w:rPr>
          <w:rFonts w:hint="eastAsia" w:ascii="黑体" w:hAnsi="黑体" w:eastAsia="黑体"/>
        </w:rPr>
        <w:t>342、（A）标签工作频率是30-300kHz。</w:t>
      </w:r>
    </w:p>
    <w:p>
      <w:pPr>
        <w:widowControl/>
        <w:jc w:val="left"/>
        <w:rPr>
          <w:rFonts w:hint="eastAsia" w:ascii="黑体" w:hAnsi="黑体" w:eastAsia="黑体"/>
        </w:rPr>
      </w:pPr>
      <w:r>
        <w:rPr>
          <w:rFonts w:hint="eastAsia" w:ascii="黑体" w:hAnsi="黑体" w:eastAsia="黑体"/>
        </w:rPr>
        <w:t>A、低频电子标签    B、高频电子标签    C、特高频电子标签    D、微波标签</w:t>
      </w:r>
    </w:p>
    <w:p>
      <w:pPr>
        <w:widowControl/>
        <w:jc w:val="left"/>
        <w:rPr>
          <w:rFonts w:hint="eastAsia" w:ascii="黑体" w:hAnsi="黑体" w:eastAsia="黑体"/>
        </w:rPr>
      </w:pPr>
      <w:r>
        <w:rPr>
          <w:rFonts w:hint="eastAsia" w:ascii="黑体" w:hAnsi="黑体" w:eastAsia="黑体"/>
        </w:rPr>
        <w:t>343、从仿生学观点看，通信系统是传递信息的（B）。</w:t>
      </w:r>
    </w:p>
    <w:p>
      <w:pPr>
        <w:widowControl/>
        <w:jc w:val="left"/>
        <w:rPr>
          <w:rFonts w:hint="eastAsia" w:ascii="黑体" w:hAnsi="黑体" w:eastAsia="黑体"/>
        </w:rPr>
      </w:pPr>
      <w:r>
        <w:rPr>
          <w:rFonts w:hint="eastAsia" w:ascii="黑体" w:hAnsi="黑体" w:eastAsia="黑体"/>
        </w:rPr>
        <w:t>A、大脑    B、神经系统    C、传输系统    D、感受器官</w:t>
      </w:r>
    </w:p>
    <w:p>
      <w:pPr>
        <w:widowControl/>
        <w:jc w:val="left"/>
        <w:rPr>
          <w:rFonts w:hint="eastAsia" w:ascii="黑体" w:hAnsi="黑体" w:eastAsia="黑体"/>
        </w:rPr>
      </w:pPr>
      <w:r>
        <w:rPr>
          <w:rFonts w:hint="eastAsia" w:ascii="黑体" w:hAnsi="黑体" w:eastAsia="黑体"/>
        </w:rPr>
        <w:t>344、wifi技术的优点为（A）</w:t>
      </w:r>
    </w:p>
    <w:p>
      <w:pPr>
        <w:widowControl/>
        <w:jc w:val="left"/>
        <w:rPr>
          <w:rFonts w:hint="eastAsia" w:ascii="黑体" w:hAnsi="黑体" w:eastAsia="黑体"/>
        </w:rPr>
      </w:pPr>
      <w:r>
        <w:rPr>
          <w:rFonts w:hint="eastAsia" w:ascii="黑体" w:hAnsi="黑体" w:eastAsia="黑体"/>
        </w:rPr>
        <w:t>A、速度比较快，传输数据量大    B、保密性好，价格低</w:t>
      </w:r>
    </w:p>
    <w:p>
      <w:pPr>
        <w:widowControl/>
        <w:jc w:val="left"/>
        <w:rPr>
          <w:rFonts w:hint="eastAsia" w:ascii="黑体" w:hAnsi="黑体" w:eastAsia="黑体"/>
        </w:rPr>
      </w:pPr>
      <w:r>
        <w:rPr>
          <w:rFonts w:hint="eastAsia" w:ascii="黑体" w:hAnsi="黑体" w:eastAsia="黑体"/>
        </w:rPr>
        <w:t>C、短距离，低功耗              D、自组网，设备接入量大</w:t>
      </w:r>
    </w:p>
    <w:p>
      <w:pPr>
        <w:widowControl/>
        <w:jc w:val="left"/>
        <w:rPr>
          <w:rFonts w:hint="eastAsia" w:ascii="黑体" w:hAnsi="黑体" w:eastAsia="黑体"/>
        </w:rPr>
      </w:pPr>
      <w:r>
        <w:rPr>
          <w:rFonts w:hint="eastAsia" w:ascii="黑体" w:hAnsi="黑体" w:eastAsia="黑体"/>
        </w:rPr>
        <w:t>345、物联网体系架构中，应用层相当于人的（C）。</w:t>
      </w:r>
    </w:p>
    <w:p>
      <w:pPr>
        <w:widowControl/>
        <w:jc w:val="left"/>
        <w:rPr>
          <w:rFonts w:hint="eastAsia" w:ascii="黑体" w:hAnsi="黑体" w:eastAsia="黑体"/>
        </w:rPr>
      </w:pPr>
      <w:r>
        <w:rPr>
          <w:rFonts w:hint="eastAsia" w:ascii="黑体" w:hAnsi="黑体" w:eastAsia="黑体"/>
        </w:rPr>
        <w:t>A、大脑    B、皮肤    C、社会分工    D、神经中枢</w:t>
      </w:r>
    </w:p>
    <w:p>
      <w:pPr>
        <w:widowControl/>
        <w:jc w:val="left"/>
        <w:rPr>
          <w:rFonts w:hint="eastAsia" w:ascii="黑体" w:hAnsi="黑体" w:eastAsia="黑体"/>
        </w:rPr>
      </w:pPr>
      <w:r>
        <w:rPr>
          <w:rFonts w:hint="eastAsia" w:ascii="黑体" w:hAnsi="黑体" w:eastAsia="黑体"/>
        </w:rPr>
        <w:t>346、人与物、物与物之间的通信被认为是（C）的突出特点。</w:t>
      </w:r>
    </w:p>
    <w:p>
      <w:pPr>
        <w:widowControl/>
        <w:jc w:val="left"/>
        <w:rPr>
          <w:rFonts w:hint="eastAsia" w:ascii="黑体" w:hAnsi="黑体" w:eastAsia="黑体"/>
        </w:rPr>
      </w:pPr>
      <w:r>
        <w:rPr>
          <w:rFonts w:hint="eastAsia" w:ascii="黑体" w:hAnsi="黑体" w:eastAsia="黑体"/>
        </w:rPr>
        <w:t>A、高频磁场以太网    B、互联网    C、泛在网    D、感知网</w:t>
      </w:r>
    </w:p>
    <w:p>
      <w:pPr>
        <w:widowControl/>
        <w:jc w:val="left"/>
        <w:rPr>
          <w:rFonts w:hint="eastAsia" w:ascii="黑体" w:hAnsi="黑体" w:eastAsia="黑体"/>
        </w:rPr>
      </w:pPr>
      <w:r>
        <w:rPr>
          <w:rFonts w:hint="eastAsia" w:ascii="黑体" w:hAnsi="黑体" w:eastAsia="黑体"/>
        </w:rPr>
        <w:t>347、近百年来，人类社会总共经历了（B）次里程碑式的科技革命。</w:t>
      </w:r>
    </w:p>
    <w:p>
      <w:pPr>
        <w:widowControl/>
        <w:jc w:val="left"/>
        <w:rPr>
          <w:rFonts w:hint="eastAsia" w:ascii="黑体" w:hAnsi="黑体" w:eastAsia="黑体"/>
        </w:rPr>
      </w:pPr>
      <w:r>
        <w:rPr>
          <w:rFonts w:hint="eastAsia" w:ascii="黑体" w:hAnsi="黑体" w:eastAsia="黑体"/>
        </w:rPr>
        <w:t>A、二    B、三    C、四    D、五</w:t>
      </w:r>
    </w:p>
    <w:p>
      <w:pPr>
        <w:widowControl/>
        <w:jc w:val="left"/>
        <w:rPr>
          <w:rFonts w:hint="eastAsia" w:ascii="黑体" w:hAnsi="黑体" w:eastAsia="黑体"/>
        </w:rPr>
      </w:pPr>
      <w:r>
        <w:rPr>
          <w:rFonts w:hint="eastAsia" w:ascii="黑体" w:hAnsi="黑体" w:eastAsia="黑体"/>
        </w:rPr>
        <w:t>348、云计算中，提供资源的网络被称为（D）。</w:t>
      </w:r>
    </w:p>
    <w:p>
      <w:pPr>
        <w:widowControl/>
        <w:jc w:val="left"/>
        <w:rPr>
          <w:rFonts w:hint="eastAsia" w:ascii="黑体" w:hAnsi="黑体" w:eastAsia="黑体"/>
        </w:rPr>
      </w:pPr>
      <w:r>
        <w:rPr>
          <w:rFonts w:hint="eastAsia" w:ascii="黑体" w:hAnsi="黑体" w:eastAsia="黑体"/>
        </w:rPr>
        <w:t>A、母体    B、导线    C、数据池    D、云</w:t>
      </w:r>
    </w:p>
    <w:p>
      <w:pPr>
        <w:widowControl/>
        <w:jc w:val="left"/>
        <w:rPr>
          <w:rFonts w:hint="eastAsia" w:ascii="黑体" w:hAnsi="黑体" w:eastAsia="黑体"/>
        </w:rPr>
      </w:pPr>
      <w:r>
        <w:rPr>
          <w:rFonts w:hint="eastAsia" w:ascii="黑体" w:hAnsi="黑体" w:eastAsia="黑体"/>
        </w:rPr>
        <w:t>349、ZigBee（C）建立新网络，保证数据的传输。</w:t>
      </w:r>
    </w:p>
    <w:p>
      <w:pPr>
        <w:widowControl/>
        <w:jc w:val="left"/>
        <w:rPr>
          <w:rFonts w:hint="eastAsia" w:ascii="黑体" w:hAnsi="黑体" w:eastAsia="黑体"/>
        </w:rPr>
      </w:pPr>
      <w:r>
        <w:rPr>
          <w:rFonts w:hint="eastAsia" w:ascii="黑体" w:hAnsi="黑体" w:eastAsia="黑体"/>
        </w:rPr>
        <w:t>A、物理层    B、MAC层    C、网络/安全层    D、支持/应用层</w:t>
      </w:r>
    </w:p>
    <w:p>
      <w:pPr>
        <w:widowControl/>
        <w:jc w:val="left"/>
        <w:rPr>
          <w:rFonts w:hint="eastAsia" w:ascii="黑体" w:hAnsi="黑体" w:eastAsia="黑体"/>
        </w:rPr>
      </w:pPr>
      <w:r>
        <w:rPr>
          <w:rFonts w:hint="eastAsia" w:ascii="黑体" w:hAnsi="黑体" w:eastAsia="黑体"/>
        </w:rPr>
        <w:t>350、射频识别系统的另一个主要性能指标是（B）。</w:t>
      </w:r>
    </w:p>
    <w:p>
      <w:pPr>
        <w:widowControl/>
        <w:jc w:val="left"/>
        <w:rPr>
          <w:rFonts w:hint="eastAsia" w:ascii="黑体" w:hAnsi="黑体" w:eastAsia="黑体"/>
        </w:rPr>
      </w:pPr>
      <w:r>
        <w:rPr>
          <w:rFonts w:hint="eastAsia" w:ascii="黑体" w:hAnsi="黑体" w:eastAsia="黑体"/>
        </w:rPr>
        <w:t>A、作用时间    B、作用距离    C、作用强度    D、作用方式</w:t>
      </w:r>
    </w:p>
    <w:p>
      <w:pPr>
        <w:widowControl/>
        <w:jc w:val="left"/>
        <w:rPr>
          <w:rFonts w:hint="eastAsia" w:ascii="黑体" w:hAnsi="黑体" w:eastAsia="黑体"/>
        </w:rPr>
      </w:pPr>
      <w:r>
        <w:rPr>
          <w:rFonts w:hint="eastAsia" w:ascii="黑体" w:hAnsi="黑体" w:eastAsia="黑体"/>
        </w:rPr>
        <w:t>351、相比于传统的医院信息系统，医疗物联网的网络连接方式以（C）为主。</w:t>
      </w:r>
    </w:p>
    <w:p>
      <w:pPr>
        <w:widowControl/>
        <w:jc w:val="left"/>
        <w:rPr>
          <w:rFonts w:hint="eastAsia" w:ascii="黑体" w:hAnsi="黑体" w:eastAsia="黑体"/>
        </w:rPr>
      </w:pPr>
      <w:r>
        <w:rPr>
          <w:rFonts w:hint="eastAsia" w:ascii="黑体" w:hAnsi="黑体" w:eastAsia="黑体"/>
        </w:rPr>
        <w:t>A、有线传输     B、移动传输    C、无线传输    D、路由传输</w:t>
      </w:r>
    </w:p>
    <w:p>
      <w:pPr>
        <w:widowControl/>
        <w:jc w:val="left"/>
        <w:rPr>
          <w:rFonts w:hint="eastAsia" w:ascii="黑体" w:hAnsi="黑体" w:eastAsia="黑体"/>
        </w:rPr>
      </w:pPr>
      <w:r>
        <w:rPr>
          <w:rFonts w:hint="eastAsia" w:ascii="黑体" w:hAnsi="黑体" w:eastAsia="黑体"/>
        </w:rPr>
        <w:t>答案：</w:t>
      </w:r>
    </w:p>
    <w:p>
      <w:pPr>
        <w:widowControl/>
        <w:jc w:val="left"/>
        <w:rPr>
          <w:rFonts w:hint="eastAsia" w:ascii="黑体" w:hAnsi="黑体" w:eastAsia="黑体"/>
        </w:rPr>
      </w:pPr>
      <w:r>
        <w:rPr>
          <w:rFonts w:hint="eastAsia" w:ascii="黑体" w:hAnsi="黑体" w:eastAsia="黑体"/>
        </w:rPr>
        <w:t>352、物联网的概念，最早是由美国的麻省理工学院在（A）年提出来的。</w:t>
      </w:r>
    </w:p>
    <w:p>
      <w:pPr>
        <w:widowControl/>
        <w:jc w:val="left"/>
        <w:rPr>
          <w:rFonts w:hint="eastAsia" w:ascii="黑体" w:hAnsi="黑体" w:eastAsia="黑体"/>
        </w:rPr>
      </w:pPr>
      <w:r>
        <w:rPr>
          <w:rFonts w:hint="eastAsia" w:ascii="黑体" w:hAnsi="黑体" w:eastAsia="黑体"/>
        </w:rPr>
        <w:t>A、1998    B、1999    C、2009    D、2002</w:t>
      </w:r>
    </w:p>
    <w:p>
      <w:pPr>
        <w:widowControl/>
        <w:jc w:val="left"/>
        <w:rPr>
          <w:rFonts w:hint="eastAsia" w:ascii="黑体" w:hAnsi="黑体" w:eastAsia="黑体"/>
        </w:rPr>
      </w:pPr>
      <w:r>
        <w:rPr>
          <w:rFonts w:hint="eastAsia" w:ascii="黑体" w:hAnsi="黑体" w:eastAsia="黑体"/>
        </w:rPr>
        <w:t>353、网线又叫（D）。</w:t>
      </w:r>
    </w:p>
    <w:p>
      <w:pPr>
        <w:widowControl/>
        <w:jc w:val="left"/>
        <w:rPr>
          <w:rFonts w:hint="eastAsia" w:ascii="黑体" w:hAnsi="黑体" w:eastAsia="黑体"/>
        </w:rPr>
      </w:pPr>
      <w:r>
        <w:rPr>
          <w:rFonts w:hint="eastAsia" w:ascii="黑体" w:hAnsi="黑体" w:eastAsia="黑体"/>
        </w:rPr>
        <w:t>A、铜芯电缆;    B、光纤;    C、同轴电缆    D、双绞线</w:t>
      </w:r>
    </w:p>
    <w:p>
      <w:pPr>
        <w:widowControl/>
        <w:jc w:val="left"/>
        <w:rPr>
          <w:rFonts w:hint="eastAsia" w:ascii="黑体" w:hAnsi="黑体" w:eastAsia="黑体"/>
        </w:rPr>
      </w:pPr>
      <w:r>
        <w:rPr>
          <w:rFonts w:hint="eastAsia" w:ascii="黑体" w:hAnsi="黑体" w:eastAsia="黑体"/>
        </w:rPr>
        <w:t>354、在数据存储三级架构中存储容量最大的是（D）。</w:t>
      </w:r>
    </w:p>
    <w:p>
      <w:pPr>
        <w:widowControl/>
        <w:jc w:val="left"/>
        <w:rPr>
          <w:rFonts w:hint="eastAsia" w:ascii="黑体" w:hAnsi="黑体" w:eastAsia="黑体"/>
        </w:rPr>
      </w:pPr>
      <w:r>
        <w:rPr>
          <w:rFonts w:hint="eastAsia" w:ascii="黑体" w:hAnsi="黑体" w:eastAsia="黑体"/>
        </w:rPr>
        <w:t>A、CPU    B、高速缓存    C、内存   D、外存</w:t>
      </w:r>
    </w:p>
    <w:p>
      <w:pPr>
        <w:widowControl/>
        <w:jc w:val="left"/>
        <w:rPr>
          <w:rFonts w:hint="eastAsia" w:ascii="黑体" w:hAnsi="黑体" w:eastAsia="黑体"/>
        </w:rPr>
      </w:pPr>
      <w:r>
        <w:rPr>
          <w:rFonts w:hint="eastAsia" w:ascii="黑体" w:hAnsi="黑体" w:eastAsia="黑体"/>
        </w:rPr>
        <w:t>355、（C）标签工作频率是300MHz-3GHz。</w:t>
      </w:r>
    </w:p>
    <w:p>
      <w:pPr>
        <w:widowControl/>
        <w:jc w:val="left"/>
        <w:rPr>
          <w:rFonts w:hint="eastAsia" w:ascii="黑体" w:hAnsi="黑体" w:eastAsia="黑体"/>
        </w:rPr>
      </w:pPr>
      <w:r>
        <w:rPr>
          <w:rFonts w:hint="eastAsia" w:ascii="黑体" w:hAnsi="黑体" w:eastAsia="黑体"/>
        </w:rPr>
        <w:t>A、低频电子标签    B、高频电子标签    C、特高频电子标签     D、微波标签</w:t>
      </w:r>
    </w:p>
    <w:p>
      <w:pPr>
        <w:widowControl/>
        <w:jc w:val="left"/>
        <w:rPr>
          <w:rFonts w:hint="eastAsia" w:ascii="黑体" w:hAnsi="黑体" w:eastAsia="黑体"/>
        </w:rPr>
      </w:pPr>
      <w:r>
        <w:rPr>
          <w:rFonts w:hint="eastAsia" w:ascii="黑体" w:hAnsi="黑体" w:eastAsia="黑体"/>
        </w:rPr>
        <w:t>356、通过无线网络与互联网的融合，将物体的信息实时准确地传递给用户，指的是（C）。</w:t>
      </w:r>
    </w:p>
    <w:p>
      <w:pPr>
        <w:widowControl/>
        <w:jc w:val="left"/>
        <w:rPr>
          <w:rFonts w:hint="eastAsia" w:ascii="黑体" w:hAnsi="黑体" w:eastAsia="黑体"/>
        </w:rPr>
      </w:pPr>
      <w:r>
        <w:rPr>
          <w:rFonts w:hint="eastAsia" w:ascii="黑体" w:hAnsi="黑体" w:eastAsia="黑体"/>
        </w:rPr>
        <w:t>A、可靠传递     B、全面感知     C、智能处理     D、互联网</w:t>
      </w:r>
    </w:p>
    <w:p>
      <w:pPr>
        <w:widowControl/>
        <w:jc w:val="left"/>
        <w:rPr>
          <w:rFonts w:hint="eastAsia" w:ascii="黑体" w:hAnsi="黑体" w:eastAsia="黑体"/>
        </w:rPr>
      </w:pPr>
      <w:r>
        <w:rPr>
          <w:rFonts w:hint="eastAsia" w:ascii="黑体" w:hAnsi="黑体" w:eastAsia="黑体"/>
        </w:rPr>
        <w:t>357、传感器一般包括敏感元件，还包括（A）</w:t>
      </w:r>
    </w:p>
    <w:p>
      <w:pPr>
        <w:widowControl/>
        <w:jc w:val="left"/>
        <w:rPr>
          <w:rFonts w:hint="eastAsia" w:ascii="黑体" w:hAnsi="黑体" w:eastAsia="黑体"/>
        </w:rPr>
      </w:pPr>
      <w:r>
        <w:rPr>
          <w:rFonts w:hint="eastAsia" w:ascii="黑体" w:hAnsi="黑体" w:eastAsia="黑体"/>
        </w:rPr>
        <w:t>A、转换元件     B、敏感头       C、压敏器件     D、温敏器件</w:t>
      </w:r>
    </w:p>
    <w:p>
      <w:pPr>
        <w:widowControl/>
        <w:jc w:val="left"/>
        <w:rPr>
          <w:rFonts w:hint="eastAsia" w:ascii="黑体" w:hAnsi="黑体" w:eastAsia="黑体"/>
        </w:rPr>
      </w:pPr>
      <w:r>
        <w:rPr>
          <w:rFonts w:hint="eastAsia" w:ascii="黑体" w:hAnsi="黑体" w:eastAsia="黑体"/>
        </w:rPr>
        <w:t>358、ZigBee协议的物理层和MAC层是基于（D）标准的。</w:t>
      </w:r>
    </w:p>
    <w:p>
      <w:pPr>
        <w:widowControl/>
        <w:jc w:val="left"/>
        <w:rPr>
          <w:rFonts w:hint="eastAsia" w:ascii="黑体" w:hAnsi="黑体" w:eastAsia="黑体"/>
        </w:rPr>
      </w:pPr>
      <w:r>
        <w:rPr>
          <w:rFonts w:hint="eastAsia" w:ascii="黑体" w:hAnsi="黑体" w:eastAsia="黑体"/>
        </w:rPr>
        <w:t>A、IEEE802.15.1    B、IEEE802.15.2    C、IEEE802.15.3    D、IEEE802.15.4</w:t>
      </w:r>
    </w:p>
    <w:p>
      <w:pPr>
        <w:widowControl/>
        <w:jc w:val="left"/>
        <w:rPr>
          <w:rFonts w:hint="eastAsia" w:ascii="黑体" w:hAnsi="黑体" w:eastAsia="黑体"/>
        </w:rPr>
      </w:pPr>
      <w:r>
        <w:rPr>
          <w:rFonts w:hint="eastAsia" w:ascii="黑体" w:hAnsi="黑体" w:eastAsia="黑体"/>
        </w:rPr>
        <w:t>359、大部分传感器的输出是____但通常无线传感器网络传输的是____因此必须进行____。以下选项正确的是（A）。</w:t>
      </w:r>
    </w:p>
    <w:p>
      <w:pPr>
        <w:widowControl/>
        <w:jc w:val="left"/>
        <w:rPr>
          <w:rFonts w:hint="eastAsia" w:ascii="黑体" w:hAnsi="黑体" w:eastAsia="黑体"/>
        </w:rPr>
      </w:pPr>
      <w:r>
        <w:rPr>
          <w:rFonts w:hint="eastAsia" w:ascii="黑体" w:hAnsi="黑体" w:eastAsia="黑体"/>
        </w:rPr>
        <w:t>A、模拟信号，数字信号，模/数转换      B、数字信号，模拟信号，数/模转换</w:t>
      </w:r>
    </w:p>
    <w:p>
      <w:pPr>
        <w:widowControl/>
        <w:jc w:val="left"/>
        <w:rPr>
          <w:rFonts w:hint="eastAsia" w:ascii="黑体" w:hAnsi="黑体" w:eastAsia="黑体"/>
        </w:rPr>
      </w:pPr>
      <w:r>
        <w:rPr>
          <w:rFonts w:hint="eastAsia" w:ascii="黑体" w:hAnsi="黑体" w:eastAsia="黑体"/>
        </w:rPr>
        <w:t>C、因果信号，非因果信号，是/非转换    D、非因果信号，因果信号，非/是转换</w:t>
      </w:r>
    </w:p>
    <w:p>
      <w:pPr>
        <w:widowControl/>
        <w:jc w:val="left"/>
        <w:rPr>
          <w:rFonts w:hint="eastAsia" w:ascii="黑体" w:hAnsi="黑体" w:eastAsia="黑体"/>
        </w:rPr>
      </w:pPr>
      <w:r>
        <w:rPr>
          <w:rFonts w:hint="eastAsia" w:ascii="黑体" w:hAnsi="黑体" w:eastAsia="黑体"/>
        </w:rPr>
        <w:t>360、ZigBee的频带，（C）传输速率为250KB/S全球通用。</w:t>
      </w:r>
    </w:p>
    <w:p>
      <w:pPr>
        <w:widowControl/>
        <w:jc w:val="left"/>
        <w:rPr>
          <w:rFonts w:hint="eastAsia" w:ascii="黑体" w:hAnsi="黑体" w:eastAsia="黑体"/>
        </w:rPr>
      </w:pPr>
      <w:r>
        <w:rPr>
          <w:rFonts w:hint="eastAsia" w:ascii="黑体" w:hAnsi="黑体" w:eastAsia="黑体"/>
        </w:rPr>
        <w:t>A、868MHZ    B、915MHZ    C、2.4GHZ    D、2.5GHZ</w:t>
      </w:r>
    </w:p>
    <w:p>
      <w:pPr>
        <w:widowControl/>
        <w:jc w:val="left"/>
        <w:rPr>
          <w:rFonts w:hint="eastAsia" w:ascii="黑体" w:hAnsi="黑体" w:eastAsia="黑体"/>
        </w:rPr>
      </w:pPr>
      <w:r>
        <w:rPr>
          <w:rFonts w:hint="eastAsia" w:ascii="黑体" w:hAnsi="黑体" w:eastAsia="黑体"/>
        </w:rPr>
        <w:t>361、传感器的输出量通常为（B）</w:t>
      </w:r>
    </w:p>
    <w:p>
      <w:pPr>
        <w:widowControl/>
        <w:jc w:val="left"/>
        <w:rPr>
          <w:rFonts w:hint="eastAsia" w:ascii="黑体" w:hAnsi="黑体" w:eastAsia="黑体"/>
        </w:rPr>
      </w:pPr>
      <w:r>
        <w:rPr>
          <w:rFonts w:hint="eastAsia" w:ascii="黑体" w:hAnsi="黑体" w:eastAsia="黑体"/>
        </w:rPr>
        <w:t>A、非电量信号    B、电量信号    C、位移信号    D、光信号</w:t>
      </w:r>
    </w:p>
    <w:p>
      <w:pPr>
        <w:widowControl/>
        <w:jc w:val="left"/>
        <w:rPr>
          <w:rFonts w:hint="eastAsia" w:ascii="黑体" w:hAnsi="黑体" w:eastAsia="黑体"/>
        </w:rPr>
      </w:pPr>
      <w:r>
        <w:rPr>
          <w:rFonts w:hint="eastAsia" w:ascii="黑体" w:hAnsi="黑体" w:eastAsia="黑体"/>
        </w:rPr>
        <w:t>362、在低频125KHz和13.56MHz频点上一般采用（A）。</w:t>
      </w:r>
    </w:p>
    <w:p>
      <w:pPr>
        <w:widowControl/>
        <w:jc w:val="left"/>
        <w:rPr>
          <w:rFonts w:hint="eastAsia" w:ascii="黑体" w:hAnsi="黑体" w:eastAsia="黑体"/>
        </w:rPr>
      </w:pPr>
      <w:r>
        <w:rPr>
          <w:rFonts w:hint="eastAsia" w:ascii="黑体" w:hAnsi="黑体" w:eastAsia="黑体"/>
        </w:rPr>
        <w:t>A、无源标签    B、有源标签    C、半无源标签    D、半有源标签</w:t>
      </w:r>
    </w:p>
    <w:p>
      <w:pPr>
        <w:widowControl/>
        <w:jc w:val="left"/>
        <w:rPr>
          <w:rFonts w:hint="eastAsia" w:ascii="黑体" w:hAnsi="黑体" w:eastAsia="黑体"/>
        </w:rPr>
      </w:pPr>
      <w:r>
        <w:rPr>
          <w:rFonts w:hint="eastAsia" w:ascii="黑体" w:hAnsi="黑体" w:eastAsia="黑体"/>
        </w:rPr>
        <w:t>363、以下不是智能信息设备的发展趋势的是（D）。</w:t>
      </w:r>
    </w:p>
    <w:p>
      <w:pPr>
        <w:widowControl/>
        <w:jc w:val="left"/>
        <w:rPr>
          <w:rFonts w:hint="eastAsia" w:ascii="黑体" w:hAnsi="黑体" w:eastAsia="黑体"/>
        </w:rPr>
      </w:pPr>
      <w:r>
        <w:rPr>
          <w:rFonts w:hint="eastAsia" w:ascii="黑体" w:hAnsi="黑体" w:eastAsia="黑体"/>
        </w:rPr>
        <w:t>A、感知数据更多样化           B、处理能力更强大</w:t>
      </w:r>
    </w:p>
    <w:p>
      <w:pPr>
        <w:widowControl/>
        <w:jc w:val="left"/>
        <w:rPr>
          <w:rFonts w:hint="eastAsia" w:ascii="黑体" w:hAnsi="黑体" w:eastAsia="黑体"/>
        </w:rPr>
      </w:pPr>
      <w:r>
        <w:rPr>
          <w:rFonts w:hint="eastAsia" w:ascii="黑体" w:hAnsi="黑体" w:eastAsia="黑体"/>
        </w:rPr>
        <w:t>C、具有可编程和可定制能力     D、存储能力更强大</w:t>
      </w:r>
    </w:p>
    <w:p>
      <w:pPr>
        <w:widowControl/>
        <w:jc w:val="left"/>
        <w:rPr>
          <w:rFonts w:hint="eastAsia" w:ascii="黑体" w:hAnsi="黑体" w:eastAsia="黑体"/>
        </w:rPr>
      </w:pPr>
      <w:r>
        <w:rPr>
          <w:rFonts w:hint="eastAsia" w:ascii="黑体" w:hAnsi="黑体" w:eastAsia="黑体"/>
        </w:rPr>
        <w:t>364、电子标签的（A）保存唯一的电子编码和用户数据。</w:t>
      </w:r>
    </w:p>
    <w:p>
      <w:pPr>
        <w:widowControl/>
        <w:jc w:val="left"/>
        <w:rPr>
          <w:rFonts w:hint="eastAsia" w:ascii="黑体" w:hAnsi="黑体" w:eastAsia="黑体"/>
        </w:rPr>
      </w:pPr>
      <w:r>
        <w:rPr>
          <w:rFonts w:hint="eastAsia" w:ascii="黑体" w:hAnsi="黑体" w:eastAsia="黑体"/>
        </w:rPr>
        <w:t>A、芯片    B、天线    C、载体    D其他</w:t>
      </w:r>
    </w:p>
    <w:p>
      <w:pPr>
        <w:widowControl/>
        <w:jc w:val="left"/>
        <w:rPr>
          <w:rFonts w:hint="eastAsia" w:ascii="黑体" w:hAnsi="黑体" w:eastAsia="黑体"/>
        </w:rPr>
      </w:pPr>
      <w:r>
        <w:rPr>
          <w:rFonts w:hint="eastAsia" w:ascii="黑体" w:hAnsi="黑体" w:eastAsia="黑体"/>
        </w:rPr>
        <w:t>365、一种电磁波的频率是50赫兹，则该电磁波的周期为（C）。</w:t>
      </w:r>
    </w:p>
    <w:p>
      <w:pPr>
        <w:widowControl/>
        <w:jc w:val="left"/>
        <w:rPr>
          <w:rFonts w:hint="eastAsia" w:ascii="黑体" w:hAnsi="黑体" w:eastAsia="黑体"/>
        </w:rPr>
      </w:pPr>
      <w:r>
        <w:rPr>
          <w:rFonts w:hint="eastAsia" w:ascii="黑体" w:hAnsi="黑体" w:eastAsia="黑体"/>
        </w:rPr>
        <w:t>A、0.2    B、0.5    C、0.02    D、0.05</w:t>
      </w:r>
    </w:p>
    <w:p>
      <w:pPr>
        <w:widowControl/>
        <w:jc w:val="left"/>
        <w:rPr>
          <w:rFonts w:hint="eastAsia" w:ascii="黑体" w:hAnsi="黑体" w:eastAsia="黑体"/>
        </w:rPr>
      </w:pPr>
      <w:r>
        <w:rPr>
          <w:rFonts w:hint="eastAsia" w:ascii="黑体" w:hAnsi="黑体" w:eastAsia="黑体"/>
        </w:rPr>
        <w:t>366、主动式电子标签是一种（A）电子标签。</w:t>
      </w:r>
    </w:p>
    <w:p>
      <w:pPr>
        <w:widowControl/>
        <w:jc w:val="left"/>
        <w:rPr>
          <w:rFonts w:hint="eastAsia" w:ascii="黑体" w:hAnsi="黑体" w:eastAsia="黑体"/>
        </w:rPr>
      </w:pPr>
      <w:r>
        <w:rPr>
          <w:rFonts w:hint="eastAsia" w:ascii="黑体" w:hAnsi="黑体" w:eastAsia="黑体"/>
        </w:rPr>
        <w:t>A、有源    B、无源    C、半有源    D、其他</w:t>
      </w:r>
    </w:p>
    <w:p>
      <w:pPr>
        <w:widowControl/>
        <w:jc w:val="left"/>
        <w:rPr>
          <w:rFonts w:hint="eastAsia" w:ascii="黑体" w:hAnsi="黑体" w:eastAsia="黑体"/>
        </w:rPr>
      </w:pPr>
      <w:r>
        <w:rPr>
          <w:rFonts w:hint="eastAsia" w:ascii="黑体" w:hAnsi="黑体" w:eastAsia="黑体"/>
        </w:rPr>
        <w:t>367、物联网的概念最早是（B）提出来的。</w:t>
      </w:r>
    </w:p>
    <w:p>
      <w:pPr>
        <w:widowControl/>
        <w:jc w:val="left"/>
        <w:rPr>
          <w:rFonts w:hint="eastAsia" w:ascii="黑体" w:hAnsi="黑体" w:eastAsia="黑体"/>
        </w:rPr>
      </w:pPr>
      <w:r>
        <w:rPr>
          <w:rFonts w:hint="eastAsia" w:ascii="黑体" w:hAnsi="黑体" w:eastAsia="黑体"/>
        </w:rPr>
        <w:t>A、中国    B、美国    C、日本    D、英国</w:t>
      </w:r>
    </w:p>
    <w:p>
      <w:pPr>
        <w:widowControl/>
        <w:jc w:val="left"/>
        <w:rPr>
          <w:rFonts w:hint="eastAsia" w:ascii="黑体" w:hAnsi="黑体" w:eastAsia="黑体"/>
        </w:rPr>
      </w:pPr>
      <w:r>
        <w:rPr>
          <w:rFonts w:hint="eastAsia" w:ascii="黑体" w:hAnsi="黑体" w:eastAsia="黑体"/>
        </w:rPr>
        <w:t>368、（A），IBM提出“智慧地球”概念。</w:t>
      </w:r>
    </w:p>
    <w:p>
      <w:pPr>
        <w:widowControl/>
        <w:jc w:val="left"/>
        <w:rPr>
          <w:rFonts w:hint="eastAsia" w:ascii="黑体" w:hAnsi="黑体" w:eastAsia="黑体"/>
        </w:rPr>
      </w:pPr>
      <w:r>
        <w:rPr>
          <w:rFonts w:hint="eastAsia" w:ascii="黑体" w:hAnsi="黑体" w:eastAsia="黑体"/>
        </w:rPr>
        <w:t>A、2008.11    B、2008.12    C、2009.11    D、2009.12</w:t>
      </w:r>
    </w:p>
    <w:p>
      <w:pPr>
        <w:widowControl/>
        <w:jc w:val="left"/>
        <w:rPr>
          <w:rFonts w:hint="eastAsia" w:ascii="黑体" w:hAnsi="黑体" w:eastAsia="黑体"/>
        </w:rPr>
      </w:pPr>
      <w:r>
        <w:rPr>
          <w:rFonts w:hint="eastAsia" w:ascii="黑体" w:hAnsi="黑体" w:eastAsia="黑体"/>
        </w:rPr>
        <w:t>369、（B）针对下一代信息浪潮提出了“智慧地球”战略。</w:t>
      </w:r>
    </w:p>
    <w:p>
      <w:pPr>
        <w:widowControl/>
        <w:jc w:val="left"/>
        <w:rPr>
          <w:rFonts w:hint="eastAsia" w:ascii="黑体" w:hAnsi="黑体" w:eastAsia="黑体"/>
        </w:rPr>
      </w:pPr>
      <w:r>
        <w:rPr>
          <w:rFonts w:hint="eastAsia" w:ascii="黑体" w:hAnsi="黑体" w:eastAsia="黑体"/>
        </w:rPr>
        <w:t>A、NASA    B、IBM    C、TI&amp;    D、NI</w:t>
      </w:r>
    </w:p>
    <w:p>
      <w:pPr>
        <w:widowControl/>
        <w:jc w:val="left"/>
        <w:rPr>
          <w:rFonts w:hint="eastAsia" w:ascii="黑体" w:hAnsi="黑体" w:eastAsia="黑体"/>
        </w:rPr>
      </w:pPr>
      <w:r>
        <w:rPr>
          <w:rFonts w:hint="eastAsia" w:ascii="黑体" w:hAnsi="黑体" w:eastAsia="黑体"/>
        </w:rPr>
        <w:t>370、云计算通过共享（C）的方法将巨大的系统池连接在一起。</w:t>
      </w:r>
    </w:p>
    <w:p>
      <w:pPr>
        <w:widowControl/>
        <w:jc w:val="left"/>
        <w:rPr>
          <w:rFonts w:hint="eastAsia" w:ascii="黑体" w:hAnsi="黑体" w:eastAsia="黑体"/>
        </w:rPr>
      </w:pPr>
      <w:r>
        <w:rPr>
          <w:rFonts w:hint="eastAsia" w:ascii="黑体" w:hAnsi="黑体" w:eastAsia="黑体"/>
        </w:rPr>
        <w:t>A、CPU    B、软件    C、基础资源    D、处理能力</w:t>
      </w:r>
    </w:p>
    <w:p>
      <w:pPr>
        <w:widowControl/>
        <w:jc w:val="left"/>
        <w:rPr>
          <w:rFonts w:hint="eastAsia" w:ascii="黑体" w:hAnsi="黑体" w:eastAsia="黑体"/>
        </w:rPr>
      </w:pPr>
      <w:r>
        <w:rPr>
          <w:rFonts w:hint="eastAsia" w:ascii="黑体" w:hAnsi="黑体" w:eastAsia="黑体"/>
        </w:rPr>
        <w:t>371、在低频125KHz和13.56MHz频点上一般采用（A）。</w:t>
      </w:r>
    </w:p>
    <w:p>
      <w:pPr>
        <w:widowControl/>
        <w:jc w:val="left"/>
        <w:rPr>
          <w:rFonts w:hint="eastAsia" w:ascii="黑体" w:hAnsi="黑体" w:eastAsia="黑体"/>
        </w:rPr>
      </w:pPr>
      <w:r>
        <w:rPr>
          <w:rFonts w:hint="eastAsia" w:ascii="黑体" w:hAnsi="黑体" w:eastAsia="黑体"/>
        </w:rPr>
        <w:t>A、无源标签    B、有源标签    C、半无源标签    D、半有源标签</w:t>
      </w:r>
    </w:p>
    <w:p>
      <w:pPr>
        <w:widowControl/>
        <w:jc w:val="left"/>
        <w:rPr>
          <w:rFonts w:hint="eastAsia" w:ascii="黑体" w:hAnsi="黑体" w:eastAsia="黑体"/>
        </w:rPr>
      </w:pPr>
      <w:r>
        <w:rPr>
          <w:rFonts w:hint="eastAsia" w:ascii="黑体" w:hAnsi="黑体" w:eastAsia="黑体"/>
        </w:rPr>
        <w:t>372、哪项不是传感器的组成部分（D）</w:t>
      </w:r>
    </w:p>
    <w:p>
      <w:pPr>
        <w:widowControl/>
        <w:jc w:val="left"/>
        <w:rPr>
          <w:rFonts w:hint="eastAsia" w:ascii="黑体" w:hAnsi="黑体" w:eastAsia="黑体"/>
        </w:rPr>
      </w:pPr>
      <w:r>
        <w:rPr>
          <w:rFonts w:hint="eastAsia" w:ascii="黑体" w:hAnsi="黑体" w:eastAsia="黑体"/>
        </w:rPr>
        <w:t>A、敏感元件    B、转换元件    C、转换电路    D、模拟电路</w:t>
      </w:r>
    </w:p>
    <w:p>
      <w:pPr>
        <w:widowControl/>
        <w:jc w:val="left"/>
        <w:rPr>
          <w:rFonts w:hint="eastAsia" w:ascii="黑体" w:hAnsi="黑体" w:eastAsia="黑体"/>
        </w:rPr>
      </w:pPr>
      <w:r>
        <w:rPr>
          <w:rFonts w:hint="eastAsia" w:ascii="黑体" w:hAnsi="黑体" w:eastAsia="黑体"/>
        </w:rPr>
        <w:t>373、物联网上部署了多种类型的（A），来捕获所需的外界信息。</w:t>
      </w:r>
    </w:p>
    <w:p>
      <w:pPr>
        <w:widowControl/>
        <w:jc w:val="left"/>
        <w:rPr>
          <w:rFonts w:hint="eastAsia" w:ascii="黑体" w:hAnsi="黑体" w:eastAsia="黑体"/>
        </w:rPr>
      </w:pPr>
      <w:r>
        <w:rPr>
          <w:rFonts w:hint="eastAsia" w:ascii="黑体" w:hAnsi="黑体" w:eastAsia="黑体"/>
        </w:rPr>
        <w:t>A、传感器    B、操作系统    C、应用软件    D、DOS程序</w:t>
      </w:r>
    </w:p>
    <w:p>
      <w:pPr>
        <w:widowControl/>
        <w:jc w:val="left"/>
        <w:rPr>
          <w:rFonts w:hint="eastAsia" w:ascii="黑体" w:hAnsi="黑体" w:eastAsia="黑体"/>
        </w:rPr>
      </w:pPr>
      <w:r>
        <w:rPr>
          <w:rFonts w:hint="eastAsia" w:ascii="黑体" w:hAnsi="黑体" w:eastAsia="黑体"/>
        </w:rPr>
        <w:t>374、现有的各种无线通信技术，（D）是最低功耗和成本的技术。</w:t>
      </w:r>
    </w:p>
    <w:p>
      <w:pPr>
        <w:widowControl/>
        <w:jc w:val="left"/>
        <w:rPr>
          <w:rFonts w:hint="eastAsia" w:ascii="黑体" w:hAnsi="黑体" w:eastAsia="黑体"/>
        </w:rPr>
      </w:pPr>
      <w:r>
        <w:rPr>
          <w:rFonts w:hint="eastAsia" w:ascii="黑体" w:hAnsi="黑体" w:eastAsia="黑体"/>
        </w:rPr>
        <w:t>A、蓝牙    B、WiFi    C、WiMedia    D、ZigBee</w:t>
      </w:r>
    </w:p>
    <w:p>
      <w:pPr>
        <w:widowControl/>
        <w:jc w:val="left"/>
        <w:rPr>
          <w:rFonts w:hint="eastAsia" w:ascii="黑体" w:hAnsi="黑体" w:eastAsia="黑体"/>
        </w:rPr>
      </w:pPr>
      <w:r>
        <w:rPr>
          <w:rFonts w:hint="eastAsia" w:ascii="黑体" w:hAnsi="黑体" w:eastAsia="黑体"/>
        </w:rPr>
        <w:t>375、一般低频电子标签是一种（C）电子标签。</w:t>
      </w:r>
    </w:p>
    <w:p>
      <w:pPr>
        <w:widowControl/>
        <w:jc w:val="left"/>
        <w:rPr>
          <w:rFonts w:hint="eastAsia" w:ascii="黑体" w:hAnsi="黑体" w:eastAsia="黑体"/>
        </w:rPr>
      </w:pPr>
      <w:r>
        <w:rPr>
          <w:rFonts w:hint="eastAsia" w:ascii="黑体" w:hAnsi="黑体" w:eastAsia="黑体"/>
        </w:rPr>
        <w:t>A、远耦合    B、疏耦合   C、密耦合   D、近耦合</w:t>
      </w:r>
    </w:p>
    <w:p>
      <w:pPr>
        <w:widowControl/>
        <w:jc w:val="left"/>
        <w:rPr>
          <w:rFonts w:hint="eastAsia" w:ascii="黑体" w:hAnsi="黑体" w:eastAsia="黑体"/>
        </w:rPr>
      </w:pPr>
      <w:r>
        <w:rPr>
          <w:rFonts w:hint="eastAsia" w:ascii="黑体" w:hAnsi="黑体" w:eastAsia="黑体"/>
        </w:rPr>
        <w:t>376、安防和可视对讲集成管理：通过与可视对讲和安防系统的集成，将进行（D）完美结合，通过一块触摸屏即可实现对智能家居系统设备进行控制。</w:t>
      </w:r>
    </w:p>
    <w:p>
      <w:pPr>
        <w:widowControl/>
        <w:jc w:val="left"/>
        <w:rPr>
          <w:rFonts w:hint="eastAsia" w:ascii="黑体" w:hAnsi="黑体" w:eastAsia="黑体"/>
        </w:rPr>
      </w:pPr>
      <w:r>
        <w:rPr>
          <w:rFonts w:hint="eastAsia" w:ascii="黑体" w:hAnsi="黑体" w:eastAsia="黑体"/>
        </w:rPr>
        <w:t>A、可视对讲和智能安防      B、可视对讲和遥感遥控</w:t>
      </w:r>
    </w:p>
    <w:p>
      <w:pPr>
        <w:widowControl/>
        <w:jc w:val="left"/>
        <w:rPr>
          <w:rFonts w:hint="eastAsia" w:ascii="黑体" w:hAnsi="黑体" w:eastAsia="黑体"/>
        </w:rPr>
      </w:pPr>
      <w:r>
        <w:rPr>
          <w:rFonts w:hint="eastAsia" w:ascii="黑体" w:hAnsi="黑体" w:eastAsia="黑体"/>
        </w:rPr>
        <w:t>C、家居控制和遥感遥控      D、家居控制和可视对讲</w:t>
      </w:r>
    </w:p>
    <w:p>
      <w:pPr>
        <w:widowControl/>
        <w:jc w:val="left"/>
        <w:rPr>
          <w:rFonts w:hint="eastAsia" w:ascii="黑体" w:hAnsi="黑体" w:eastAsia="黑体"/>
        </w:rPr>
      </w:pPr>
      <w:r>
        <w:rPr>
          <w:rFonts w:hint="eastAsia" w:ascii="黑体" w:hAnsi="黑体" w:eastAsia="黑体"/>
        </w:rPr>
        <w:t>377、IEEE802.15系列协议从下至上分别是（C）。</w:t>
      </w:r>
    </w:p>
    <w:p>
      <w:pPr>
        <w:widowControl/>
        <w:jc w:val="left"/>
        <w:rPr>
          <w:rFonts w:hint="eastAsia" w:ascii="黑体" w:hAnsi="黑体" w:eastAsia="黑体"/>
        </w:rPr>
      </w:pPr>
      <w:r>
        <w:rPr>
          <w:rFonts w:hint="eastAsia" w:ascii="黑体" w:hAnsi="黑体" w:eastAsia="黑体"/>
        </w:rPr>
        <w:t>A、网络层、MAC层、物理层、应用层      B、物理层、网络层、MAC层、应用层</w:t>
      </w:r>
    </w:p>
    <w:p>
      <w:pPr>
        <w:widowControl/>
        <w:jc w:val="left"/>
        <w:rPr>
          <w:rFonts w:hint="eastAsia" w:ascii="黑体" w:hAnsi="黑体" w:eastAsia="黑体"/>
        </w:rPr>
      </w:pPr>
      <w:r>
        <w:rPr>
          <w:rFonts w:hint="eastAsia" w:ascii="黑体" w:hAnsi="黑体" w:eastAsia="黑体"/>
        </w:rPr>
        <w:t>C、物理层、MAC层、网络层、应用层      D、应用层、网络层、物理层、MAC层</w:t>
      </w:r>
    </w:p>
    <w:p>
      <w:pPr>
        <w:widowControl/>
        <w:jc w:val="left"/>
        <w:rPr>
          <w:rFonts w:hint="eastAsia" w:ascii="黑体" w:hAnsi="黑体" w:eastAsia="黑体"/>
        </w:rPr>
      </w:pPr>
      <w:r>
        <w:rPr>
          <w:rFonts w:hint="eastAsia" w:ascii="黑体" w:hAnsi="黑体" w:eastAsia="黑体"/>
        </w:rPr>
        <w:t>378、权威的物联网的概念是（D）年发布的《物联网报告》中所提出的定义。</w:t>
      </w:r>
    </w:p>
    <w:p>
      <w:pPr>
        <w:widowControl/>
        <w:jc w:val="left"/>
        <w:rPr>
          <w:rFonts w:hint="eastAsia" w:ascii="黑体" w:hAnsi="黑体" w:eastAsia="黑体"/>
        </w:rPr>
      </w:pPr>
      <w:r>
        <w:rPr>
          <w:rFonts w:hint="eastAsia" w:ascii="黑体" w:hAnsi="黑体" w:eastAsia="黑体"/>
        </w:rPr>
        <w:t>A、1998    B、1999    C、2000    D、2005</w:t>
      </w:r>
    </w:p>
    <w:p>
      <w:pPr>
        <w:widowControl/>
        <w:jc w:val="left"/>
        <w:rPr>
          <w:rFonts w:hint="eastAsia" w:ascii="黑体" w:hAnsi="黑体" w:eastAsia="黑体"/>
        </w:rPr>
      </w:pPr>
      <w:r>
        <w:rPr>
          <w:rFonts w:hint="eastAsia" w:ascii="黑体" w:hAnsi="黑体" w:eastAsia="黑体"/>
        </w:rPr>
        <w:t>379、（A）抗损性强、可折叠、可局部穿孔、可局部切割。</w:t>
      </w:r>
    </w:p>
    <w:p>
      <w:pPr>
        <w:widowControl/>
        <w:jc w:val="left"/>
        <w:rPr>
          <w:rFonts w:hint="eastAsia" w:ascii="黑体" w:hAnsi="黑体" w:eastAsia="黑体"/>
        </w:rPr>
      </w:pPr>
      <w:r>
        <w:rPr>
          <w:rFonts w:hint="eastAsia" w:ascii="黑体" w:hAnsi="黑体" w:eastAsia="黑体"/>
        </w:rPr>
        <w:t>A、二维条码    B、磁卡    C、IC卡    D、光卡</w:t>
      </w:r>
    </w:p>
    <w:p>
      <w:pPr>
        <w:widowControl/>
        <w:jc w:val="left"/>
        <w:rPr>
          <w:rFonts w:hint="eastAsia" w:ascii="黑体" w:hAnsi="黑体" w:eastAsia="黑体"/>
        </w:rPr>
      </w:pPr>
      <w:r>
        <w:rPr>
          <w:rFonts w:hint="eastAsia" w:ascii="黑体" w:hAnsi="黑体" w:eastAsia="黑体"/>
        </w:rPr>
        <w:t>380、在云计算平台中，（A）基础设施即服务。</w:t>
      </w:r>
    </w:p>
    <w:p>
      <w:pPr>
        <w:widowControl/>
        <w:jc w:val="left"/>
        <w:rPr>
          <w:rFonts w:hint="eastAsia" w:ascii="黑体" w:hAnsi="黑体" w:eastAsia="黑体"/>
        </w:rPr>
      </w:pPr>
      <w:r>
        <w:rPr>
          <w:rFonts w:hint="eastAsia" w:ascii="黑体" w:hAnsi="黑体" w:eastAsia="黑体"/>
        </w:rPr>
        <w:t>A、IaaS    B、PaaS    C、SaaS     D、QaaS</w:t>
      </w:r>
    </w:p>
    <w:p>
      <w:pPr>
        <w:widowControl/>
        <w:jc w:val="left"/>
        <w:rPr>
          <w:rFonts w:hint="eastAsia" w:ascii="黑体" w:hAnsi="黑体" w:eastAsia="黑体"/>
        </w:rPr>
      </w:pPr>
      <w:r>
        <w:rPr>
          <w:rFonts w:hint="eastAsia" w:ascii="黑体" w:hAnsi="黑体" w:eastAsia="黑体"/>
        </w:rPr>
        <w:t>381、光敏电阻适于作为（B）</w:t>
      </w:r>
    </w:p>
    <w:p>
      <w:pPr>
        <w:widowControl/>
        <w:jc w:val="left"/>
        <w:rPr>
          <w:rFonts w:hint="eastAsia" w:ascii="黑体" w:hAnsi="黑体" w:eastAsia="黑体"/>
        </w:rPr>
      </w:pPr>
      <w:r>
        <w:rPr>
          <w:rFonts w:hint="eastAsia" w:ascii="黑体" w:hAnsi="黑体" w:eastAsia="黑体"/>
        </w:rPr>
        <w:t>A、光的测量元件    B、光电导开关元件    C、加热元件    D、发光元件</w:t>
      </w:r>
    </w:p>
    <w:p>
      <w:pPr>
        <w:widowControl/>
        <w:jc w:val="left"/>
        <w:rPr>
          <w:rFonts w:hint="eastAsia" w:ascii="黑体" w:hAnsi="黑体" w:eastAsia="黑体"/>
        </w:rPr>
      </w:pPr>
      <w:r>
        <w:rPr>
          <w:rFonts w:hint="eastAsia" w:ascii="黑体" w:hAnsi="黑体" w:eastAsia="黑体"/>
        </w:rPr>
        <w:t>382、制定IEEE802.15.3标准的原因是（B）。</w:t>
      </w:r>
    </w:p>
    <w:p>
      <w:pPr>
        <w:widowControl/>
        <w:jc w:val="left"/>
        <w:rPr>
          <w:rFonts w:hint="eastAsia" w:ascii="黑体" w:hAnsi="黑体" w:eastAsia="黑体"/>
        </w:rPr>
      </w:pPr>
      <w:r>
        <w:rPr>
          <w:rFonts w:hint="eastAsia" w:ascii="黑体" w:hAnsi="黑体" w:eastAsia="黑体"/>
        </w:rPr>
        <w:t>A、扩宽蓝牙功能     B、提升传输速率      C、提升传输距离</w:t>
      </w:r>
    </w:p>
    <w:p>
      <w:pPr>
        <w:widowControl/>
        <w:jc w:val="left"/>
        <w:rPr>
          <w:rFonts w:hint="eastAsia" w:ascii="黑体" w:hAnsi="黑体" w:eastAsia="黑体"/>
        </w:rPr>
      </w:pPr>
      <w:r>
        <w:rPr>
          <w:rFonts w:hint="eastAsia" w:ascii="黑体" w:hAnsi="黑体" w:eastAsia="黑体"/>
        </w:rPr>
        <w:t>D、解决与IEEE802.12(无线局域网标准)的共存问题</w:t>
      </w:r>
    </w:p>
    <w:p>
      <w:pPr>
        <w:widowControl/>
        <w:jc w:val="left"/>
        <w:rPr>
          <w:rFonts w:hint="eastAsia" w:ascii="黑体" w:hAnsi="黑体" w:eastAsia="黑体"/>
        </w:rPr>
      </w:pPr>
      <w:r>
        <w:rPr>
          <w:rFonts w:hint="eastAsia" w:ascii="黑体" w:hAnsi="黑体" w:eastAsia="黑体"/>
        </w:rPr>
        <w:t>383、在环境监测系统中一般不常用到的传感器类型有（B）。</w:t>
      </w:r>
    </w:p>
    <w:p>
      <w:pPr>
        <w:widowControl/>
        <w:jc w:val="left"/>
        <w:rPr>
          <w:rFonts w:hint="eastAsia" w:ascii="黑体" w:hAnsi="黑体" w:eastAsia="黑体"/>
        </w:rPr>
      </w:pPr>
      <w:r>
        <w:rPr>
          <w:rFonts w:hint="eastAsia" w:ascii="黑体" w:hAnsi="黑体" w:eastAsia="黑体"/>
        </w:rPr>
        <w:t>A、温度传感器    B、速度传感器    C、照度传感器    D、湿度传感器</w:t>
      </w:r>
    </w:p>
    <w:p>
      <w:pPr>
        <w:widowControl/>
        <w:jc w:val="left"/>
        <w:rPr>
          <w:rFonts w:hint="eastAsia" w:ascii="黑体" w:hAnsi="黑体" w:eastAsia="黑体"/>
        </w:rPr>
      </w:pPr>
      <w:r>
        <w:rPr>
          <w:rFonts w:hint="eastAsia" w:ascii="黑体" w:hAnsi="黑体" w:eastAsia="黑体"/>
        </w:rPr>
        <w:t>384、（B）对接收的信号进行解调和译码然后送到后台软件系统处理。</w:t>
      </w:r>
    </w:p>
    <w:p>
      <w:pPr>
        <w:widowControl/>
        <w:jc w:val="left"/>
        <w:rPr>
          <w:rFonts w:hint="eastAsia" w:ascii="黑体" w:hAnsi="黑体" w:eastAsia="黑体"/>
        </w:rPr>
      </w:pPr>
      <w:r>
        <w:rPr>
          <w:rFonts w:hint="eastAsia" w:ascii="黑体" w:hAnsi="黑体" w:eastAsia="黑体"/>
        </w:rPr>
        <w:t>A、射频卡    B、读写器    C、天线    D、中间件</w:t>
      </w:r>
    </w:p>
    <w:p>
      <w:pPr>
        <w:widowControl/>
        <w:jc w:val="left"/>
        <w:rPr>
          <w:rFonts w:hint="eastAsia" w:ascii="黑体" w:hAnsi="黑体" w:eastAsia="黑体"/>
        </w:rPr>
      </w:pPr>
      <w:r>
        <w:rPr>
          <w:rFonts w:hint="eastAsia" w:ascii="黑体" w:hAnsi="黑体" w:eastAsia="黑体"/>
        </w:rPr>
        <w:t>385、在云计算平台中，（C）软件即服务。</w:t>
      </w:r>
    </w:p>
    <w:p>
      <w:pPr>
        <w:widowControl/>
        <w:jc w:val="left"/>
        <w:rPr>
          <w:rFonts w:hint="eastAsia" w:ascii="黑体" w:hAnsi="黑体" w:eastAsia="黑体"/>
        </w:rPr>
      </w:pPr>
      <w:r>
        <w:rPr>
          <w:rFonts w:hint="eastAsia" w:ascii="黑体" w:hAnsi="黑体" w:eastAsia="黑体"/>
        </w:rPr>
        <w:t>A、IaaS    B、PaaS    C、SaaS    D、QaaS</w:t>
      </w:r>
    </w:p>
    <w:p>
      <w:pPr>
        <w:widowControl/>
        <w:jc w:val="left"/>
        <w:rPr>
          <w:rFonts w:hint="eastAsia" w:ascii="黑体" w:hAnsi="黑体" w:eastAsia="黑体"/>
        </w:rPr>
      </w:pPr>
      <w:r>
        <w:rPr>
          <w:rFonts w:hint="eastAsia" w:ascii="黑体" w:hAnsi="黑体" w:eastAsia="黑体"/>
        </w:rPr>
        <w:t>386、下列哪个不是物理传感器（D）。</w:t>
      </w:r>
    </w:p>
    <w:p>
      <w:pPr>
        <w:widowControl/>
        <w:jc w:val="left"/>
        <w:rPr>
          <w:rFonts w:hint="eastAsia" w:ascii="黑体" w:hAnsi="黑体" w:eastAsia="黑体"/>
        </w:rPr>
      </w:pPr>
      <w:r>
        <w:rPr>
          <w:rFonts w:hint="eastAsia" w:ascii="黑体" w:hAnsi="黑体" w:eastAsia="黑体"/>
        </w:rPr>
        <w:t>A、视觉传感器    B、听觉传感器    C、触觉传感器    D、嗅觉传感器</w:t>
      </w:r>
    </w:p>
    <w:p>
      <w:pPr>
        <w:widowControl/>
        <w:jc w:val="left"/>
        <w:rPr>
          <w:rFonts w:hint="eastAsia" w:ascii="黑体" w:hAnsi="黑体" w:eastAsia="黑体"/>
        </w:rPr>
      </w:pPr>
      <w:r>
        <w:rPr>
          <w:rFonts w:hint="eastAsia" w:ascii="黑体" w:hAnsi="黑体" w:eastAsia="黑体"/>
        </w:rPr>
        <w:t>387、智能农业在（A）领域的应用，避免了自然环境和气候的影响，减少了病虫危害，实现了作物的优质、高产和无公害生产。</w:t>
      </w:r>
    </w:p>
    <w:p>
      <w:pPr>
        <w:widowControl/>
        <w:jc w:val="left"/>
        <w:rPr>
          <w:rFonts w:hint="eastAsia" w:ascii="黑体" w:hAnsi="黑体" w:eastAsia="黑体"/>
        </w:rPr>
      </w:pPr>
      <w:r>
        <w:rPr>
          <w:rFonts w:hint="eastAsia" w:ascii="黑体" w:hAnsi="黑体" w:eastAsia="黑体"/>
        </w:rPr>
        <w:t>A、智能温室    B、节水灌溉    C、智能化培育控制    D、水产养殖环境监控</w:t>
      </w:r>
    </w:p>
    <w:p>
      <w:pPr>
        <w:widowControl/>
        <w:jc w:val="left"/>
        <w:rPr>
          <w:rFonts w:hint="eastAsia" w:ascii="黑体" w:hAnsi="黑体" w:eastAsia="黑体"/>
        </w:rPr>
      </w:pPr>
      <w:r>
        <w:rPr>
          <w:rFonts w:hint="eastAsia" w:ascii="黑体" w:hAnsi="黑体" w:eastAsia="黑体"/>
        </w:rPr>
        <w:t>388、第三次科技革命就是以（A）技术为代表的科技革命。</w:t>
      </w:r>
    </w:p>
    <w:p>
      <w:pPr>
        <w:widowControl/>
        <w:jc w:val="left"/>
        <w:rPr>
          <w:rFonts w:hint="eastAsia" w:ascii="黑体" w:hAnsi="黑体" w:eastAsia="黑体"/>
        </w:rPr>
      </w:pPr>
      <w:r>
        <w:rPr>
          <w:rFonts w:hint="eastAsia" w:ascii="黑体" w:hAnsi="黑体" w:eastAsia="黑体"/>
        </w:rPr>
        <w:t>A、电子信息     B、生物转基因     C、空间技术     D、超级浮点计算</w:t>
      </w:r>
    </w:p>
    <w:p>
      <w:pPr>
        <w:widowControl/>
        <w:jc w:val="left"/>
        <w:rPr>
          <w:rFonts w:hint="eastAsia" w:ascii="黑体" w:hAnsi="黑体" w:eastAsia="黑体"/>
        </w:rPr>
      </w:pPr>
      <w:r>
        <w:rPr>
          <w:rFonts w:hint="eastAsia" w:ascii="黑体" w:hAnsi="黑体" w:eastAsia="黑体"/>
        </w:rPr>
        <w:t>389、无线传感器网络节点的构成不包括下列哪个模块（C）。</w:t>
      </w:r>
    </w:p>
    <w:p>
      <w:pPr>
        <w:widowControl/>
        <w:jc w:val="left"/>
        <w:rPr>
          <w:rFonts w:hint="eastAsia" w:ascii="黑体" w:hAnsi="黑体" w:eastAsia="黑体"/>
        </w:rPr>
      </w:pPr>
      <w:r>
        <w:rPr>
          <w:rFonts w:hint="eastAsia" w:ascii="黑体" w:hAnsi="黑体" w:eastAsia="黑体"/>
        </w:rPr>
        <w:t>A、CPU模块     B、无线通信模块     C、仿真器模块     D、天线模块</w:t>
      </w:r>
    </w:p>
    <w:p>
      <w:pPr>
        <w:widowControl/>
        <w:jc w:val="left"/>
        <w:rPr>
          <w:rFonts w:hint="eastAsia" w:ascii="黑体" w:hAnsi="黑体" w:eastAsia="黑体"/>
        </w:rPr>
      </w:pPr>
      <w:r>
        <w:rPr>
          <w:rFonts w:hint="eastAsia" w:ascii="黑体" w:hAnsi="黑体" w:eastAsia="黑体"/>
        </w:rPr>
        <w:t>390、（B）标签工作频率是3-30MHz。</w:t>
      </w:r>
    </w:p>
    <w:p>
      <w:pPr>
        <w:widowControl/>
        <w:jc w:val="left"/>
        <w:rPr>
          <w:rFonts w:hint="eastAsia" w:ascii="黑体" w:hAnsi="黑体" w:eastAsia="黑体"/>
        </w:rPr>
      </w:pPr>
      <w:r>
        <w:rPr>
          <w:rFonts w:hint="eastAsia" w:ascii="黑体" w:hAnsi="黑体" w:eastAsia="黑体"/>
        </w:rPr>
        <w:t>A、低频电子标签     B、高频电子标签     C、特高频电子标签    D、微波标签</w:t>
      </w:r>
    </w:p>
    <w:p>
      <w:pPr>
        <w:widowControl/>
        <w:jc w:val="left"/>
        <w:rPr>
          <w:rFonts w:hint="eastAsia" w:ascii="黑体" w:hAnsi="黑体" w:eastAsia="黑体"/>
        </w:rPr>
      </w:pPr>
      <w:r>
        <w:rPr>
          <w:rFonts w:hint="eastAsia" w:ascii="黑体" w:hAnsi="黑体" w:eastAsia="黑体"/>
        </w:rPr>
        <w:t>391、USB数据线是下列哪一种有线传输介质（D）</w:t>
      </w:r>
    </w:p>
    <w:p>
      <w:pPr>
        <w:widowControl/>
        <w:jc w:val="left"/>
        <w:rPr>
          <w:rFonts w:hint="eastAsia" w:ascii="黑体" w:hAnsi="黑体" w:eastAsia="黑体"/>
        </w:rPr>
      </w:pPr>
      <w:r>
        <w:rPr>
          <w:rFonts w:hint="eastAsia" w:ascii="黑体" w:hAnsi="黑体" w:eastAsia="黑体"/>
        </w:rPr>
        <w:t>A、双绞线    B、光纤     C、同轴电缆    D、串行通信接口线</w:t>
      </w:r>
    </w:p>
    <w:p>
      <w:pPr>
        <w:widowControl/>
        <w:jc w:val="left"/>
        <w:rPr>
          <w:rFonts w:hint="eastAsia" w:ascii="黑体" w:hAnsi="黑体" w:eastAsia="黑体"/>
        </w:rPr>
      </w:pPr>
      <w:r>
        <w:rPr>
          <w:rFonts w:hint="eastAsia" w:ascii="黑体" w:hAnsi="黑体" w:eastAsia="黑体"/>
        </w:rPr>
        <w:t>392、微软于2008年10月推出的云计算操作系统是（C）。</w:t>
      </w:r>
    </w:p>
    <w:p>
      <w:pPr>
        <w:widowControl/>
        <w:jc w:val="left"/>
        <w:rPr>
          <w:rFonts w:hint="eastAsia" w:ascii="黑体" w:hAnsi="黑体" w:eastAsia="黑体"/>
        </w:rPr>
      </w:pPr>
      <w:r>
        <w:rPr>
          <w:rFonts w:hint="eastAsia" w:ascii="黑体" w:hAnsi="黑体" w:eastAsia="黑体"/>
        </w:rPr>
        <w:t>A、S3     B、谷歌文件系统     C、azure     D、蓝云</w:t>
      </w:r>
    </w:p>
    <w:p>
      <w:pPr>
        <w:widowControl/>
        <w:jc w:val="left"/>
        <w:rPr>
          <w:rFonts w:hint="eastAsia" w:ascii="黑体" w:hAnsi="黑体" w:eastAsia="黑体"/>
        </w:rPr>
      </w:pPr>
      <w:r>
        <w:rPr>
          <w:rFonts w:hint="eastAsia" w:ascii="黑体" w:hAnsi="黑体" w:eastAsia="黑体"/>
        </w:rPr>
        <w:t>393、压电效应是（C）与电能之间的相互转换。</w:t>
      </w:r>
    </w:p>
    <w:p>
      <w:pPr>
        <w:widowControl/>
        <w:jc w:val="left"/>
        <w:rPr>
          <w:rFonts w:hint="eastAsia" w:ascii="黑体" w:hAnsi="黑体" w:eastAsia="黑体"/>
        </w:rPr>
      </w:pPr>
      <w:r>
        <w:rPr>
          <w:rFonts w:hint="eastAsia" w:ascii="黑体" w:hAnsi="黑体" w:eastAsia="黑体"/>
        </w:rPr>
        <w:t>A、磁能;     B、光能       C、机械能;      D、化学能</w:t>
      </w:r>
    </w:p>
    <w:p>
      <w:pPr>
        <w:widowControl/>
        <w:jc w:val="left"/>
        <w:rPr>
          <w:rFonts w:hint="eastAsia" w:ascii="黑体" w:hAnsi="黑体" w:eastAsia="黑体"/>
        </w:rPr>
      </w:pPr>
      <w:r>
        <w:rPr>
          <w:rFonts w:hint="eastAsia" w:ascii="黑体" w:hAnsi="黑体" w:eastAsia="黑体"/>
        </w:rPr>
        <w:t>答案：</w:t>
      </w:r>
    </w:p>
    <w:p>
      <w:pPr>
        <w:widowControl/>
        <w:jc w:val="left"/>
        <w:rPr>
          <w:rFonts w:hint="eastAsia" w:ascii="黑体" w:hAnsi="黑体" w:eastAsia="黑体"/>
        </w:rPr>
      </w:pPr>
      <w:r>
        <w:rPr>
          <w:rFonts w:hint="eastAsia" w:ascii="黑体" w:hAnsi="黑体" w:eastAsia="黑体"/>
        </w:rPr>
        <w:t>394、射频识别技术是一种射频信号通过（B）实现信息传递的技术。</w:t>
      </w:r>
    </w:p>
    <w:p>
      <w:pPr>
        <w:widowControl/>
        <w:jc w:val="left"/>
        <w:rPr>
          <w:rFonts w:hint="eastAsia" w:ascii="黑体" w:hAnsi="黑体" w:eastAsia="黑体"/>
        </w:rPr>
      </w:pPr>
      <w:r>
        <w:rPr>
          <w:rFonts w:hint="eastAsia" w:ascii="黑体" w:hAnsi="黑体" w:eastAsia="黑体"/>
        </w:rPr>
        <w:t>A、能量变化    B、空间耦     合C、电磁交互      D、能量转换</w:t>
      </w:r>
    </w:p>
    <w:p>
      <w:pPr>
        <w:widowControl/>
        <w:jc w:val="left"/>
        <w:rPr>
          <w:rFonts w:hint="eastAsia" w:ascii="黑体" w:hAnsi="黑体" w:eastAsia="黑体"/>
        </w:rPr>
      </w:pPr>
      <w:r>
        <w:rPr>
          <w:rFonts w:hint="eastAsia" w:ascii="黑体" w:hAnsi="黑体" w:eastAsia="黑体"/>
        </w:rPr>
        <w:t>395、ZigBee网络设备（B）可以担任网络协调者，形成网络，让其他的FFD或是精简功能装置（RFD）连结，具备控制器的功能，可提供信息双向传输。</w:t>
      </w:r>
    </w:p>
    <w:p>
      <w:pPr>
        <w:widowControl/>
        <w:jc w:val="left"/>
        <w:rPr>
          <w:rFonts w:hint="eastAsia" w:ascii="黑体" w:hAnsi="黑体" w:eastAsia="黑体"/>
        </w:rPr>
      </w:pPr>
      <w:r>
        <w:rPr>
          <w:rFonts w:hint="eastAsia" w:ascii="黑体" w:hAnsi="黑体" w:eastAsia="黑体"/>
        </w:rPr>
        <w:t>A、网络协调器    B、全功能设备（FFD）     C、精简功能设备（RFD）     D、交换机</w:t>
      </w:r>
    </w:p>
    <w:p>
      <w:pPr>
        <w:widowControl/>
        <w:jc w:val="left"/>
        <w:rPr>
          <w:rFonts w:hint="eastAsia" w:ascii="黑体" w:hAnsi="黑体" w:eastAsia="黑体"/>
        </w:rPr>
      </w:pPr>
      <w:r>
        <w:rPr>
          <w:rFonts w:hint="eastAsia" w:ascii="黑体" w:hAnsi="黑体" w:eastAsia="黑体"/>
        </w:rPr>
        <w:t>396、灯光照度公制单位（D)。</w:t>
      </w:r>
    </w:p>
    <w:p>
      <w:pPr>
        <w:widowControl/>
        <w:jc w:val="left"/>
        <w:rPr>
          <w:rFonts w:hint="eastAsia" w:ascii="黑体" w:hAnsi="黑体" w:eastAsia="黑体"/>
        </w:rPr>
      </w:pPr>
      <w:r>
        <w:rPr>
          <w:rFonts w:hint="eastAsia" w:ascii="黑体" w:hAnsi="黑体" w:eastAsia="黑体"/>
        </w:rPr>
        <w:t>A  Ω    B  W    C  A    D  LX</w:t>
      </w:r>
    </w:p>
    <w:p>
      <w:pPr>
        <w:widowControl/>
        <w:jc w:val="left"/>
        <w:rPr>
          <w:rFonts w:hint="eastAsia" w:ascii="黑体" w:hAnsi="黑体" w:eastAsia="黑体"/>
        </w:rPr>
      </w:pPr>
      <w:r>
        <w:rPr>
          <w:rFonts w:hint="eastAsia" w:ascii="黑体" w:hAnsi="黑体" w:eastAsia="黑体"/>
        </w:rPr>
        <w:t>397、饰面板安装工程的预埋件，必须进行现场（B )检测。</w:t>
      </w:r>
    </w:p>
    <w:p>
      <w:pPr>
        <w:widowControl/>
        <w:jc w:val="left"/>
        <w:rPr>
          <w:rFonts w:hint="eastAsia" w:ascii="黑体" w:hAnsi="黑体" w:eastAsia="黑体"/>
        </w:rPr>
      </w:pPr>
      <w:r>
        <w:rPr>
          <w:rFonts w:hint="eastAsia" w:ascii="黑体" w:hAnsi="黑体" w:eastAsia="黑体"/>
        </w:rPr>
        <w:t>A  基层    B  拉拔     C  预埋件    D  结合层</w:t>
      </w:r>
    </w:p>
    <w:p>
      <w:pPr>
        <w:widowControl/>
        <w:jc w:val="left"/>
        <w:rPr>
          <w:rFonts w:hint="eastAsia" w:ascii="黑体" w:hAnsi="黑体" w:eastAsia="黑体"/>
        </w:rPr>
      </w:pPr>
      <w:r>
        <w:rPr>
          <w:rFonts w:hint="eastAsia" w:ascii="黑体" w:hAnsi="黑体" w:eastAsia="黑体"/>
        </w:rPr>
        <w:t>398、电锤具有（A )二种功能。</w:t>
      </w:r>
    </w:p>
    <w:p>
      <w:pPr>
        <w:widowControl/>
        <w:jc w:val="left"/>
        <w:rPr>
          <w:rFonts w:hint="eastAsia" w:ascii="黑体" w:hAnsi="黑体" w:eastAsia="黑体"/>
        </w:rPr>
      </w:pPr>
      <w:r>
        <w:rPr>
          <w:rFonts w:hint="eastAsia" w:ascii="黑体" w:hAnsi="黑体" w:eastAsia="黑体"/>
        </w:rPr>
        <w:t xml:space="preserve">A  冲击    B  旋转    C  敲打    D  A+B </w:t>
      </w:r>
    </w:p>
    <w:p>
      <w:pPr>
        <w:widowControl/>
        <w:jc w:val="left"/>
        <w:rPr>
          <w:rFonts w:hint="eastAsia" w:ascii="黑体" w:hAnsi="黑体" w:eastAsia="黑体"/>
        </w:rPr>
      </w:pPr>
      <w:r>
        <w:rPr>
          <w:rFonts w:hint="eastAsia" w:ascii="黑体" w:hAnsi="黑体" w:eastAsia="黑体"/>
        </w:rPr>
        <w:t>399、饰面用手工工具包括（D )。</w:t>
      </w:r>
    </w:p>
    <w:p>
      <w:pPr>
        <w:widowControl/>
        <w:jc w:val="left"/>
        <w:rPr>
          <w:rFonts w:hint="eastAsia" w:ascii="黑体" w:hAnsi="黑体" w:eastAsia="黑体"/>
        </w:rPr>
      </w:pPr>
      <w:r>
        <w:rPr>
          <w:rFonts w:hint="eastAsia" w:ascii="黑体" w:hAnsi="黑体" w:eastAsia="黑体"/>
        </w:rPr>
        <w:t>A  开刀    B  橡胶锤    C  拍板    D .以上都是</w:t>
      </w:r>
    </w:p>
    <w:p>
      <w:pPr>
        <w:widowControl/>
        <w:jc w:val="left"/>
        <w:rPr>
          <w:rFonts w:hint="eastAsia" w:ascii="黑体" w:hAnsi="黑体" w:eastAsia="黑体"/>
        </w:rPr>
      </w:pPr>
      <w:r>
        <w:rPr>
          <w:rFonts w:hint="eastAsia" w:ascii="黑体" w:hAnsi="黑体" w:eastAsia="黑体"/>
        </w:rPr>
        <w:t>400、对一个邀请招标的工程，参加招标的单位不得少于（B )。</w:t>
      </w:r>
    </w:p>
    <w:p>
      <w:pPr>
        <w:widowControl/>
        <w:jc w:val="left"/>
        <w:rPr>
          <w:rFonts w:hint="eastAsia" w:ascii="黑体" w:hAnsi="黑体" w:eastAsia="黑体"/>
        </w:rPr>
      </w:pPr>
      <w:r>
        <w:rPr>
          <w:rFonts w:hint="eastAsia" w:ascii="黑体" w:hAnsi="黑体" w:eastAsia="黑体"/>
        </w:rPr>
        <w:t>A  2家    B  3家     C  5家    D  没有限制</w:t>
      </w:r>
    </w:p>
    <w:p>
      <w:pPr>
        <w:widowControl/>
        <w:jc w:val="left"/>
        <w:rPr>
          <w:rFonts w:hint="eastAsia" w:ascii="黑体" w:hAnsi="黑体" w:eastAsia="黑体"/>
        </w:rPr>
      </w:pPr>
      <w:r>
        <w:rPr>
          <w:rFonts w:hint="eastAsia" w:ascii="黑体" w:hAnsi="黑体" w:eastAsia="黑体"/>
        </w:rPr>
        <w:t>401、我们面向前方两个等大的人，其中一个站在眼前另一个站在远处，虽然近处的比远处的人色视网膜上的成像要大很多，但我们会绝对认为是同样大的人，这种现象为视觉（B )。</w:t>
      </w:r>
    </w:p>
    <w:p>
      <w:pPr>
        <w:widowControl/>
        <w:jc w:val="left"/>
        <w:rPr>
          <w:rFonts w:hint="eastAsia" w:ascii="黑体" w:hAnsi="黑体" w:eastAsia="黑体"/>
        </w:rPr>
      </w:pPr>
      <w:r>
        <w:rPr>
          <w:rFonts w:hint="eastAsia" w:ascii="黑体" w:hAnsi="黑体" w:eastAsia="黑体"/>
        </w:rPr>
        <w:t>A  惰性    B  同一性    C  连续性    D  恒常性</w:t>
      </w:r>
    </w:p>
    <w:p>
      <w:pPr>
        <w:widowControl/>
        <w:jc w:val="left"/>
        <w:rPr>
          <w:rFonts w:hint="eastAsia" w:ascii="黑体" w:hAnsi="黑体" w:eastAsia="黑体"/>
        </w:rPr>
      </w:pPr>
      <w:r>
        <w:rPr>
          <w:rFonts w:hint="eastAsia" w:ascii="黑体" w:hAnsi="黑体" w:eastAsia="黑体"/>
        </w:rPr>
        <w:t>402、下列哪个选区创建工具可以“用于所有图层”（ A )</w:t>
      </w:r>
    </w:p>
    <w:p>
      <w:pPr>
        <w:widowControl/>
        <w:jc w:val="left"/>
        <w:rPr>
          <w:rFonts w:hint="eastAsia" w:ascii="黑体" w:hAnsi="黑体" w:eastAsia="黑体"/>
        </w:rPr>
      </w:pPr>
      <w:r>
        <w:rPr>
          <w:rFonts w:hint="eastAsia" w:ascii="黑体" w:hAnsi="黑体" w:eastAsia="黑体"/>
        </w:rPr>
        <w:t>A  魔棒工具    B  矩形选框工具    C  椭圆选框工具    D  套索工具</w:t>
      </w:r>
    </w:p>
    <w:p>
      <w:pPr>
        <w:widowControl/>
        <w:jc w:val="left"/>
        <w:rPr>
          <w:rFonts w:hint="eastAsia" w:ascii="黑体" w:hAnsi="黑体" w:eastAsia="黑体"/>
        </w:rPr>
      </w:pPr>
      <w:r>
        <w:rPr>
          <w:rFonts w:hint="eastAsia" w:ascii="黑体" w:hAnsi="黑体" w:eastAsia="黑体"/>
        </w:rPr>
        <w:t>403、构件的燃烧性能分为（C )类。</w:t>
      </w:r>
    </w:p>
    <w:p>
      <w:pPr>
        <w:widowControl/>
        <w:jc w:val="left"/>
        <w:rPr>
          <w:rFonts w:hint="eastAsia" w:ascii="黑体" w:hAnsi="黑体" w:eastAsia="黑体"/>
        </w:rPr>
      </w:pPr>
      <w:r>
        <w:rPr>
          <w:rFonts w:hint="eastAsia" w:ascii="黑体" w:hAnsi="黑体" w:eastAsia="黑体"/>
        </w:rPr>
        <w:t>A  二类    B  三类    C  四类    D  五类</w:t>
      </w:r>
    </w:p>
    <w:p>
      <w:pPr>
        <w:widowControl/>
        <w:jc w:val="left"/>
        <w:rPr>
          <w:rFonts w:hint="eastAsia" w:ascii="黑体" w:hAnsi="黑体" w:eastAsia="黑体"/>
        </w:rPr>
      </w:pPr>
      <w:r>
        <w:rPr>
          <w:rFonts w:hint="eastAsia" w:ascii="黑体" w:hAnsi="黑体" w:eastAsia="黑体"/>
        </w:rPr>
        <w:t>404、可对细部进行清楚、精确表示的是（A )。</w:t>
      </w:r>
    </w:p>
    <w:p>
      <w:pPr>
        <w:widowControl/>
        <w:jc w:val="left"/>
        <w:rPr>
          <w:rFonts w:hint="eastAsia" w:ascii="黑体" w:hAnsi="黑体" w:eastAsia="黑体"/>
        </w:rPr>
      </w:pPr>
      <w:r>
        <w:rPr>
          <w:rFonts w:hint="eastAsia" w:ascii="黑体" w:hAnsi="黑体" w:eastAsia="黑体"/>
        </w:rPr>
        <w:t>A  装饰详图    B  装饰立面图    C  装饰平面图    D  装饰剖面图</w:t>
      </w:r>
    </w:p>
    <w:p>
      <w:pPr>
        <w:widowControl/>
        <w:jc w:val="left"/>
        <w:rPr>
          <w:rFonts w:hint="eastAsia" w:ascii="黑体" w:hAnsi="黑体" w:eastAsia="黑体"/>
        </w:rPr>
      </w:pPr>
      <w:r>
        <w:rPr>
          <w:rFonts w:hint="eastAsia" w:ascii="黑体" w:hAnsi="黑体" w:eastAsia="黑体"/>
        </w:rPr>
        <w:t>405、12世纪中叶至13世纪是欧洲哥特式建筑风格产生、发展至全盛时期，哥特式建筑风格发展基础源于（A）。</w:t>
      </w:r>
    </w:p>
    <w:p>
      <w:pPr>
        <w:widowControl/>
        <w:jc w:val="left"/>
        <w:rPr>
          <w:rFonts w:hint="eastAsia" w:ascii="黑体" w:hAnsi="黑体" w:eastAsia="黑体"/>
        </w:rPr>
      </w:pPr>
      <w:r>
        <w:rPr>
          <w:rFonts w:hint="eastAsia" w:ascii="黑体" w:hAnsi="黑体" w:eastAsia="黑体"/>
        </w:rPr>
        <w:t xml:space="preserve">A  古希腊建筑    B  罗马建筑    C  拜占庭建筑   D  早期基督教教堂建筑 </w:t>
      </w:r>
    </w:p>
    <w:p>
      <w:pPr>
        <w:widowControl/>
        <w:jc w:val="left"/>
        <w:rPr>
          <w:rFonts w:hint="eastAsia" w:ascii="黑体" w:hAnsi="黑体" w:eastAsia="黑体"/>
        </w:rPr>
      </w:pPr>
      <w:r>
        <w:rPr>
          <w:rFonts w:hint="eastAsia" w:ascii="黑体" w:hAnsi="黑体" w:eastAsia="黑体"/>
        </w:rPr>
        <w:t>406、洛可可建筑风格具有鲜明的反古典主义的特点，追求华丽、轻盈、精致、繁复。洛可可宗教建筑产生地在( C )。</w:t>
      </w:r>
    </w:p>
    <w:p>
      <w:pPr>
        <w:widowControl/>
        <w:jc w:val="left"/>
        <w:rPr>
          <w:rFonts w:hint="eastAsia" w:ascii="黑体" w:hAnsi="黑体" w:eastAsia="黑体"/>
        </w:rPr>
      </w:pPr>
      <w:r>
        <w:rPr>
          <w:rFonts w:hint="eastAsia" w:ascii="黑体" w:hAnsi="黑体" w:eastAsia="黑体"/>
        </w:rPr>
        <w:t>A  法国西部    B  意大利中部    C  德国南部    D  英国东南部</w:t>
      </w:r>
    </w:p>
    <w:p>
      <w:pPr>
        <w:widowControl/>
        <w:jc w:val="left"/>
        <w:rPr>
          <w:rFonts w:hint="eastAsia" w:ascii="黑体" w:hAnsi="黑体" w:eastAsia="黑体"/>
        </w:rPr>
      </w:pPr>
      <w:r>
        <w:rPr>
          <w:rFonts w:hint="eastAsia" w:ascii="黑体" w:hAnsi="黑体" w:eastAsia="黑体"/>
        </w:rPr>
        <w:t>407、中国的历史源远流长，从发掘出的建筑遗址及保存下来的著名建筑，其主要建筑结构体系为（B )。</w:t>
      </w:r>
    </w:p>
    <w:p>
      <w:pPr>
        <w:widowControl/>
        <w:jc w:val="left"/>
        <w:rPr>
          <w:rFonts w:hint="eastAsia" w:ascii="黑体" w:hAnsi="黑体" w:eastAsia="黑体"/>
        </w:rPr>
      </w:pPr>
      <w:r>
        <w:rPr>
          <w:rFonts w:hint="eastAsia" w:ascii="黑体" w:hAnsi="黑体" w:eastAsia="黑体"/>
        </w:rPr>
        <w:t>A  砖石结构体系    B 木构架体系    C  石结构体系    D  砖混结构体系</w:t>
      </w:r>
    </w:p>
    <w:p>
      <w:pPr>
        <w:widowControl/>
        <w:jc w:val="left"/>
        <w:rPr>
          <w:rFonts w:hint="eastAsia" w:ascii="黑体" w:hAnsi="黑体" w:eastAsia="黑体"/>
        </w:rPr>
      </w:pPr>
      <w:r>
        <w:rPr>
          <w:rFonts w:hint="eastAsia" w:ascii="黑体" w:hAnsi="黑体" w:eastAsia="黑体"/>
        </w:rPr>
        <w:t>408、中国的装饰图案极其丰富，就各个时期来说，又有不同的特点，如汉代的装饰图案特点是（B )。</w:t>
      </w:r>
    </w:p>
    <w:p>
      <w:pPr>
        <w:widowControl/>
        <w:jc w:val="left"/>
        <w:rPr>
          <w:rFonts w:hint="eastAsia" w:ascii="黑体" w:hAnsi="黑体" w:eastAsia="黑体"/>
        </w:rPr>
      </w:pPr>
      <w:r>
        <w:rPr>
          <w:rFonts w:hint="eastAsia" w:ascii="黑体" w:hAnsi="黑体" w:eastAsia="黑体"/>
        </w:rPr>
        <w:t xml:space="preserve">A  丰满、富丽、华贵      B  纤细、繁缛、艳俗    </w:t>
      </w:r>
    </w:p>
    <w:p>
      <w:pPr>
        <w:widowControl/>
        <w:jc w:val="left"/>
        <w:rPr>
          <w:rFonts w:hint="eastAsia" w:ascii="黑体" w:hAnsi="黑体" w:eastAsia="黑体"/>
        </w:rPr>
      </w:pPr>
      <w:r>
        <w:rPr>
          <w:rFonts w:hint="eastAsia" w:ascii="黑体" w:hAnsi="黑体" w:eastAsia="黑体"/>
        </w:rPr>
        <w:t>C  浑厚、宏大而又活泼    D  淡雅、清秀大方</w:t>
      </w:r>
    </w:p>
    <w:p>
      <w:pPr>
        <w:widowControl/>
        <w:jc w:val="left"/>
        <w:rPr>
          <w:rFonts w:hint="eastAsia" w:ascii="黑体" w:hAnsi="黑体" w:eastAsia="黑体"/>
        </w:rPr>
      </w:pPr>
      <w:r>
        <w:rPr>
          <w:rFonts w:hint="eastAsia" w:ascii="黑体" w:hAnsi="黑体" w:eastAsia="黑体"/>
        </w:rPr>
        <w:t>409、声音按几何声学的规律定向反射，要求反射板应具备什么条件，下列组合正确的是（A )。</w:t>
      </w:r>
    </w:p>
    <w:p>
      <w:pPr>
        <w:widowControl/>
        <w:jc w:val="left"/>
        <w:rPr>
          <w:rFonts w:hint="eastAsia" w:ascii="黑体" w:hAnsi="黑体" w:eastAsia="黑体"/>
        </w:rPr>
      </w:pPr>
      <w:r>
        <w:rPr>
          <w:rFonts w:hint="eastAsia" w:ascii="黑体" w:hAnsi="黑体" w:eastAsia="黑体"/>
        </w:rPr>
        <w:t>①反射板的尺度大于声音的波长   ②反射板的尺度小于声音的波长</w:t>
      </w:r>
    </w:p>
    <w:p>
      <w:pPr>
        <w:widowControl/>
        <w:jc w:val="left"/>
        <w:rPr>
          <w:rFonts w:hint="eastAsia" w:ascii="黑体" w:hAnsi="黑体" w:eastAsia="黑体"/>
        </w:rPr>
      </w:pPr>
      <w:r>
        <w:rPr>
          <w:rFonts w:hint="eastAsia" w:ascii="黑体" w:hAnsi="黑体" w:eastAsia="黑体"/>
        </w:rPr>
        <w:t>③反射板具有一定的质量，且表面光滑平整   ④反射板具有一定的质量，且表面粗糙</w:t>
      </w:r>
    </w:p>
    <w:p>
      <w:pPr>
        <w:widowControl/>
        <w:jc w:val="left"/>
        <w:rPr>
          <w:rFonts w:hint="eastAsia" w:ascii="黑体" w:hAnsi="黑体" w:eastAsia="黑体"/>
        </w:rPr>
      </w:pPr>
      <w:r>
        <w:rPr>
          <w:rFonts w:hint="eastAsia" w:ascii="黑体" w:hAnsi="黑体" w:eastAsia="黑体"/>
        </w:rPr>
        <w:t>⑤反射板的尺度与声音的波长相当    ⑥反射板的质量小，且表面光滑平整</w:t>
      </w:r>
    </w:p>
    <w:p>
      <w:pPr>
        <w:widowControl/>
        <w:jc w:val="left"/>
        <w:rPr>
          <w:rFonts w:hint="eastAsia" w:ascii="黑体" w:hAnsi="黑体" w:eastAsia="黑体"/>
        </w:rPr>
      </w:pPr>
      <w:r>
        <w:rPr>
          <w:rFonts w:hint="eastAsia" w:ascii="黑体" w:hAnsi="黑体" w:eastAsia="黑体"/>
        </w:rPr>
        <w:t>A  ①③    B  ②③    C  ④⑤    D  ①⑥</w:t>
      </w:r>
    </w:p>
    <w:p>
      <w:pPr>
        <w:widowControl/>
        <w:jc w:val="left"/>
        <w:rPr>
          <w:rFonts w:hint="eastAsia" w:ascii="黑体" w:hAnsi="黑体" w:eastAsia="黑体"/>
        </w:rPr>
      </w:pPr>
      <w:r>
        <w:rPr>
          <w:rFonts w:hint="eastAsia" w:ascii="黑体" w:hAnsi="黑体" w:eastAsia="黑体"/>
        </w:rPr>
        <w:t>410、各种演出功能不同的厅堂，要求的混响时间不同，下列正确的是（D )。</w:t>
      </w:r>
    </w:p>
    <w:p>
      <w:pPr>
        <w:widowControl/>
        <w:jc w:val="left"/>
        <w:rPr>
          <w:rFonts w:hint="eastAsia" w:ascii="黑体" w:hAnsi="黑体" w:eastAsia="黑体"/>
        </w:rPr>
      </w:pPr>
      <w:r>
        <w:rPr>
          <w:rFonts w:hint="eastAsia" w:ascii="黑体" w:hAnsi="黑体" w:eastAsia="黑体"/>
        </w:rPr>
        <w:t xml:space="preserve">①以语言为主的厅堂混响时间短   ②以电声为主的厅堂混响时间短 </w:t>
      </w:r>
    </w:p>
    <w:p>
      <w:pPr>
        <w:widowControl/>
        <w:jc w:val="left"/>
        <w:rPr>
          <w:rFonts w:hint="eastAsia" w:ascii="黑体" w:hAnsi="黑体" w:eastAsia="黑体"/>
        </w:rPr>
      </w:pPr>
      <w:r>
        <w:rPr>
          <w:rFonts w:hint="eastAsia" w:ascii="黑体" w:hAnsi="黑体" w:eastAsia="黑体"/>
        </w:rPr>
        <w:t>③以音乐为主的厅堂混响时间长   ④以语言为主的厅堂混响时间长</w:t>
      </w:r>
    </w:p>
    <w:p>
      <w:pPr>
        <w:widowControl/>
        <w:jc w:val="left"/>
        <w:rPr>
          <w:rFonts w:hint="eastAsia" w:ascii="黑体" w:hAnsi="黑体" w:eastAsia="黑体"/>
        </w:rPr>
      </w:pPr>
      <w:r>
        <w:rPr>
          <w:rFonts w:hint="eastAsia" w:ascii="黑体" w:hAnsi="黑体" w:eastAsia="黑体"/>
        </w:rPr>
        <w:t>⑤以电声为主的厅堂混响时间长   ⑥以音乐为主的厅堂混响时间短</w:t>
      </w:r>
    </w:p>
    <w:p>
      <w:pPr>
        <w:widowControl/>
        <w:jc w:val="left"/>
        <w:rPr>
          <w:rFonts w:hint="eastAsia" w:ascii="黑体" w:hAnsi="黑体" w:eastAsia="黑体"/>
        </w:rPr>
      </w:pPr>
      <w:r>
        <w:rPr>
          <w:rFonts w:hint="eastAsia" w:ascii="黑体" w:hAnsi="黑体" w:eastAsia="黑体"/>
        </w:rPr>
        <w:t>A  ②③④    B  ①②⑥    C  ②⑤⑥    D  ①②③</w:t>
      </w:r>
    </w:p>
    <w:p>
      <w:pPr>
        <w:widowControl/>
        <w:jc w:val="left"/>
        <w:rPr>
          <w:rFonts w:hint="eastAsia" w:ascii="黑体" w:hAnsi="黑体" w:eastAsia="黑体"/>
        </w:rPr>
      </w:pPr>
      <w:r>
        <w:rPr>
          <w:rFonts w:hint="eastAsia" w:ascii="黑体" w:hAnsi="黑体" w:eastAsia="黑体"/>
        </w:rPr>
        <w:t>411、一般美术水磨石地面要求（D )。</w:t>
      </w:r>
    </w:p>
    <w:p>
      <w:pPr>
        <w:widowControl/>
        <w:jc w:val="left"/>
        <w:rPr>
          <w:rFonts w:hint="eastAsia" w:ascii="黑体" w:hAnsi="黑体" w:eastAsia="黑体"/>
        </w:rPr>
      </w:pPr>
      <w:r>
        <w:rPr>
          <w:rFonts w:hint="eastAsia" w:ascii="黑体" w:hAnsi="黑体" w:eastAsia="黑体"/>
        </w:rPr>
        <w:t>A  二浆二磨    B 二浆三磨    C  二浆四磨    D  二浆五磨</w:t>
      </w:r>
    </w:p>
    <w:p>
      <w:pPr>
        <w:widowControl/>
        <w:jc w:val="left"/>
        <w:rPr>
          <w:rFonts w:hint="eastAsia" w:ascii="黑体" w:hAnsi="黑体" w:eastAsia="黑体"/>
        </w:rPr>
      </w:pPr>
      <w:r>
        <w:rPr>
          <w:rFonts w:hint="eastAsia" w:ascii="黑体" w:hAnsi="黑体" w:eastAsia="黑体"/>
        </w:rPr>
        <w:t>412、室内干挂石材，为了保证石材面的平整、垂直和相互间的通顺和彼此交圈，而且方便施工安装，安装前首先要作（D )。</w:t>
      </w:r>
    </w:p>
    <w:p>
      <w:pPr>
        <w:widowControl/>
        <w:jc w:val="left"/>
        <w:rPr>
          <w:rFonts w:hint="eastAsia" w:ascii="黑体" w:hAnsi="黑体" w:eastAsia="黑体"/>
        </w:rPr>
      </w:pPr>
      <w:r>
        <w:rPr>
          <w:rFonts w:hint="eastAsia" w:ascii="黑体" w:hAnsi="黑体" w:eastAsia="黑体"/>
        </w:rPr>
        <w:t>A  尺寸测量    B  石材定位    C  偏差校正    D  偏差测量</w:t>
      </w:r>
    </w:p>
    <w:p>
      <w:pPr>
        <w:widowControl/>
        <w:jc w:val="left"/>
        <w:rPr>
          <w:rFonts w:hint="eastAsia" w:ascii="黑体" w:hAnsi="黑体" w:eastAsia="黑体"/>
        </w:rPr>
      </w:pPr>
      <w:r>
        <w:rPr>
          <w:rFonts w:hint="eastAsia" w:ascii="黑体" w:hAnsi="黑体" w:eastAsia="黑体"/>
        </w:rPr>
        <w:t>413、屋顶作为承重构件需承受由于隔热、防潮、防风雨雪的构造层和面层所产生的（A )。</w:t>
      </w:r>
    </w:p>
    <w:p>
      <w:pPr>
        <w:widowControl/>
        <w:jc w:val="left"/>
        <w:rPr>
          <w:rFonts w:hint="eastAsia" w:ascii="黑体" w:hAnsi="黑体" w:eastAsia="黑体"/>
        </w:rPr>
      </w:pPr>
      <w:r>
        <w:rPr>
          <w:rFonts w:hint="eastAsia" w:ascii="黑体" w:hAnsi="黑体" w:eastAsia="黑体"/>
        </w:rPr>
        <w:t>A  自重荷载    B  临时荷载    C  活荷载    D  附加荷载</w:t>
      </w:r>
    </w:p>
    <w:p>
      <w:pPr>
        <w:widowControl/>
        <w:jc w:val="left"/>
        <w:rPr>
          <w:rFonts w:hint="eastAsia" w:ascii="黑体" w:hAnsi="黑体" w:eastAsia="黑体"/>
        </w:rPr>
      </w:pPr>
      <w:r>
        <w:rPr>
          <w:rFonts w:hint="eastAsia" w:ascii="黑体" w:hAnsi="黑体" w:eastAsia="黑体"/>
        </w:rPr>
        <w:t>414、沿建筑物长轴方向布置的墙为（D ) 。</w:t>
      </w:r>
    </w:p>
    <w:p>
      <w:pPr>
        <w:widowControl/>
        <w:jc w:val="left"/>
        <w:rPr>
          <w:rFonts w:hint="eastAsia" w:ascii="黑体" w:hAnsi="黑体" w:eastAsia="黑体"/>
        </w:rPr>
      </w:pPr>
      <w:r>
        <w:rPr>
          <w:rFonts w:hint="eastAsia" w:ascii="黑体" w:hAnsi="黑体" w:eastAsia="黑体"/>
        </w:rPr>
        <w:t>A  承重墙    B  非承重墙    C  横墙    D  纵墙</w:t>
      </w:r>
    </w:p>
    <w:p>
      <w:pPr>
        <w:widowControl/>
        <w:jc w:val="left"/>
        <w:rPr>
          <w:rFonts w:hint="eastAsia" w:ascii="黑体" w:hAnsi="黑体" w:eastAsia="黑体"/>
        </w:rPr>
      </w:pPr>
      <w:r>
        <w:rPr>
          <w:rFonts w:hint="eastAsia" w:ascii="黑体" w:hAnsi="黑体" w:eastAsia="黑体"/>
        </w:rPr>
        <w:t>415、粘贴花饰室内使用的胶粘剂的（D )应符合室内环境污染控制规范规定的标准 。</w:t>
      </w:r>
    </w:p>
    <w:p>
      <w:pPr>
        <w:widowControl/>
        <w:jc w:val="left"/>
        <w:rPr>
          <w:rFonts w:hint="eastAsia" w:ascii="黑体" w:hAnsi="黑体" w:eastAsia="黑体"/>
        </w:rPr>
      </w:pPr>
      <w:r>
        <w:rPr>
          <w:rFonts w:hint="eastAsia" w:ascii="黑体" w:hAnsi="黑体" w:eastAsia="黑体"/>
        </w:rPr>
        <w:t>A  二氧化碳    B  硫化物    C  氮气    D  游离甲醛</w:t>
      </w:r>
    </w:p>
    <w:p>
      <w:pPr>
        <w:widowControl/>
        <w:jc w:val="left"/>
        <w:rPr>
          <w:rFonts w:hint="eastAsia" w:ascii="黑体" w:hAnsi="黑体" w:eastAsia="黑体"/>
        </w:rPr>
      </w:pPr>
      <w:r>
        <w:rPr>
          <w:rFonts w:hint="eastAsia" w:ascii="黑体" w:hAnsi="黑体" w:eastAsia="黑体"/>
        </w:rPr>
        <w:t>416、外墙饰面砖粘贴不得采用（C )作为主要粘结材料。</w:t>
      </w:r>
    </w:p>
    <w:p>
      <w:pPr>
        <w:widowControl/>
        <w:jc w:val="left"/>
        <w:rPr>
          <w:rFonts w:hint="eastAsia" w:ascii="黑体" w:hAnsi="黑体" w:eastAsia="黑体"/>
        </w:rPr>
      </w:pPr>
      <w:r>
        <w:rPr>
          <w:rFonts w:hint="eastAsia" w:ascii="黑体" w:hAnsi="黑体" w:eastAsia="黑体"/>
        </w:rPr>
        <w:t>A  水泥砂浆     B  水泥基粘结材料    C  有机物    D  无机物</w:t>
      </w:r>
    </w:p>
    <w:p>
      <w:pPr>
        <w:widowControl/>
        <w:jc w:val="left"/>
        <w:rPr>
          <w:rFonts w:hint="eastAsia" w:ascii="黑体" w:hAnsi="黑体" w:eastAsia="黑体"/>
        </w:rPr>
      </w:pPr>
      <w:r>
        <w:rPr>
          <w:rFonts w:hint="eastAsia" w:ascii="黑体" w:hAnsi="黑体" w:eastAsia="黑体"/>
        </w:rPr>
        <w:t>417、测量噪声时，常用A声级表示，请问A声级是用（A )标准测定的。</w:t>
      </w:r>
    </w:p>
    <w:p>
      <w:pPr>
        <w:widowControl/>
        <w:jc w:val="left"/>
        <w:rPr>
          <w:rFonts w:hint="eastAsia" w:ascii="黑体" w:hAnsi="黑体" w:eastAsia="黑体"/>
        </w:rPr>
      </w:pPr>
      <w:r>
        <w:rPr>
          <w:rFonts w:hint="eastAsia" w:ascii="黑体" w:hAnsi="黑体" w:eastAsia="黑体"/>
        </w:rPr>
        <w:t>A  主要测定500HZ以上的声音    B  测定全频带声音</w:t>
      </w:r>
    </w:p>
    <w:p>
      <w:pPr>
        <w:widowControl/>
        <w:jc w:val="left"/>
        <w:rPr>
          <w:rFonts w:hint="eastAsia" w:ascii="黑体" w:hAnsi="黑体" w:eastAsia="黑体"/>
        </w:rPr>
      </w:pPr>
      <w:r>
        <w:rPr>
          <w:rFonts w:hint="eastAsia" w:ascii="黑体" w:hAnsi="黑体" w:eastAsia="黑体"/>
        </w:rPr>
        <w:t>C  测定低频的声音               D  测定高频的声音</w:t>
      </w:r>
    </w:p>
    <w:p>
      <w:pPr>
        <w:widowControl/>
        <w:jc w:val="left"/>
        <w:rPr>
          <w:rFonts w:hint="eastAsia" w:ascii="黑体" w:hAnsi="黑体" w:eastAsia="黑体"/>
        </w:rPr>
      </w:pPr>
      <w:r>
        <w:rPr>
          <w:rFonts w:hint="eastAsia" w:ascii="黑体" w:hAnsi="黑体" w:eastAsia="黑体"/>
        </w:rPr>
        <w:t>418、下列对于灯具的配光曲线的论述正确的是（C )。</w:t>
      </w:r>
    </w:p>
    <w:p>
      <w:pPr>
        <w:widowControl/>
        <w:jc w:val="left"/>
        <w:rPr>
          <w:rFonts w:hint="eastAsia" w:ascii="黑体" w:hAnsi="黑体" w:eastAsia="黑体"/>
        </w:rPr>
      </w:pPr>
      <w:r>
        <w:rPr>
          <w:rFonts w:hint="eastAsia" w:ascii="黑体" w:hAnsi="黑体" w:eastAsia="黑体"/>
        </w:rPr>
        <w:t>A  配光曲线是按各点照度绘制的        B  配光曲线是按各点亮度绘制的</w:t>
      </w:r>
    </w:p>
    <w:p>
      <w:pPr>
        <w:widowControl/>
        <w:jc w:val="left"/>
        <w:rPr>
          <w:rFonts w:hint="eastAsia" w:ascii="黑体" w:hAnsi="黑体" w:eastAsia="黑体"/>
        </w:rPr>
      </w:pPr>
      <w:r>
        <w:rPr>
          <w:rFonts w:hint="eastAsia" w:ascii="黑体" w:hAnsi="黑体" w:eastAsia="黑体"/>
        </w:rPr>
        <w:t>C  配光曲线是按各点发光强度绘制的    D  配光曲线是按各点光通量绘制的</w:t>
      </w:r>
    </w:p>
    <w:p>
      <w:pPr>
        <w:widowControl/>
        <w:jc w:val="left"/>
        <w:rPr>
          <w:rFonts w:hint="eastAsia" w:ascii="黑体" w:hAnsi="黑体" w:eastAsia="黑体"/>
        </w:rPr>
      </w:pPr>
      <w:r>
        <w:rPr>
          <w:rFonts w:hint="eastAsia" w:ascii="黑体" w:hAnsi="黑体" w:eastAsia="黑体"/>
        </w:rPr>
        <w:t>419、室内大理石耐用年限约（D )年。</w:t>
      </w:r>
    </w:p>
    <w:p>
      <w:pPr>
        <w:widowControl/>
        <w:jc w:val="left"/>
        <w:rPr>
          <w:rFonts w:hint="eastAsia" w:ascii="黑体" w:hAnsi="黑体" w:eastAsia="黑体"/>
        </w:rPr>
      </w:pPr>
      <w:r>
        <w:rPr>
          <w:rFonts w:hint="eastAsia" w:ascii="黑体" w:hAnsi="黑体" w:eastAsia="黑体"/>
        </w:rPr>
        <w:t>A  50    B  100    C  120    D  150</w:t>
      </w:r>
    </w:p>
    <w:p>
      <w:pPr>
        <w:widowControl/>
        <w:jc w:val="left"/>
        <w:rPr>
          <w:rFonts w:hint="eastAsia" w:ascii="黑体" w:hAnsi="黑体" w:eastAsia="黑体"/>
        </w:rPr>
      </w:pPr>
      <w:r>
        <w:rPr>
          <w:rFonts w:hint="eastAsia" w:ascii="黑体" w:hAnsi="黑体" w:eastAsia="黑体"/>
        </w:rPr>
        <w:t>420、将两个或两个以上的单元重新组合成一个新的单元，同时注重于处理上的力学关系，这种创造形态的方法称为（B )法。</w:t>
      </w:r>
    </w:p>
    <w:p>
      <w:pPr>
        <w:widowControl/>
        <w:jc w:val="left"/>
        <w:rPr>
          <w:rFonts w:hint="eastAsia" w:ascii="黑体" w:hAnsi="黑体" w:eastAsia="黑体"/>
        </w:rPr>
      </w:pPr>
      <w:r>
        <w:rPr>
          <w:rFonts w:hint="eastAsia" w:ascii="黑体" w:hAnsi="黑体" w:eastAsia="黑体"/>
        </w:rPr>
        <w:t>A  组织    B  构成    C  结合    D  整形</w:t>
      </w:r>
    </w:p>
    <w:p>
      <w:pPr>
        <w:widowControl/>
        <w:jc w:val="left"/>
        <w:rPr>
          <w:rFonts w:hint="eastAsia" w:ascii="黑体" w:hAnsi="黑体" w:eastAsia="黑体"/>
        </w:rPr>
      </w:pPr>
      <w:r>
        <w:rPr>
          <w:rFonts w:hint="eastAsia" w:ascii="黑体" w:hAnsi="黑体" w:eastAsia="黑体"/>
        </w:rPr>
        <w:t>421、现实生活中，一些人不断地从一家公司"跳槽"到另一家公司。虽然这种现象在一定意义上有利于人才的流动，但它同时也说明这些从业人员缺乏（B )。</w:t>
      </w:r>
    </w:p>
    <w:p>
      <w:pPr>
        <w:widowControl/>
        <w:jc w:val="left"/>
        <w:rPr>
          <w:rFonts w:hint="eastAsia" w:ascii="黑体" w:hAnsi="黑体" w:eastAsia="黑体"/>
        </w:rPr>
      </w:pPr>
      <w:r>
        <w:rPr>
          <w:rFonts w:hint="eastAsia" w:ascii="黑体" w:hAnsi="黑体" w:eastAsia="黑体"/>
        </w:rPr>
        <w:t xml:space="preserve">A  工作技能    B 强烈的职业责任感    C 光明磊落的态度    D 坚持真理的品质 </w:t>
      </w:r>
    </w:p>
    <w:p>
      <w:pPr>
        <w:widowControl/>
        <w:jc w:val="left"/>
        <w:rPr>
          <w:rFonts w:hint="eastAsia" w:ascii="黑体" w:hAnsi="黑体" w:eastAsia="黑体"/>
        </w:rPr>
      </w:pPr>
      <w:r>
        <w:rPr>
          <w:rFonts w:hint="eastAsia" w:ascii="黑体" w:hAnsi="黑体" w:eastAsia="黑体"/>
        </w:rPr>
        <w:t>422、玻璃锦砖外观质量要求不包括（C )。</w:t>
      </w:r>
    </w:p>
    <w:p>
      <w:pPr>
        <w:widowControl/>
        <w:jc w:val="left"/>
        <w:rPr>
          <w:rFonts w:hint="eastAsia" w:ascii="黑体" w:hAnsi="黑体" w:eastAsia="黑体"/>
        </w:rPr>
      </w:pPr>
      <w:r>
        <w:rPr>
          <w:rFonts w:hint="eastAsia" w:ascii="黑体" w:hAnsi="黑体" w:eastAsia="黑体"/>
        </w:rPr>
        <w:t>A  裂纹    B  皱皮    C  色差    D  气眼</w:t>
      </w:r>
    </w:p>
    <w:p>
      <w:pPr>
        <w:widowControl/>
        <w:jc w:val="left"/>
        <w:rPr>
          <w:rFonts w:hint="eastAsia" w:ascii="黑体" w:hAnsi="黑体" w:eastAsia="黑体"/>
        </w:rPr>
      </w:pPr>
      <w:r>
        <w:rPr>
          <w:rFonts w:hint="eastAsia" w:ascii="黑体" w:hAnsi="黑体" w:eastAsia="黑体"/>
        </w:rPr>
        <w:t>423、陶瓷锦砖可用于（D )。</w:t>
      </w:r>
    </w:p>
    <w:p>
      <w:pPr>
        <w:widowControl/>
        <w:jc w:val="left"/>
        <w:rPr>
          <w:rFonts w:hint="eastAsia" w:ascii="黑体" w:hAnsi="黑体" w:eastAsia="黑体"/>
        </w:rPr>
      </w:pPr>
      <w:r>
        <w:rPr>
          <w:rFonts w:hint="eastAsia" w:ascii="黑体" w:hAnsi="黑体" w:eastAsia="黑体"/>
        </w:rPr>
        <w:t>A  室内墙面    B  室外墙面    C  地面    D 以上都可</w:t>
      </w:r>
    </w:p>
    <w:p>
      <w:pPr>
        <w:widowControl/>
        <w:jc w:val="left"/>
        <w:rPr>
          <w:rFonts w:hint="eastAsia" w:ascii="黑体" w:hAnsi="黑体" w:eastAsia="黑体"/>
        </w:rPr>
      </w:pPr>
      <w:r>
        <w:rPr>
          <w:rFonts w:hint="eastAsia" w:ascii="黑体" w:hAnsi="黑体" w:eastAsia="黑体"/>
        </w:rPr>
        <w:t>425、剖面图的剖切位置，一般标在（A )上。</w:t>
      </w:r>
    </w:p>
    <w:p>
      <w:pPr>
        <w:widowControl/>
        <w:jc w:val="left"/>
        <w:rPr>
          <w:rFonts w:hint="eastAsia" w:ascii="黑体" w:hAnsi="黑体" w:eastAsia="黑体"/>
        </w:rPr>
      </w:pPr>
      <w:r>
        <w:rPr>
          <w:rFonts w:hint="eastAsia" w:ascii="黑体" w:hAnsi="黑体" w:eastAsia="黑体"/>
        </w:rPr>
        <w:t>A  平面图    B  立面图    C  剖面图    D  详图</w:t>
      </w:r>
    </w:p>
    <w:p>
      <w:pPr>
        <w:widowControl/>
        <w:jc w:val="left"/>
        <w:rPr>
          <w:rFonts w:hint="eastAsia" w:ascii="黑体" w:hAnsi="黑体" w:eastAsia="黑体"/>
        </w:rPr>
      </w:pPr>
      <w:r>
        <w:rPr>
          <w:rFonts w:hint="eastAsia" w:ascii="黑体" w:hAnsi="黑体" w:eastAsia="黑体"/>
        </w:rPr>
        <w:t>426、乳液型涂料的最低成膜温度都应在（A )以上。</w:t>
      </w:r>
    </w:p>
    <w:p>
      <w:pPr>
        <w:widowControl/>
        <w:jc w:val="left"/>
        <w:rPr>
          <w:rFonts w:hint="eastAsia" w:ascii="黑体" w:hAnsi="黑体" w:eastAsia="黑体"/>
        </w:rPr>
      </w:pPr>
      <w:r>
        <w:rPr>
          <w:rFonts w:hint="eastAsia" w:ascii="黑体" w:hAnsi="黑体" w:eastAsia="黑体"/>
        </w:rPr>
        <w:t>A  10°C    B  9°C    C  12°C     D  15°C</w:t>
      </w:r>
    </w:p>
    <w:p>
      <w:pPr>
        <w:widowControl/>
        <w:jc w:val="left"/>
        <w:rPr>
          <w:rFonts w:hint="eastAsia" w:ascii="黑体" w:hAnsi="黑体" w:eastAsia="黑体"/>
        </w:rPr>
      </w:pPr>
      <w:r>
        <w:rPr>
          <w:rFonts w:hint="eastAsia" w:ascii="黑体" w:hAnsi="黑体" w:eastAsia="黑体"/>
        </w:rPr>
        <w:t>427、喷涂抹灰前，应检査输送管道是否固定牢固，目的是防止（A )。</w:t>
      </w:r>
    </w:p>
    <w:p>
      <w:pPr>
        <w:widowControl/>
        <w:jc w:val="left"/>
        <w:rPr>
          <w:rFonts w:hint="eastAsia" w:ascii="黑体" w:hAnsi="黑体" w:eastAsia="黑体"/>
        </w:rPr>
      </w:pPr>
      <w:r>
        <w:rPr>
          <w:rFonts w:hint="eastAsia" w:ascii="黑体" w:hAnsi="黑体" w:eastAsia="黑体"/>
        </w:rPr>
        <w:t>A  管道脱落伤人    B  管道坏    C  减压    D  B+C</w:t>
      </w:r>
    </w:p>
    <w:p>
      <w:pPr>
        <w:widowControl/>
        <w:jc w:val="left"/>
        <w:rPr>
          <w:rFonts w:hint="eastAsia" w:ascii="黑体" w:hAnsi="黑体" w:eastAsia="黑体"/>
        </w:rPr>
      </w:pPr>
      <w:r>
        <w:rPr>
          <w:rFonts w:hint="eastAsia" w:ascii="黑体" w:hAnsi="黑体" w:eastAsia="黑体"/>
        </w:rPr>
        <w:t>428、湿挂大理石，所用砂宜用（C )。</w:t>
      </w:r>
    </w:p>
    <w:p>
      <w:pPr>
        <w:widowControl/>
        <w:jc w:val="left"/>
        <w:rPr>
          <w:rFonts w:hint="eastAsia" w:ascii="黑体" w:hAnsi="黑体" w:eastAsia="黑体"/>
        </w:rPr>
      </w:pPr>
      <w:r>
        <w:rPr>
          <w:rFonts w:hint="eastAsia" w:ascii="黑体" w:hAnsi="黑体" w:eastAsia="黑体"/>
        </w:rPr>
        <w:t>A  细砂    B  中砂    C  粗砂    D  都是</w:t>
      </w:r>
    </w:p>
    <w:p>
      <w:pPr>
        <w:widowControl/>
        <w:jc w:val="left"/>
        <w:rPr>
          <w:rFonts w:hint="eastAsia" w:ascii="黑体" w:hAnsi="黑体" w:eastAsia="黑体"/>
        </w:rPr>
      </w:pPr>
      <w:r>
        <w:rPr>
          <w:rFonts w:hint="eastAsia" w:ascii="黑体" w:hAnsi="黑体" w:eastAsia="黑体"/>
        </w:rPr>
        <w:t>429、找平层应分层施工，严禁空鼓，每层厚度不应大于（B )。</w:t>
      </w:r>
    </w:p>
    <w:p>
      <w:pPr>
        <w:widowControl/>
        <w:jc w:val="left"/>
        <w:rPr>
          <w:rFonts w:hint="eastAsia" w:ascii="黑体" w:hAnsi="黑体" w:eastAsia="黑体"/>
        </w:rPr>
      </w:pPr>
      <w:r>
        <w:rPr>
          <w:rFonts w:hint="eastAsia" w:ascii="黑体" w:hAnsi="黑体" w:eastAsia="黑体"/>
        </w:rPr>
        <w:t>A  10mm     B  7mm     C  5mm     D  3mm</w:t>
      </w:r>
    </w:p>
    <w:p>
      <w:pPr>
        <w:widowControl/>
        <w:jc w:val="left"/>
        <w:rPr>
          <w:rFonts w:hint="eastAsia" w:ascii="黑体" w:hAnsi="黑体" w:eastAsia="黑体"/>
        </w:rPr>
      </w:pPr>
      <w:r>
        <w:rPr>
          <w:rFonts w:hint="eastAsia" w:ascii="黑体" w:hAnsi="黑体" w:eastAsia="黑体"/>
        </w:rPr>
        <w:t>430、每贴好（D )皮砖，都要用直尺检査砖面的平整度。</w:t>
      </w:r>
    </w:p>
    <w:p>
      <w:pPr>
        <w:widowControl/>
        <w:jc w:val="left"/>
        <w:rPr>
          <w:rFonts w:hint="eastAsia" w:ascii="黑体" w:hAnsi="黑体" w:eastAsia="黑体"/>
        </w:rPr>
      </w:pPr>
      <w:r>
        <w:rPr>
          <w:rFonts w:hint="eastAsia" w:ascii="黑体" w:hAnsi="黑体" w:eastAsia="黑体"/>
        </w:rPr>
        <w:t xml:space="preserve">A  四    B  三    C  二     D   — </w:t>
      </w:r>
    </w:p>
    <w:p>
      <w:pPr>
        <w:widowControl/>
        <w:jc w:val="left"/>
        <w:rPr>
          <w:rFonts w:hint="eastAsia" w:ascii="黑体" w:hAnsi="黑体" w:eastAsia="黑体"/>
        </w:rPr>
      </w:pPr>
      <w:r>
        <w:rPr>
          <w:rFonts w:hint="eastAsia" w:ascii="黑体" w:hAnsi="黑体" w:eastAsia="黑体"/>
        </w:rPr>
        <w:t>431、属于非燃烧材料的是（C ) 。</w:t>
      </w:r>
    </w:p>
    <w:p>
      <w:pPr>
        <w:widowControl/>
        <w:jc w:val="left"/>
        <w:rPr>
          <w:rFonts w:hint="eastAsia" w:ascii="黑体" w:hAnsi="黑体" w:eastAsia="黑体"/>
        </w:rPr>
      </w:pPr>
      <w:r>
        <w:rPr>
          <w:rFonts w:hint="eastAsia" w:ascii="黑体" w:hAnsi="黑体" w:eastAsia="黑体"/>
        </w:rPr>
        <w:t>A  木材    B  刨光板    C  砖    D  壁纸</w:t>
      </w:r>
    </w:p>
    <w:p>
      <w:pPr>
        <w:widowControl/>
        <w:jc w:val="left"/>
        <w:rPr>
          <w:rFonts w:hint="eastAsia" w:ascii="黑体" w:hAnsi="黑体" w:eastAsia="黑体"/>
        </w:rPr>
      </w:pPr>
      <w:r>
        <w:rPr>
          <w:rFonts w:hint="eastAsia" w:ascii="黑体" w:hAnsi="黑体" w:eastAsia="黑体"/>
        </w:rPr>
        <w:t>432、玻璃锦砖的弯曲强度不大于（A )</w:t>
      </w:r>
    </w:p>
    <w:p>
      <w:pPr>
        <w:widowControl/>
        <w:jc w:val="left"/>
        <w:rPr>
          <w:rFonts w:hint="eastAsia" w:ascii="黑体" w:hAnsi="黑体" w:eastAsia="黑体"/>
        </w:rPr>
      </w:pPr>
      <w:r>
        <w:rPr>
          <w:rFonts w:hint="eastAsia" w:ascii="黑体" w:hAnsi="黑体" w:eastAsia="黑体"/>
        </w:rPr>
        <w:t>A  0.5MPa     B  0.6MPa     C  0.7MPa     D  0.8MPa</w:t>
      </w:r>
    </w:p>
    <w:p>
      <w:pPr>
        <w:widowControl/>
        <w:jc w:val="left"/>
        <w:rPr>
          <w:rFonts w:hint="eastAsia" w:ascii="黑体" w:hAnsi="黑体" w:eastAsia="黑体"/>
        </w:rPr>
      </w:pPr>
      <w:r>
        <w:rPr>
          <w:rFonts w:hint="eastAsia" w:ascii="黑体" w:hAnsi="黑体" w:eastAsia="黑体"/>
        </w:rPr>
        <w:t>434、人造大理石，花岗石的主要特点不包括（D )</w:t>
      </w:r>
    </w:p>
    <w:p>
      <w:pPr>
        <w:widowControl/>
        <w:jc w:val="left"/>
        <w:rPr>
          <w:rFonts w:hint="eastAsia" w:ascii="黑体" w:hAnsi="黑体" w:eastAsia="黑体"/>
        </w:rPr>
      </w:pPr>
      <w:r>
        <w:rPr>
          <w:rFonts w:hint="eastAsia" w:ascii="黑体" w:hAnsi="黑体" w:eastAsia="黑体"/>
        </w:rPr>
        <w:t>A  重量轻    B  强度高    C  色泽均匀    D  不耐磨</w:t>
      </w:r>
    </w:p>
    <w:p>
      <w:pPr>
        <w:widowControl/>
        <w:jc w:val="left"/>
        <w:rPr>
          <w:rFonts w:hint="eastAsia" w:ascii="黑体" w:hAnsi="黑体" w:eastAsia="黑体"/>
        </w:rPr>
      </w:pPr>
      <w:r>
        <w:rPr>
          <w:rFonts w:hint="eastAsia" w:ascii="黑体" w:hAnsi="黑体" w:eastAsia="黑体"/>
        </w:rPr>
        <w:t>435、粘贴面砖所用水泥强度等级不低于32.5MPa ,施工温度不低于（B )。</w:t>
      </w:r>
    </w:p>
    <w:p>
      <w:pPr>
        <w:widowControl/>
        <w:jc w:val="left"/>
        <w:rPr>
          <w:rFonts w:hint="eastAsia" w:ascii="黑体" w:hAnsi="黑体" w:eastAsia="黑体"/>
        </w:rPr>
      </w:pPr>
      <w:r>
        <w:rPr>
          <w:rFonts w:hint="eastAsia" w:ascii="黑体" w:hAnsi="黑体" w:eastAsia="黑体"/>
        </w:rPr>
        <w:t xml:space="preserve">A  100℃     B  50℃    C  00℃     D  -50℃ </w:t>
      </w:r>
    </w:p>
    <w:p>
      <w:pPr>
        <w:widowControl/>
        <w:jc w:val="left"/>
        <w:rPr>
          <w:rFonts w:hint="eastAsia" w:ascii="黑体" w:hAnsi="黑体" w:eastAsia="黑体"/>
        </w:rPr>
      </w:pPr>
      <w:r>
        <w:rPr>
          <w:rFonts w:hint="eastAsia" w:ascii="黑体" w:hAnsi="黑体" w:eastAsia="黑体"/>
        </w:rPr>
        <w:t>436、石材的背衬材料一般为（B )。</w:t>
      </w:r>
    </w:p>
    <w:p>
      <w:pPr>
        <w:widowControl/>
        <w:jc w:val="left"/>
        <w:rPr>
          <w:rFonts w:hint="eastAsia" w:ascii="黑体" w:hAnsi="黑体" w:eastAsia="黑体"/>
        </w:rPr>
      </w:pPr>
      <w:r>
        <w:rPr>
          <w:rFonts w:hint="eastAsia" w:ascii="黑体" w:hAnsi="黑体" w:eastAsia="黑体"/>
        </w:rPr>
        <w:t>A  纤维棉    B  玻璃纤维网格布    C  弹性纤维    D  聚氨脂</w:t>
      </w:r>
    </w:p>
    <w:p>
      <w:pPr>
        <w:widowControl/>
        <w:jc w:val="left"/>
        <w:rPr>
          <w:rFonts w:hint="eastAsia" w:ascii="黑体" w:hAnsi="黑体" w:eastAsia="黑体"/>
        </w:rPr>
      </w:pPr>
      <w:r>
        <w:rPr>
          <w:rFonts w:hint="eastAsia" w:ascii="黑体" w:hAnsi="黑体" w:eastAsia="黑体"/>
        </w:rPr>
        <w:t>437、铺装完（C )后才可以把家具放在地板上。</w:t>
      </w:r>
    </w:p>
    <w:p>
      <w:pPr>
        <w:widowControl/>
        <w:jc w:val="left"/>
        <w:rPr>
          <w:rFonts w:hint="eastAsia" w:ascii="黑体" w:hAnsi="黑体" w:eastAsia="黑体"/>
        </w:rPr>
      </w:pPr>
      <w:r>
        <w:rPr>
          <w:rFonts w:hint="eastAsia" w:ascii="黑体" w:hAnsi="黑体" w:eastAsia="黑体"/>
        </w:rPr>
        <w:t>A  10h     B  11h     C  12h     D  9h</w:t>
      </w:r>
    </w:p>
    <w:p>
      <w:pPr>
        <w:widowControl/>
        <w:jc w:val="left"/>
        <w:rPr>
          <w:rFonts w:hint="eastAsia" w:ascii="黑体" w:hAnsi="黑体" w:eastAsia="黑体"/>
        </w:rPr>
      </w:pPr>
      <w:r>
        <w:rPr>
          <w:rFonts w:hint="eastAsia" w:ascii="黑体" w:hAnsi="黑体" w:eastAsia="黑体"/>
        </w:rPr>
        <w:t>438、缸地砖具有一层的吸湿（B )性能，多用于卫生间和游泳池。</w:t>
      </w:r>
    </w:p>
    <w:p>
      <w:pPr>
        <w:widowControl/>
        <w:jc w:val="left"/>
        <w:rPr>
          <w:rFonts w:hint="eastAsia" w:ascii="黑体" w:hAnsi="黑体" w:eastAsia="黑体"/>
        </w:rPr>
      </w:pPr>
      <w:r>
        <w:rPr>
          <w:rFonts w:hint="eastAsia" w:ascii="黑体" w:hAnsi="黑体" w:eastAsia="黑体"/>
        </w:rPr>
        <w:t>A  耐磨     B  防潮    C  防滑    D  防震</w:t>
      </w:r>
    </w:p>
    <w:p>
      <w:pPr>
        <w:widowControl/>
        <w:jc w:val="left"/>
        <w:rPr>
          <w:rFonts w:hint="eastAsia" w:ascii="黑体" w:hAnsi="黑体" w:eastAsia="黑体"/>
        </w:rPr>
      </w:pPr>
      <w:r>
        <w:rPr>
          <w:rFonts w:hint="eastAsia" w:ascii="黑体" w:hAnsi="黑体" w:eastAsia="黑体"/>
        </w:rPr>
        <w:t>439、人造大理石，花岗石的吸水率小于（D )。</w:t>
      </w:r>
    </w:p>
    <w:p>
      <w:pPr>
        <w:widowControl/>
        <w:jc w:val="left"/>
        <w:rPr>
          <w:rFonts w:hint="eastAsia" w:ascii="黑体" w:hAnsi="黑体" w:eastAsia="黑体"/>
        </w:rPr>
      </w:pPr>
      <w:r>
        <w:rPr>
          <w:rFonts w:hint="eastAsia" w:ascii="黑体" w:hAnsi="黑体" w:eastAsia="黑体"/>
        </w:rPr>
        <w:t>A  3%     B  1%     C  0.01%     D  0.1%</w:t>
      </w:r>
    </w:p>
    <w:p>
      <w:pPr>
        <w:widowControl/>
        <w:jc w:val="left"/>
        <w:rPr>
          <w:rFonts w:hint="eastAsia" w:ascii="黑体" w:hAnsi="黑体" w:eastAsia="黑体"/>
        </w:rPr>
      </w:pPr>
      <w:r>
        <w:rPr>
          <w:rFonts w:hint="eastAsia" w:ascii="黑体" w:hAnsi="黑体" w:eastAsia="黑体"/>
        </w:rPr>
        <w:t>440、工程设计招标的评标过程，主要考虑的因素是（C )。</w:t>
      </w:r>
    </w:p>
    <w:p>
      <w:pPr>
        <w:widowControl/>
        <w:jc w:val="left"/>
        <w:rPr>
          <w:rFonts w:hint="eastAsia" w:ascii="黑体" w:hAnsi="黑体" w:eastAsia="黑体"/>
        </w:rPr>
      </w:pPr>
      <w:r>
        <w:rPr>
          <w:rFonts w:hint="eastAsia" w:ascii="黑体" w:hAnsi="黑体" w:eastAsia="黑体"/>
        </w:rPr>
        <w:t>A  设计收费高低   B 设计单位的资历   C 设计方案的优劣   D设计任务完成的进度</w:t>
      </w:r>
    </w:p>
    <w:p>
      <w:pPr>
        <w:widowControl/>
        <w:jc w:val="left"/>
        <w:rPr>
          <w:rFonts w:hint="eastAsia" w:ascii="黑体" w:hAnsi="黑体" w:eastAsia="黑体"/>
        </w:rPr>
      </w:pPr>
      <w:r>
        <w:rPr>
          <w:rFonts w:hint="eastAsia" w:ascii="黑体" w:hAnsi="黑体" w:eastAsia="黑体"/>
        </w:rPr>
        <w:t>441、违背了建筑装饰工程施工方法选择的原则的是（ B )。</w:t>
      </w:r>
    </w:p>
    <w:p>
      <w:pPr>
        <w:widowControl/>
        <w:jc w:val="left"/>
        <w:rPr>
          <w:rFonts w:hint="eastAsia" w:ascii="黑体" w:hAnsi="黑体" w:eastAsia="黑体"/>
        </w:rPr>
      </w:pPr>
      <w:r>
        <w:rPr>
          <w:rFonts w:hint="eastAsia" w:ascii="黑体" w:hAnsi="黑体" w:eastAsia="黑体"/>
        </w:rPr>
        <w:t xml:space="preserve">A 科学性    B 施工工期不能满足合同要求 </w:t>
      </w:r>
    </w:p>
    <w:p>
      <w:pPr>
        <w:widowControl/>
        <w:jc w:val="left"/>
        <w:rPr>
          <w:rFonts w:hint="eastAsia" w:ascii="黑体" w:hAnsi="黑体" w:eastAsia="黑体"/>
        </w:rPr>
      </w:pPr>
      <w:r>
        <w:rPr>
          <w:rFonts w:hint="eastAsia" w:ascii="黑体" w:hAnsi="黑体" w:eastAsia="黑体"/>
        </w:rPr>
        <w:t>C 建筑装饰施工的可能性    D 施工技术的先进性</w:t>
      </w:r>
    </w:p>
    <w:p>
      <w:pPr>
        <w:widowControl/>
        <w:jc w:val="left"/>
        <w:rPr>
          <w:rFonts w:hint="eastAsia" w:ascii="黑体" w:hAnsi="黑体" w:eastAsia="黑体"/>
        </w:rPr>
      </w:pPr>
      <w:r>
        <w:rPr>
          <w:rFonts w:hint="eastAsia" w:ascii="黑体" w:hAnsi="黑体" w:eastAsia="黑体"/>
        </w:rPr>
        <w:t>442、施工测量俗称（A )</w:t>
      </w:r>
    </w:p>
    <w:p>
      <w:pPr>
        <w:widowControl/>
        <w:jc w:val="left"/>
        <w:rPr>
          <w:rFonts w:hint="eastAsia" w:ascii="黑体" w:hAnsi="黑体" w:eastAsia="黑体"/>
        </w:rPr>
      </w:pPr>
      <w:r>
        <w:rPr>
          <w:rFonts w:hint="eastAsia" w:ascii="黑体" w:hAnsi="黑体" w:eastAsia="黑体"/>
        </w:rPr>
        <w:t>A  放线和抄平    B  复核    C  检测    D  B+C</w:t>
      </w:r>
    </w:p>
    <w:p>
      <w:pPr>
        <w:widowControl/>
        <w:jc w:val="left"/>
        <w:rPr>
          <w:rFonts w:hint="eastAsia" w:ascii="黑体" w:hAnsi="黑体" w:eastAsia="黑体"/>
        </w:rPr>
      </w:pPr>
      <w:r>
        <w:rPr>
          <w:rFonts w:hint="eastAsia" w:ascii="黑体" w:hAnsi="黑体" w:eastAsia="黑体"/>
        </w:rPr>
        <w:t>443、釉面砖在施工挑选时应注意（A )</w:t>
      </w:r>
    </w:p>
    <w:p>
      <w:pPr>
        <w:widowControl/>
        <w:jc w:val="left"/>
        <w:rPr>
          <w:rFonts w:hint="eastAsia" w:ascii="黑体" w:hAnsi="黑体" w:eastAsia="黑体"/>
        </w:rPr>
      </w:pPr>
      <w:r>
        <w:rPr>
          <w:rFonts w:hint="eastAsia" w:ascii="黑体" w:hAnsi="黑体" w:eastAsia="黑体"/>
        </w:rPr>
        <w:t>A  颜色    B  比重    C  薄厚    D  吸水率</w:t>
      </w:r>
    </w:p>
    <w:p>
      <w:pPr>
        <w:widowControl/>
        <w:jc w:val="left"/>
        <w:rPr>
          <w:rFonts w:hint="eastAsia" w:ascii="黑体" w:hAnsi="黑体" w:eastAsia="黑体"/>
        </w:rPr>
      </w:pPr>
      <w:r>
        <w:rPr>
          <w:rFonts w:hint="eastAsia" w:ascii="黑体" w:hAnsi="黑体" w:eastAsia="黑体"/>
        </w:rPr>
        <w:t>444、瓷砖石材施工机具不含（B )</w:t>
      </w:r>
    </w:p>
    <w:p>
      <w:pPr>
        <w:widowControl/>
        <w:jc w:val="left"/>
        <w:rPr>
          <w:rFonts w:hint="eastAsia" w:ascii="黑体" w:hAnsi="黑体" w:eastAsia="黑体"/>
        </w:rPr>
      </w:pPr>
      <w:r>
        <w:rPr>
          <w:rFonts w:hint="eastAsia" w:ascii="黑体" w:hAnsi="黑体" w:eastAsia="黑体"/>
        </w:rPr>
        <w:t>A  台式切割机    B  抹光机    C  电动机    D  电气</w:t>
      </w:r>
    </w:p>
    <w:p>
      <w:pPr>
        <w:widowControl/>
        <w:jc w:val="left"/>
        <w:rPr>
          <w:rFonts w:hint="eastAsia" w:ascii="黑体" w:hAnsi="黑体" w:eastAsia="黑体"/>
        </w:rPr>
      </w:pPr>
      <w:r>
        <w:rPr>
          <w:rFonts w:hint="eastAsia" w:ascii="黑体" w:hAnsi="黑体" w:eastAsia="黑体"/>
        </w:rPr>
        <w:t>445、聚脂型人造大理石的抗压强度大于（C ) MPa</w:t>
      </w:r>
    </w:p>
    <w:p>
      <w:pPr>
        <w:widowControl/>
        <w:jc w:val="left"/>
        <w:rPr>
          <w:rFonts w:hint="eastAsia" w:ascii="黑体" w:hAnsi="黑体" w:eastAsia="黑体"/>
        </w:rPr>
      </w:pPr>
      <w:r>
        <w:rPr>
          <w:rFonts w:hint="eastAsia" w:ascii="黑体" w:hAnsi="黑体" w:eastAsia="黑体"/>
        </w:rPr>
        <w:t xml:space="preserve">A  80     B  90     C  100     D  110 </w:t>
      </w:r>
    </w:p>
    <w:p>
      <w:pPr>
        <w:widowControl/>
        <w:jc w:val="left"/>
        <w:rPr>
          <w:rFonts w:hint="eastAsia" w:ascii="黑体" w:hAnsi="黑体" w:eastAsia="黑体"/>
        </w:rPr>
      </w:pPr>
      <w:r>
        <w:rPr>
          <w:rFonts w:hint="eastAsia" w:ascii="黑体" w:hAnsi="黑体" w:eastAsia="黑体"/>
        </w:rPr>
        <w:t>446、建筑防火构件包括（A )</w:t>
      </w:r>
    </w:p>
    <w:p>
      <w:pPr>
        <w:widowControl/>
        <w:jc w:val="left"/>
        <w:rPr>
          <w:rFonts w:hint="eastAsia" w:ascii="黑体" w:hAnsi="黑体" w:eastAsia="黑体"/>
        </w:rPr>
      </w:pPr>
      <w:r>
        <w:rPr>
          <w:rFonts w:hint="eastAsia" w:ascii="黑体" w:hAnsi="黑体" w:eastAsia="黑体"/>
        </w:rPr>
        <w:t>A  防火墙    B  防火门    C  防火窗    D  以上都是</w:t>
      </w:r>
    </w:p>
    <w:p>
      <w:pPr>
        <w:widowControl/>
        <w:jc w:val="left"/>
        <w:rPr>
          <w:rFonts w:hint="eastAsia" w:ascii="黑体" w:hAnsi="黑体" w:eastAsia="黑体"/>
        </w:rPr>
      </w:pPr>
      <w:r>
        <w:rPr>
          <w:rFonts w:hint="eastAsia" w:ascii="黑体" w:hAnsi="黑体" w:eastAsia="黑体"/>
        </w:rPr>
        <w:t>447、平屋顶的坡度通常为（C )。</w:t>
      </w:r>
    </w:p>
    <w:p>
      <w:pPr>
        <w:widowControl/>
        <w:jc w:val="left"/>
        <w:rPr>
          <w:rFonts w:hint="eastAsia" w:ascii="黑体" w:hAnsi="黑体" w:eastAsia="黑体"/>
        </w:rPr>
      </w:pPr>
      <w:r>
        <w:rPr>
          <w:rFonts w:hint="eastAsia" w:ascii="黑体" w:hAnsi="黑体" w:eastAsia="黑体"/>
        </w:rPr>
        <w:t>A  5%-10%     B  2%-10%     C  2%-5%     D  0%</w:t>
      </w:r>
    </w:p>
    <w:p>
      <w:pPr>
        <w:widowControl/>
        <w:jc w:val="left"/>
        <w:rPr>
          <w:rFonts w:hint="eastAsia" w:ascii="黑体" w:hAnsi="黑体" w:eastAsia="黑体"/>
        </w:rPr>
      </w:pPr>
      <w:r>
        <w:rPr>
          <w:rFonts w:hint="eastAsia" w:ascii="黑体" w:hAnsi="黑体" w:eastAsia="黑体"/>
        </w:rPr>
        <w:t xml:space="preserve">448、在住宅室内设计时，为了增加居室“宽敞感”而采取的下述措施中，没有效果是（C） </w:t>
      </w:r>
    </w:p>
    <w:p>
      <w:pPr>
        <w:widowControl/>
        <w:jc w:val="left"/>
        <w:rPr>
          <w:rFonts w:hint="eastAsia" w:ascii="黑体" w:hAnsi="黑体" w:eastAsia="黑体"/>
        </w:rPr>
      </w:pPr>
      <w:r>
        <w:rPr>
          <w:rFonts w:hint="eastAsia" w:ascii="黑体" w:hAnsi="黑体" w:eastAsia="黑体"/>
        </w:rPr>
        <w:t>A.使人坐下后视平线高度适当减低      B.采用浅色和冷灰色调</w:t>
      </w:r>
    </w:p>
    <w:p>
      <w:pPr>
        <w:widowControl/>
        <w:jc w:val="left"/>
        <w:rPr>
          <w:rFonts w:hint="eastAsia" w:ascii="黑体" w:hAnsi="黑体" w:eastAsia="黑体"/>
        </w:rPr>
      </w:pPr>
      <w:r>
        <w:rPr>
          <w:rFonts w:hint="eastAsia" w:ascii="黑体" w:hAnsi="黑体" w:eastAsia="黑体"/>
        </w:rPr>
        <w:t xml:space="preserve">C.对室内空间按功能组团进行划分    </w:t>
      </w:r>
    </w:p>
    <w:p>
      <w:pPr>
        <w:widowControl/>
        <w:jc w:val="left"/>
        <w:rPr>
          <w:rFonts w:hint="eastAsia" w:ascii="黑体" w:hAnsi="黑体" w:eastAsia="黑体"/>
        </w:rPr>
      </w:pPr>
      <w:r>
        <w:rPr>
          <w:rFonts w:hint="eastAsia" w:ascii="黑体" w:hAnsi="黑体" w:eastAsia="黑体"/>
        </w:rPr>
        <w:t>D.削弱主景墙面的图形性质，而增加其“底”(背景)性质</w:t>
      </w:r>
    </w:p>
    <w:p>
      <w:pPr>
        <w:widowControl/>
        <w:jc w:val="left"/>
        <w:rPr>
          <w:rFonts w:hint="eastAsia" w:ascii="黑体" w:hAnsi="黑体" w:eastAsia="黑体"/>
        </w:rPr>
      </w:pPr>
      <w:r>
        <w:rPr>
          <w:rFonts w:hint="eastAsia" w:ascii="黑体" w:hAnsi="黑体" w:eastAsia="黑体"/>
        </w:rPr>
        <w:t>449、在为视觉残疾者考虑的室内设计中，错误的做法是（D）</w:t>
      </w:r>
    </w:p>
    <w:p>
      <w:pPr>
        <w:widowControl/>
        <w:jc w:val="left"/>
        <w:rPr>
          <w:rFonts w:hint="eastAsia" w:ascii="黑体" w:hAnsi="黑体" w:eastAsia="黑体"/>
        </w:rPr>
      </w:pPr>
      <w:r>
        <w:rPr>
          <w:rFonts w:hint="eastAsia" w:ascii="黑体" w:hAnsi="黑体" w:eastAsia="黑体"/>
        </w:rPr>
        <w:t>A.设置可见的符号标志                B.设置发声标志</w:t>
      </w:r>
    </w:p>
    <w:p>
      <w:pPr>
        <w:widowControl/>
        <w:jc w:val="left"/>
        <w:rPr>
          <w:rFonts w:hint="eastAsia" w:ascii="黑体" w:hAnsi="黑体" w:eastAsia="黑体"/>
        </w:rPr>
      </w:pPr>
      <w:r>
        <w:rPr>
          <w:rFonts w:hint="eastAsia" w:ascii="黑体" w:hAnsi="黑体" w:eastAsia="黑体"/>
        </w:rPr>
        <w:t>C.楼梯踏步采用反光、光滑的材料      D.出入口大门采用不透明材料</w:t>
      </w:r>
    </w:p>
    <w:p>
      <w:pPr>
        <w:widowControl/>
        <w:jc w:val="left"/>
        <w:rPr>
          <w:rFonts w:hint="eastAsia" w:ascii="黑体" w:hAnsi="黑体" w:eastAsia="黑体"/>
        </w:rPr>
      </w:pPr>
      <w:r>
        <w:rPr>
          <w:rFonts w:hint="eastAsia" w:ascii="黑体" w:hAnsi="黑体" w:eastAsia="黑体"/>
        </w:rPr>
        <w:t>450、室内环境基本形体和线形的设计内容除由界面的处理确定外，还需（B）。</w:t>
      </w:r>
    </w:p>
    <w:p>
      <w:pPr>
        <w:widowControl/>
        <w:jc w:val="left"/>
        <w:rPr>
          <w:rFonts w:hint="eastAsia" w:ascii="黑体" w:hAnsi="黑体" w:eastAsia="黑体"/>
        </w:rPr>
      </w:pPr>
      <w:r>
        <w:rPr>
          <w:rFonts w:hint="eastAsia" w:ascii="黑体" w:hAnsi="黑体" w:eastAsia="黑体"/>
        </w:rPr>
        <w:t xml:space="preserve">A.材料                              B.室内空间组成 </w:t>
      </w:r>
    </w:p>
    <w:p>
      <w:pPr>
        <w:widowControl/>
        <w:jc w:val="left"/>
        <w:rPr>
          <w:rFonts w:hint="eastAsia" w:ascii="黑体" w:hAnsi="黑体" w:eastAsia="黑体"/>
        </w:rPr>
      </w:pPr>
      <w:r>
        <w:rPr>
          <w:rFonts w:hint="eastAsia" w:ascii="黑体" w:hAnsi="黑体" w:eastAsia="黑体"/>
        </w:rPr>
        <w:t>C.建筑物                            D.结构形式</w:t>
      </w:r>
    </w:p>
    <w:p>
      <w:pPr>
        <w:widowControl/>
        <w:jc w:val="left"/>
        <w:rPr>
          <w:rFonts w:hint="eastAsia" w:ascii="黑体" w:hAnsi="黑体" w:eastAsia="黑体"/>
        </w:rPr>
      </w:pPr>
      <w:r>
        <w:rPr>
          <w:rFonts w:hint="eastAsia" w:ascii="黑体" w:hAnsi="黑体" w:eastAsia="黑体"/>
        </w:rPr>
        <w:t>451、室内设计中直接关系到实用效果和经济效益的重要环节是（D）</w:t>
      </w:r>
    </w:p>
    <w:p>
      <w:pPr>
        <w:widowControl/>
        <w:jc w:val="left"/>
        <w:rPr>
          <w:rFonts w:hint="eastAsia" w:ascii="黑体" w:hAnsi="黑体" w:eastAsia="黑体"/>
        </w:rPr>
      </w:pPr>
      <w:r>
        <w:rPr>
          <w:rFonts w:hint="eastAsia" w:ascii="黑体" w:hAnsi="黑体" w:eastAsia="黑体"/>
        </w:rPr>
        <w:t>A.灯光的选用                      B.空间的组成</w:t>
      </w:r>
    </w:p>
    <w:p>
      <w:pPr>
        <w:widowControl/>
        <w:jc w:val="left"/>
        <w:rPr>
          <w:rFonts w:hint="eastAsia" w:ascii="黑体" w:hAnsi="黑体" w:eastAsia="黑体"/>
        </w:rPr>
      </w:pPr>
      <w:r>
        <w:rPr>
          <w:rFonts w:hint="eastAsia" w:ascii="黑体" w:hAnsi="黑体" w:eastAsia="黑体"/>
        </w:rPr>
        <w:t>C.现代科技的运用                  D.材料质地的选用</w:t>
      </w:r>
    </w:p>
    <w:p>
      <w:pPr>
        <w:widowControl/>
        <w:jc w:val="left"/>
        <w:rPr>
          <w:rFonts w:hint="eastAsia" w:ascii="黑体" w:hAnsi="黑体" w:eastAsia="黑体"/>
        </w:rPr>
      </w:pPr>
      <w:r>
        <w:rPr>
          <w:rFonts w:hint="eastAsia" w:ascii="黑体" w:hAnsi="黑体" w:eastAsia="黑体"/>
        </w:rPr>
        <w:t>452、确定居室内大衣柜深度的尺寸是依据人体的（C）</w:t>
      </w:r>
    </w:p>
    <w:p>
      <w:pPr>
        <w:widowControl/>
        <w:jc w:val="left"/>
        <w:rPr>
          <w:rFonts w:hint="eastAsia" w:ascii="黑体" w:hAnsi="黑体" w:eastAsia="黑体"/>
        </w:rPr>
      </w:pPr>
      <w:r>
        <w:rPr>
          <w:rFonts w:hint="eastAsia" w:ascii="黑体" w:hAnsi="黑体" w:eastAsia="黑体"/>
        </w:rPr>
        <w:t xml:space="preserve">A.臀部宽度　                      B.两肘宽度 </w:t>
      </w:r>
    </w:p>
    <w:p>
      <w:pPr>
        <w:widowControl/>
        <w:jc w:val="left"/>
        <w:rPr>
          <w:rFonts w:hint="eastAsia" w:ascii="黑体" w:hAnsi="黑体" w:eastAsia="黑体"/>
        </w:rPr>
      </w:pPr>
      <w:r>
        <w:rPr>
          <w:rFonts w:hint="eastAsia" w:ascii="黑体" w:hAnsi="黑体" w:eastAsia="黑体"/>
        </w:rPr>
        <w:t>C.肩部宽度                        D.两腿宽度</w:t>
      </w:r>
    </w:p>
    <w:p>
      <w:pPr>
        <w:widowControl/>
        <w:jc w:val="left"/>
        <w:rPr>
          <w:rFonts w:hint="eastAsia" w:ascii="黑体" w:hAnsi="黑体" w:eastAsia="黑体"/>
        </w:rPr>
      </w:pPr>
      <w:r>
        <w:rPr>
          <w:rFonts w:hint="eastAsia" w:ascii="黑体" w:hAnsi="黑体" w:eastAsia="黑体"/>
        </w:rPr>
        <w:t>453、下列房间尺寸适宜的是（B）</w:t>
      </w:r>
    </w:p>
    <w:p>
      <w:pPr>
        <w:widowControl/>
        <w:jc w:val="left"/>
        <w:rPr>
          <w:rFonts w:hint="eastAsia" w:ascii="黑体" w:hAnsi="黑体" w:eastAsia="黑体"/>
        </w:rPr>
      </w:pPr>
      <w:r>
        <w:rPr>
          <w:rFonts w:hint="eastAsia" w:ascii="黑体" w:hAnsi="黑体" w:eastAsia="黑体"/>
        </w:rPr>
        <w:t>A.住宅卧室层高2.4米              B.厨房开间2.7米</w:t>
      </w:r>
    </w:p>
    <w:p>
      <w:pPr>
        <w:widowControl/>
        <w:jc w:val="left"/>
        <w:rPr>
          <w:rFonts w:hint="eastAsia" w:ascii="黑体" w:hAnsi="黑体" w:eastAsia="黑体"/>
        </w:rPr>
      </w:pPr>
      <w:r>
        <w:rPr>
          <w:rFonts w:hint="eastAsia" w:ascii="黑体" w:hAnsi="黑体" w:eastAsia="黑体"/>
        </w:rPr>
        <w:t>C.住宅卫生间开间1.0米            D.住宅卧室净高3.4米</w:t>
      </w:r>
    </w:p>
    <w:p>
      <w:pPr>
        <w:widowControl/>
        <w:jc w:val="left"/>
        <w:rPr>
          <w:rFonts w:hint="eastAsia" w:ascii="黑体" w:hAnsi="黑体" w:eastAsia="黑体"/>
        </w:rPr>
      </w:pPr>
      <w:r>
        <w:rPr>
          <w:rFonts w:hint="eastAsia" w:ascii="黑体" w:hAnsi="黑体" w:eastAsia="黑体"/>
        </w:rPr>
        <w:t>454、将简洁的几何形体点、线、面、体等数字造型模式组合运用到设计中，是运用了三大构成原理是（C）</w:t>
      </w:r>
    </w:p>
    <w:p>
      <w:pPr>
        <w:widowControl/>
        <w:jc w:val="left"/>
        <w:rPr>
          <w:rFonts w:hint="eastAsia" w:ascii="黑体" w:hAnsi="黑体" w:eastAsia="黑体"/>
        </w:rPr>
      </w:pPr>
      <w:r>
        <w:rPr>
          <w:rFonts w:hint="eastAsia" w:ascii="黑体" w:hAnsi="黑体" w:eastAsia="黑体"/>
        </w:rPr>
        <w:t>A.平面、色彩、构成                B.平面、色彩、结构</w:t>
      </w:r>
    </w:p>
    <w:p>
      <w:pPr>
        <w:widowControl/>
        <w:jc w:val="left"/>
        <w:rPr>
          <w:rFonts w:hint="eastAsia" w:ascii="黑体" w:hAnsi="黑体" w:eastAsia="黑体"/>
        </w:rPr>
      </w:pPr>
      <w:r>
        <w:rPr>
          <w:rFonts w:hint="eastAsia" w:ascii="黑体" w:hAnsi="黑体" w:eastAsia="黑体"/>
        </w:rPr>
        <w:t>C.平面、色彩、立体                D.色彩、平面、光线</w:t>
      </w:r>
    </w:p>
    <w:p>
      <w:pPr>
        <w:widowControl/>
        <w:jc w:val="left"/>
        <w:rPr>
          <w:rFonts w:hint="eastAsia" w:ascii="黑体" w:hAnsi="黑体" w:eastAsia="黑体"/>
        </w:rPr>
      </w:pPr>
      <w:r>
        <w:rPr>
          <w:rFonts w:hint="eastAsia" w:ascii="黑体" w:hAnsi="黑体" w:eastAsia="黑体"/>
        </w:rPr>
        <w:t>455、住宅建筑装修设计中卫生间顶棚宜选用什么耐火等级的装修材料（A）</w:t>
      </w:r>
    </w:p>
    <w:p>
      <w:pPr>
        <w:widowControl/>
        <w:jc w:val="left"/>
        <w:rPr>
          <w:rFonts w:hint="eastAsia" w:ascii="黑体" w:hAnsi="黑体" w:eastAsia="黑体"/>
        </w:rPr>
      </w:pPr>
      <w:r>
        <w:rPr>
          <w:rFonts w:hint="eastAsia" w:ascii="黑体" w:hAnsi="黑体" w:eastAsia="黑体"/>
        </w:rPr>
        <w:t xml:space="preserve">A.A级                 B.B1级              C.B2级             D.B3级    </w:t>
      </w:r>
    </w:p>
    <w:p>
      <w:pPr>
        <w:widowControl/>
        <w:jc w:val="left"/>
        <w:rPr>
          <w:rFonts w:hint="eastAsia" w:ascii="黑体" w:hAnsi="黑体" w:eastAsia="黑体"/>
        </w:rPr>
      </w:pPr>
      <w:r>
        <w:rPr>
          <w:rFonts w:hint="eastAsia" w:ascii="黑体" w:hAnsi="黑体" w:eastAsia="黑体"/>
        </w:rPr>
        <w:t>456、下列装修材料中，属于 B1 级墙面装修材料的是（D ）。</w:t>
      </w:r>
    </w:p>
    <w:p>
      <w:pPr>
        <w:widowControl/>
        <w:jc w:val="left"/>
        <w:rPr>
          <w:rFonts w:hint="eastAsia" w:ascii="黑体" w:hAnsi="黑体" w:eastAsia="黑体"/>
        </w:rPr>
      </w:pPr>
      <w:r>
        <w:rPr>
          <w:rFonts w:hint="eastAsia" w:ascii="黑体" w:hAnsi="黑体" w:eastAsia="黑体"/>
        </w:rPr>
        <w:t>A.塑料贴面装饰板       B.纸制装饰板      C.无纺贴墙布          D.纸面石膏板</w:t>
      </w:r>
    </w:p>
    <w:p>
      <w:pPr>
        <w:widowControl/>
        <w:jc w:val="left"/>
        <w:rPr>
          <w:rFonts w:hint="eastAsia" w:ascii="黑体" w:hAnsi="黑体" w:eastAsia="黑体"/>
        </w:rPr>
      </w:pPr>
      <w:r>
        <w:rPr>
          <w:rFonts w:hint="eastAsia" w:ascii="黑体" w:hAnsi="黑体" w:eastAsia="黑体"/>
        </w:rPr>
        <w:t>457、现浇水磨石楼地面的基本构造顺序是（B）。</w:t>
      </w:r>
    </w:p>
    <w:p>
      <w:pPr>
        <w:widowControl/>
        <w:jc w:val="left"/>
        <w:rPr>
          <w:rFonts w:hint="eastAsia" w:ascii="黑体" w:hAnsi="黑体" w:eastAsia="黑体"/>
        </w:rPr>
      </w:pPr>
      <w:r>
        <w:rPr>
          <w:rFonts w:hint="eastAsia" w:ascii="黑体" w:hAnsi="黑体" w:eastAsia="黑体"/>
        </w:rPr>
        <w:t>A.找平→设置分割条→面层→磨光→补浆→打蜡</w:t>
      </w:r>
    </w:p>
    <w:p>
      <w:pPr>
        <w:widowControl/>
        <w:jc w:val="left"/>
        <w:rPr>
          <w:rFonts w:hint="eastAsia" w:ascii="黑体" w:hAnsi="黑体" w:eastAsia="黑体"/>
        </w:rPr>
      </w:pPr>
      <w:r>
        <w:rPr>
          <w:rFonts w:hint="eastAsia" w:ascii="黑体" w:hAnsi="黑体" w:eastAsia="黑体"/>
        </w:rPr>
        <w:t>B.找平→设置分割条→面层→补浆→磨光→打蜡</w:t>
      </w:r>
    </w:p>
    <w:p>
      <w:pPr>
        <w:widowControl/>
        <w:jc w:val="left"/>
        <w:rPr>
          <w:rFonts w:hint="eastAsia" w:ascii="黑体" w:hAnsi="黑体" w:eastAsia="黑体"/>
        </w:rPr>
      </w:pPr>
      <w:r>
        <w:rPr>
          <w:rFonts w:hint="eastAsia" w:ascii="黑体" w:hAnsi="黑体" w:eastAsia="黑体"/>
        </w:rPr>
        <w:t>C.找平→设置分割条→面层→打蜡→补浆→磨光</w:t>
      </w:r>
    </w:p>
    <w:p>
      <w:pPr>
        <w:widowControl/>
        <w:jc w:val="left"/>
        <w:rPr>
          <w:rFonts w:hint="eastAsia" w:ascii="黑体" w:hAnsi="黑体" w:eastAsia="黑体"/>
        </w:rPr>
      </w:pPr>
      <w:r>
        <w:rPr>
          <w:rFonts w:hint="eastAsia" w:ascii="黑体" w:hAnsi="黑体" w:eastAsia="黑体"/>
        </w:rPr>
        <w:t>D.找平→面层→设置分割条→磨光→补浆→打蜡</w:t>
      </w:r>
    </w:p>
    <w:p>
      <w:pPr>
        <w:widowControl/>
        <w:jc w:val="left"/>
        <w:rPr>
          <w:rFonts w:hint="eastAsia" w:ascii="黑体" w:hAnsi="黑体" w:eastAsia="黑体"/>
        </w:rPr>
      </w:pPr>
      <w:r>
        <w:rPr>
          <w:rFonts w:hint="eastAsia" w:ascii="黑体" w:hAnsi="黑体" w:eastAsia="黑体"/>
        </w:rPr>
        <w:t>458、人类居住空间经历了漫长的发展阶段，请指出下列正确发展阶段。（C）</w:t>
      </w:r>
    </w:p>
    <w:p>
      <w:pPr>
        <w:widowControl/>
        <w:jc w:val="left"/>
        <w:rPr>
          <w:rFonts w:hint="eastAsia" w:ascii="黑体" w:hAnsi="黑体" w:eastAsia="黑体"/>
        </w:rPr>
      </w:pPr>
      <w:r>
        <w:rPr>
          <w:rFonts w:hint="eastAsia" w:ascii="黑体" w:hAnsi="黑体" w:eastAsia="黑体"/>
        </w:rPr>
        <w:t xml:space="preserve">A、半穴居-洞穴-地面建筑         B、地面建筑-洞穴-半穴居 </w:t>
      </w:r>
    </w:p>
    <w:p>
      <w:pPr>
        <w:widowControl/>
        <w:jc w:val="left"/>
        <w:rPr>
          <w:rFonts w:hint="eastAsia" w:ascii="黑体" w:hAnsi="黑体" w:eastAsia="黑体"/>
        </w:rPr>
      </w:pPr>
      <w:r>
        <w:rPr>
          <w:rFonts w:hint="eastAsia" w:ascii="黑体" w:hAnsi="黑体" w:eastAsia="黑体"/>
        </w:rPr>
        <w:t>C、洞穴-半穴居-地面建筑         D、半穴居-地面建筑-洞穴</w:t>
      </w:r>
    </w:p>
    <w:p>
      <w:pPr>
        <w:widowControl/>
        <w:jc w:val="left"/>
        <w:rPr>
          <w:rFonts w:hint="eastAsia" w:ascii="黑体" w:hAnsi="黑体" w:eastAsia="黑体"/>
        </w:rPr>
      </w:pPr>
      <w:r>
        <w:rPr>
          <w:rFonts w:hint="eastAsia" w:ascii="黑体" w:hAnsi="黑体" w:eastAsia="黑体"/>
        </w:rPr>
        <w:t>459、玄关没有具体的区域划分，一般和客厅、餐厅一起规划设计，排序在入口位置，如果非要限定，面积一般不小于（A）</w:t>
      </w:r>
    </w:p>
    <w:p>
      <w:pPr>
        <w:widowControl/>
        <w:jc w:val="left"/>
        <w:rPr>
          <w:rFonts w:hint="eastAsia" w:ascii="黑体" w:hAnsi="黑体" w:eastAsia="黑体"/>
        </w:rPr>
      </w:pPr>
      <w:r>
        <w:rPr>
          <w:rFonts w:hint="eastAsia" w:ascii="黑体" w:hAnsi="黑体" w:eastAsia="黑体"/>
        </w:rPr>
        <w:t xml:space="preserve">A、2m2               B、3 m2                  C、4 m2                  D、5 m2   </w:t>
      </w:r>
    </w:p>
    <w:p>
      <w:pPr>
        <w:widowControl/>
        <w:jc w:val="left"/>
        <w:rPr>
          <w:rFonts w:hint="eastAsia" w:ascii="黑体" w:hAnsi="黑体" w:eastAsia="黑体"/>
        </w:rPr>
      </w:pPr>
      <w:r>
        <w:rPr>
          <w:rFonts w:hint="eastAsia" w:ascii="黑体" w:hAnsi="黑体" w:eastAsia="黑体"/>
        </w:rPr>
        <w:t>460、起居室在狭义上主要是指（B）</w:t>
      </w:r>
    </w:p>
    <w:p>
      <w:pPr>
        <w:widowControl/>
        <w:jc w:val="left"/>
        <w:rPr>
          <w:rFonts w:hint="eastAsia" w:ascii="黑体" w:hAnsi="黑体" w:eastAsia="黑体"/>
        </w:rPr>
      </w:pPr>
      <w:r>
        <w:rPr>
          <w:rFonts w:hint="eastAsia" w:ascii="黑体" w:hAnsi="黑体" w:eastAsia="黑体"/>
        </w:rPr>
        <w:t>A、卧室             B、客厅            C、影壁           D、阳台</w:t>
      </w:r>
    </w:p>
    <w:p>
      <w:pPr>
        <w:widowControl/>
        <w:jc w:val="left"/>
        <w:rPr>
          <w:rFonts w:hint="eastAsia" w:ascii="黑体" w:hAnsi="黑体" w:eastAsia="黑体"/>
        </w:rPr>
      </w:pPr>
      <w:r>
        <w:rPr>
          <w:rFonts w:hint="eastAsia" w:ascii="黑体" w:hAnsi="黑体" w:eastAsia="黑体"/>
        </w:rPr>
        <w:t>461、客厅是居住空间中最大的活动场所，面积一般在（A）。</w:t>
      </w:r>
    </w:p>
    <w:p>
      <w:pPr>
        <w:widowControl/>
        <w:jc w:val="left"/>
        <w:rPr>
          <w:rFonts w:hint="eastAsia" w:ascii="黑体" w:hAnsi="黑体" w:eastAsia="黑体"/>
        </w:rPr>
      </w:pPr>
      <w:r>
        <w:rPr>
          <w:rFonts w:hint="eastAsia" w:ascii="黑体" w:hAnsi="黑体" w:eastAsia="黑体"/>
        </w:rPr>
        <w:t xml:space="preserve">A、15 m2≤客厅≤25 m2          B、20 m2≤客厅≤25 m2  </w:t>
      </w:r>
    </w:p>
    <w:p>
      <w:pPr>
        <w:widowControl/>
        <w:jc w:val="left"/>
        <w:rPr>
          <w:rFonts w:hint="eastAsia" w:ascii="黑体" w:hAnsi="黑体" w:eastAsia="黑体"/>
        </w:rPr>
      </w:pPr>
      <w:r>
        <w:rPr>
          <w:rFonts w:hint="eastAsia" w:ascii="黑体" w:hAnsi="黑体" w:eastAsia="黑体"/>
        </w:rPr>
        <w:t>C、10 m2≤客厅≤20 m2          D、12 m2≤客厅≤15 m2</w:t>
      </w:r>
    </w:p>
    <w:p>
      <w:pPr>
        <w:widowControl/>
        <w:jc w:val="left"/>
        <w:rPr>
          <w:rFonts w:hint="eastAsia" w:ascii="黑体" w:hAnsi="黑体" w:eastAsia="黑体"/>
        </w:rPr>
      </w:pPr>
      <w:r>
        <w:rPr>
          <w:rFonts w:hint="eastAsia" w:ascii="黑体" w:hAnsi="黑体" w:eastAsia="黑体"/>
        </w:rPr>
        <w:t>462、一般来说，人的一生中有近1/3的时间处于睡眠状态中。那么，在居住空间中，以下哪种空间扮演此重要角色。（D）</w:t>
      </w:r>
    </w:p>
    <w:p>
      <w:pPr>
        <w:widowControl/>
        <w:jc w:val="left"/>
        <w:rPr>
          <w:rFonts w:hint="eastAsia" w:ascii="黑体" w:hAnsi="黑体" w:eastAsia="黑体"/>
        </w:rPr>
      </w:pPr>
      <w:r>
        <w:rPr>
          <w:rFonts w:hint="eastAsia" w:ascii="黑体" w:hAnsi="黑体" w:eastAsia="黑体"/>
        </w:rPr>
        <w:t>A、起居室          B、书房          C、卫生间        D、卧室       E、餐厅</w:t>
      </w:r>
    </w:p>
    <w:p>
      <w:pPr>
        <w:widowControl/>
        <w:jc w:val="left"/>
        <w:rPr>
          <w:rFonts w:hint="eastAsia" w:ascii="黑体" w:hAnsi="黑体" w:eastAsia="黑体"/>
        </w:rPr>
      </w:pPr>
      <w:r>
        <w:rPr>
          <w:rFonts w:hint="eastAsia" w:ascii="黑体" w:hAnsi="黑体" w:eastAsia="黑体"/>
        </w:rPr>
        <w:t>463、书房界面设计中，窗户选择以下哪种玻璃可以有效降低室外噪音。（D）</w:t>
      </w:r>
    </w:p>
    <w:p>
      <w:pPr>
        <w:widowControl/>
        <w:jc w:val="left"/>
        <w:rPr>
          <w:rFonts w:hint="eastAsia" w:ascii="黑体" w:hAnsi="黑体" w:eastAsia="黑体"/>
        </w:rPr>
      </w:pPr>
      <w:r>
        <w:rPr>
          <w:rFonts w:hint="eastAsia" w:ascii="黑体" w:hAnsi="黑体" w:eastAsia="黑体"/>
        </w:rPr>
        <w:t>A、夹层玻璃        B、钢化玻璃     C、热反射玻璃       D、中空玻璃</w:t>
      </w:r>
    </w:p>
    <w:p>
      <w:pPr>
        <w:widowControl/>
        <w:jc w:val="left"/>
        <w:rPr>
          <w:rFonts w:hint="eastAsia" w:ascii="黑体" w:hAnsi="黑体" w:eastAsia="黑体"/>
        </w:rPr>
      </w:pPr>
      <w:r>
        <w:rPr>
          <w:rFonts w:hint="eastAsia" w:ascii="黑体" w:hAnsi="黑体" w:eastAsia="黑体"/>
        </w:rPr>
        <w:t>464、按照如图显示，厨房基本布置形式分别为（A）</w:t>
      </w:r>
    </w:p>
    <w:p>
      <w:pPr>
        <w:widowControl/>
        <w:jc w:val="left"/>
        <w:rPr>
          <w:rFonts w:hint="eastAsia" w:ascii="黑体" w:hAnsi="黑体" w:eastAsia="黑体"/>
        </w:rPr>
      </w:pPr>
      <w:r>
        <w:rPr>
          <w:rFonts w:hint="eastAsia" w:ascii="黑体" w:hAnsi="黑体" w:eastAsia="黑体"/>
        </w:rPr>
        <w:t>A、单边型、L型、U型、双边型、岛型     B、单边型、L型、双边型、U型、岛型</w:t>
      </w:r>
    </w:p>
    <w:p>
      <w:pPr>
        <w:widowControl/>
        <w:jc w:val="left"/>
        <w:rPr>
          <w:rFonts w:hint="eastAsia" w:ascii="黑体" w:hAnsi="黑体" w:eastAsia="黑体"/>
        </w:rPr>
      </w:pPr>
      <w:r>
        <w:rPr>
          <w:rFonts w:hint="eastAsia" w:ascii="黑体" w:hAnsi="黑体" w:eastAsia="黑体"/>
        </w:rPr>
        <w:t>C、单边型、L 型、岛型、双边型、L型    D、单边型、L型、双边型、岛型、L型</w:t>
      </w:r>
    </w:p>
    <w:p>
      <w:pPr>
        <w:widowControl/>
        <w:jc w:val="left"/>
        <w:rPr>
          <w:rFonts w:hint="eastAsia" w:ascii="黑体" w:hAnsi="黑体" w:eastAsia="黑体"/>
        </w:rPr>
      </w:pPr>
      <w:r>
        <w:rPr>
          <w:rFonts w:hint="eastAsia" w:ascii="黑体" w:hAnsi="黑体" w:eastAsia="黑体"/>
        </w:rPr>
        <w:t>465、建筑装饰材料在装饰工程中具有的作用是（A）</w:t>
      </w:r>
    </w:p>
    <w:p>
      <w:pPr>
        <w:widowControl/>
        <w:jc w:val="left"/>
        <w:rPr>
          <w:rFonts w:hint="eastAsia" w:ascii="黑体" w:hAnsi="黑体" w:eastAsia="黑体"/>
        </w:rPr>
      </w:pPr>
      <w:r>
        <w:rPr>
          <w:rFonts w:hint="eastAsia" w:ascii="黑体" w:hAnsi="黑体" w:eastAsia="黑体"/>
        </w:rPr>
        <w:t>A、保护作用、环境调节作用、装饰作用     B、美观作用、装饰作用、保护作用</w:t>
      </w:r>
    </w:p>
    <w:p>
      <w:pPr>
        <w:widowControl/>
        <w:jc w:val="left"/>
        <w:rPr>
          <w:rFonts w:hint="eastAsia" w:ascii="黑体" w:hAnsi="黑体" w:eastAsia="黑体"/>
        </w:rPr>
      </w:pPr>
      <w:r>
        <w:rPr>
          <w:rFonts w:hint="eastAsia" w:ascii="黑体" w:hAnsi="黑体" w:eastAsia="黑体"/>
        </w:rPr>
        <w:t>C、保护作用、环境调节作用、美观作用     D、环境调节作用、阻燃作用、装饰作用</w:t>
      </w:r>
    </w:p>
    <w:p>
      <w:pPr>
        <w:widowControl/>
        <w:jc w:val="left"/>
        <w:rPr>
          <w:rFonts w:hint="eastAsia" w:ascii="黑体" w:hAnsi="黑体" w:eastAsia="黑体"/>
        </w:rPr>
      </w:pPr>
      <w:r>
        <w:rPr>
          <w:rFonts w:hint="eastAsia" w:ascii="黑体" w:hAnsi="黑体" w:eastAsia="黑体"/>
        </w:rPr>
        <w:t>467、波普艺术兴起国家是（C）</w:t>
      </w:r>
    </w:p>
    <w:p>
      <w:pPr>
        <w:widowControl/>
        <w:jc w:val="left"/>
        <w:rPr>
          <w:rFonts w:hint="eastAsia" w:ascii="黑体" w:hAnsi="黑体" w:eastAsia="黑体"/>
        </w:rPr>
      </w:pPr>
      <w:r>
        <w:rPr>
          <w:rFonts w:hint="eastAsia" w:ascii="黑体" w:hAnsi="黑体" w:eastAsia="黑体"/>
        </w:rPr>
        <w:t>A、法国        B、美国            C、英国          D、德国         E、俄国</w:t>
      </w:r>
    </w:p>
    <w:p>
      <w:pPr>
        <w:widowControl/>
        <w:jc w:val="left"/>
        <w:rPr>
          <w:rFonts w:hint="eastAsia" w:ascii="黑体" w:hAnsi="黑体" w:eastAsia="黑体"/>
        </w:rPr>
      </w:pPr>
      <w:r>
        <w:rPr>
          <w:rFonts w:hint="eastAsia" w:ascii="黑体" w:hAnsi="黑体" w:eastAsia="黑体"/>
        </w:rPr>
        <w:t>468、提出“少即是多”的人是（B）</w:t>
      </w:r>
    </w:p>
    <w:p>
      <w:pPr>
        <w:widowControl/>
        <w:jc w:val="left"/>
        <w:rPr>
          <w:rFonts w:hint="eastAsia" w:ascii="黑体" w:hAnsi="黑体" w:eastAsia="黑体"/>
        </w:rPr>
      </w:pPr>
      <w:r>
        <w:rPr>
          <w:rFonts w:hint="eastAsia" w:ascii="黑体" w:hAnsi="黑体" w:eastAsia="黑体"/>
        </w:rPr>
        <w:t>A、柯·布西耶  B、路德维希·密斯·凡德罗   C、米开朗基罗  D、瓦尔特·格罗皮乌斯</w:t>
      </w:r>
    </w:p>
    <w:p>
      <w:pPr>
        <w:widowControl/>
        <w:jc w:val="left"/>
        <w:rPr>
          <w:rFonts w:hint="eastAsia" w:ascii="黑体" w:hAnsi="黑体" w:eastAsia="黑体"/>
        </w:rPr>
      </w:pPr>
      <w:r>
        <w:rPr>
          <w:rFonts w:hint="eastAsia" w:ascii="黑体" w:hAnsi="黑体" w:eastAsia="黑体"/>
        </w:rPr>
        <w:t>469、在制图规范中，详图比例原则上以清晰表现构造、材料、尺寸为主，可据实际情况进行比例选择与调整。正常情况下，选用比例为（D）</w:t>
      </w:r>
    </w:p>
    <w:p>
      <w:pPr>
        <w:widowControl/>
        <w:jc w:val="left"/>
        <w:rPr>
          <w:rFonts w:hint="eastAsia" w:ascii="黑体" w:hAnsi="黑体" w:eastAsia="黑体"/>
        </w:rPr>
      </w:pPr>
      <w:r>
        <w:rPr>
          <w:rFonts w:hint="eastAsia" w:ascii="黑体" w:hAnsi="黑体" w:eastAsia="黑体"/>
        </w:rPr>
        <w:t>A、1:2          B、1:3            C、1:4            D、1:5           E、1:10</w:t>
      </w:r>
    </w:p>
    <w:p>
      <w:pPr>
        <w:widowControl/>
        <w:jc w:val="left"/>
        <w:rPr>
          <w:rFonts w:hint="eastAsia" w:ascii="黑体" w:hAnsi="黑体" w:eastAsia="黑体"/>
        </w:rPr>
      </w:pPr>
      <w:r>
        <w:rPr>
          <w:rFonts w:hint="eastAsia" w:ascii="黑体" w:hAnsi="黑体" w:eastAsia="黑体"/>
        </w:rPr>
        <w:t>470、根据《技术制图图样画法剖视图和断面图》GB/T17452，“SECTION”中文名称为（A）</w:t>
      </w:r>
    </w:p>
    <w:p>
      <w:pPr>
        <w:widowControl/>
        <w:jc w:val="left"/>
        <w:rPr>
          <w:rFonts w:hint="eastAsia" w:ascii="黑体" w:hAnsi="黑体" w:eastAsia="黑体"/>
        </w:rPr>
      </w:pPr>
      <w:r>
        <w:rPr>
          <w:rFonts w:hint="eastAsia" w:ascii="黑体" w:hAnsi="黑体" w:eastAsia="黑体"/>
        </w:rPr>
        <w:t>A、剖面图         B、断面图         C、横切图       D、截面图</w:t>
      </w:r>
    </w:p>
    <w:p>
      <w:pPr>
        <w:widowControl/>
        <w:jc w:val="left"/>
        <w:rPr>
          <w:rFonts w:hint="eastAsia" w:ascii="黑体" w:hAnsi="黑体" w:eastAsia="黑体"/>
        </w:rPr>
      </w:pPr>
      <w:r>
        <w:rPr>
          <w:rFonts w:hint="eastAsia" w:ascii="黑体" w:hAnsi="黑体" w:eastAsia="黑体"/>
        </w:rPr>
        <w:t>471、在立面装修尺寸中常会看到英文缩写“EQ”，则该缩写字母表示的是（C）</w:t>
      </w:r>
    </w:p>
    <w:p>
      <w:pPr>
        <w:widowControl/>
        <w:jc w:val="left"/>
        <w:rPr>
          <w:rFonts w:hint="eastAsia" w:ascii="黑体" w:hAnsi="黑体" w:eastAsia="黑体"/>
        </w:rPr>
      </w:pPr>
      <w:r>
        <w:rPr>
          <w:rFonts w:hint="eastAsia" w:ascii="黑体" w:hAnsi="黑体" w:eastAsia="黑体"/>
        </w:rPr>
        <w:t>A、等长标注       B、省略符号         C、等分标注       D、标注控制</w:t>
      </w:r>
    </w:p>
    <w:p>
      <w:pPr>
        <w:widowControl/>
        <w:jc w:val="left"/>
        <w:rPr>
          <w:rFonts w:hint="eastAsia" w:ascii="黑体" w:hAnsi="黑体" w:eastAsia="黑体"/>
        </w:rPr>
      </w:pPr>
      <w:r>
        <w:rPr>
          <w:rFonts w:hint="eastAsia" w:ascii="黑体" w:hAnsi="黑体" w:eastAsia="黑体"/>
        </w:rPr>
        <w:t>472、作为室内立面体现在平面上位置及立面所在图纸编号，则①②③数字（黑色三角、“A”、“X”）分别表示是（C）</w:t>
      </w:r>
    </w:p>
    <w:p>
      <w:pPr>
        <w:widowControl/>
        <w:jc w:val="left"/>
        <w:rPr>
          <w:rFonts w:hint="eastAsia" w:ascii="黑体" w:hAnsi="黑体" w:eastAsia="黑体"/>
        </w:rPr>
      </w:pPr>
      <w:r>
        <w:rPr>
          <w:rFonts w:hint="eastAsia" w:ascii="黑体" w:hAnsi="黑体" w:eastAsia="黑体"/>
        </w:rPr>
        <w:t xml:space="preserve">A、立面方向；立面编号；立面所在图纸编号 </w:t>
      </w:r>
    </w:p>
    <w:p>
      <w:pPr>
        <w:widowControl/>
        <w:jc w:val="left"/>
        <w:rPr>
          <w:rFonts w:hint="eastAsia" w:ascii="黑体" w:hAnsi="黑体" w:eastAsia="黑体"/>
        </w:rPr>
      </w:pPr>
      <w:r>
        <w:rPr>
          <w:rFonts w:hint="eastAsia" w:ascii="黑体" w:hAnsi="黑体" w:eastAsia="黑体"/>
        </w:rPr>
        <w:t>B、立面方向；立面所在图纸编号；立面编号</w:t>
      </w:r>
    </w:p>
    <w:p>
      <w:pPr>
        <w:widowControl/>
        <w:jc w:val="left"/>
        <w:rPr>
          <w:rFonts w:hint="eastAsia" w:ascii="黑体" w:hAnsi="黑体" w:eastAsia="黑体"/>
        </w:rPr>
      </w:pPr>
      <w:r>
        <w:rPr>
          <w:rFonts w:hint="eastAsia" w:ascii="黑体" w:hAnsi="黑体" w:eastAsia="黑体"/>
        </w:rPr>
        <w:t>C、立面投视方向；立面索引编号；立面所在图纸编号</w:t>
      </w:r>
    </w:p>
    <w:p>
      <w:pPr>
        <w:widowControl/>
        <w:jc w:val="left"/>
        <w:rPr>
          <w:rFonts w:hint="eastAsia" w:ascii="黑体" w:hAnsi="黑体" w:eastAsia="黑体"/>
        </w:rPr>
      </w:pPr>
      <w:r>
        <w:rPr>
          <w:rFonts w:hint="eastAsia" w:ascii="黑体" w:hAnsi="黑体" w:eastAsia="黑体"/>
        </w:rPr>
        <w:t>D、立面投视方向；立面编号；立面所在图纸编号</w:t>
      </w:r>
    </w:p>
    <w:p>
      <w:pPr>
        <w:widowControl/>
        <w:jc w:val="left"/>
        <w:rPr>
          <w:rFonts w:hint="eastAsia" w:ascii="黑体" w:hAnsi="黑体" w:eastAsia="黑体"/>
        </w:rPr>
      </w:pPr>
      <w:r>
        <w:rPr>
          <w:rFonts w:hint="eastAsia" w:ascii="黑体" w:hAnsi="黑体" w:eastAsia="黑体"/>
        </w:rPr>
        <w:t>473、顶棚平面图表示（D）</w:t>
      </w:r>
    </w:p>
    <w:p>
      <w:pPr>
        <w:widowControl/>
        <w:jc w:val="left"/>
        <w:rPr>
          <w:rFonts w:hint="eastAsia" w:ascii="黑体" w:hAnsi="黑体" w:eastAsia="黑体"/>
        </w:rPr>
      </w:pPr>
      <w:r>
        <w:rPr>
          <w:rFonts w:hint="eastAsia" w:ascii="黑体" w:hAnsi="黑体" w:eastAsia="黑体"/>
        </w:rPr>
        <w:t>A、顶棚装饰造型   B、顶棚材料   C、送风口的位置   D、选项都是</w:t>
      </w:r>
    </w:p>
    <w:p>
      <w:pPr>
        <w:widowControl/>
        <w:jc w:val="left"/>
        <w:rPr>
          <w:rFonts w:hint="eastAsia" w:ascii="黑体" w:hAnsi="黑体" w:eastAsia="黑体"/>
        </w:rPr>
      </w:pPr>
      <w:r>
        <w:rPr>
          <w:rFonts w:hint="eastAsia" w:ascii="黑体" w:hAnsi="黑体" w:eastAsia="黑体"/>
        </w:rPr>
        <w:t>474、装饰立面图（D )。</w:t>
      </w:r>
    </w:p>
    <w:p>
      <w:pPr>
        <w:widowControl/>
        <w:jc w:val="left"/>
        <w:rPr>
          <w:rFonts w:hint="eastAsia" w:ascii="黑体" w:hAnsi="黑体" w:eastAsia="黑体"/>
        </w:rPr>
      </w:pPr>
      <w:r>
        <w:rPr>
          <w:rFonts w:hint="eastAsia" w:ascii="黑体" w:hAnsi="黑体" w:eastAsia="黑体"/>
        </w:rPr>
        <w:t>A、不能表明门窗高度          B、 不能表明墙面与吊顶的衔接收口方式</w:t>
      </w:r>
    </w:p>
    <w:p>
      <w:pPr>
        <w:widowControl/>
        <w:jc w:val="left"/>
        <w:rPr>
          <w:rFonts w:hint="eastAsia" w:ascii="黑体" w:hAnsi="黑体" w:eastAsia="黑体"/>
        </w:rPr>
      </w:pPr>
      <w:r>
        <w:rPr>
          <w:rFonts w:hint="eastAsia" w:ascii="黑体" w:hAnsi="黑体" w:eastAsia="黑体"/>
        </w:rPr>
        <w:t>C、不能装饰造型的构造方式    D、 不能表明结构墙体材料</w:t>
      </w:r>
    </w:p>
    <w:p>
      <w:pPr>
        <w:widowControl/>
        <w:jc w:val="left"/>
        <w:rPr>
          <w:rFonts w:hint="eastAsia" w:ascii="黑体" w:hAnsi="黑体" w:eastAsia="黑体"/>
        </w:rPr>
      </w:pPr>
      <w:r>
        <w:rPr>
          <w:rFonts w:hint="eastAsia" w:ascii="黑体" w:hAnsi="黑体" w:eastAsia="黑体"/>
        </w:rPr>
        <w:t>475、用于室外墙面饰面砖的吸水率不大于（A ) 。</w:t>
      </w:r>
    </w:p>
    <w:p>
      <w:pPr>
        <w:widowControl/>
        <w:jc w:val="left"/>
        <w:rPr>
          <w:rFonts w:hint="eastAsia" w:ascii="黑体" w:hAnsi="黑体" w:eastAsia="黑体"/>
        </w:rPr>
      </w:pPr>
      <w:r>
        <w:rPr>
          <w:rFonts w:hint="eastAsia" w:ascii="黑体" w:hAnsi="黑体" w:eastAsia="黑体"/>
        </w:rPr>
        <w:t>A、10%     B、5%     C、4%     D、3%</w:t>
      </w:r>
    </w:p>
    <w:p>
      <w:pPr>
        <w:widowControl/>
        <w:jc w:val="left"/>
        <w:rPr>
          <w:rFonts w:hint="eastAsia" w:ascii="黑体" w:hAnsi="黑体" w:eastAsia="黑体"/>
        </w:rPr>
      </w:pPr>
    </w:p>
    <w:p>
      <w:pPr>
        <w:widowControl/>
        <w:jc w:val="left"/>
        <w:rPr>
          <w:rFonts w:hint="eastAsia" w:ascii="黑体" w:hAnsi="黑体" w:eastAsia="黑体"/>
        </w:rPr>
      </w:pPr>
      <w:r>
        <w:rPr>
          <w:rFonts w:hint="eastAsia" w:ascii="黑体" w:hAnsi="黑体" w:eastAsia="黑体"/>
        </w:rPr>
        <w:t>476、勾缝、擦缝，应在面层铺完（C )内进行。</w:t>
      </w:r>
    </w:p>
    <w:p>
      <w:pPr>
        <w:widowControl/>
        <w:jc w:val="left"/>
        <w:rPr>
          <w:rFonts w:hint="eastAsia" w:ascii="黑体" w:hAnsi="黑体" w:eastAsia="黑体"/>
        </w:rPr>
      </w:pPr>
      <w:r>
        <w:rPr>
          <w:rFonts w:hint="eastAsia" w:ascii="黑体" w:hAnsi="黑体" w:eastAsia="黑体"/>
        </w:rPr>
        <w:t>A、20h    B、22h    C、24h     D、28h</w:t>
      </w:r>
    </w:p>
    <w:p>
      <w:pPr>
        <w:widowControl/>
        <w:jc w:val="left"/>
        <w:rPr>
          <w:rFonts w:hint="eastAsia" w:ascii="黑体" w:hAnsi="黑体" w:eastAsia="黑体"/>
        </w:rPr>
      </w:pPr>
      <w:r>
        <w:rPr>
          <w:rFonts w:hint="eastAsia" w:ascii="黑体" w:hAnsi="黑体" w:eastAsia="黑体"/>
        </w:rPr>
        <w:t>477、到2020年，中国智能家居市场规模有望突破（D）</w:t>
      </w:r>
    </w:p>
    <w:p>
      <w:pPr>
        <w:widowControl/>
        <w:jc w:val="left"/>
        <w:rPr>
          <w:rFonts w:hint="eastAsia" w:ascii="黑体" w:hAnsi="黑体" w:eastAsia="黑体"/>
        </w:rPr>
      </w:pPr>
      <w:r>
        <w:rPr>
          <w:rFonts w:hint="eastAsia" w:ascii="黑体" w:hAnsi="黑体" w:eastAsia="黑体"/>
        </w:rPr>
        <w:t>A、1210亿元     B、1500亿元     C、1650亿元     D、1800亿元     E、2000亿元</w:t>
      </w:r>
    </w:p>
    <w:p>
      <w:pPr>
        <w:widowControl/>
        <w:jc w:val="left"/>
        <w:rPr>
          <w:rFonts w:hint="eastAsia" w:ascii="黑体" w:hAnsi="黑体" w:eastAsia="黑体"/>
        </w:rPr>
      </w:pPr>
      <w:r>
        <w:rPr>
          <w:rFonts w:hint="eastAsia" w:ascii="黑体" w:hAnsi="黑体" w:eastAsia="黑体"/>
        </w:rPr>
        <w:t>478、室内空间环境气氛营造一般结合多方面因素，以下因素不符合气氛营造的因素（D）</w:t>
      </w:r>
    </w:p>
    <w:p>
      <w:pPr>
        <w:widowControl/>
        <w:jc w:val="left"/>
        <w:rPr>
          <w:rFonts w:hint="eastAsia" w:ascii="黑体" w:hAnsi="黑体" w:eastAsia="黑体"/>
        </w:rPr>
      </w:pPr>
      <w:r>
        <w:rPr>
          <w:rFonts w:hint="eastAsia" w:ascii="黑体" w:hAnsi="黑体" w:eastAsia="黑体"/>
        </w:rPr>
        <w:t>A、设计风格       B、界面处理          C、光照          D、主材</w:t>
      </w:r>
    </w:p>
    <w:p>
      <w:pPr>
        <w:widowControl/>
        <w:jc w:val="left"/>
        <w:rPr>
          <w:rFonts w:hint="eastAsia" w:ascii="黑体" w:hAnsi="黑体" w:eastAsia="黑体"/>
        </w:rPr>
      </w:pPr>
      <w:r>
        <w:rPr>
          <w:rFonts w:hint="eastAsia" w:ascii="黑体" w:hAnsi="黑体" w:eastAsia="黑体"/>
        </w:rPr>
        <w:t>479、住宅空间中属于辅助使用空间的是（A）</w:t>
      </w:r>
    </w:p>
    <w:p>
      <w:pPr>
        <w:widowControl/>
        <w:jc w:val="left"/>
        <w:rPr>
          <w:rFonts w:hint="eastAsia" w:ascii="黑体" w:hAnsi="黑体" w:eastAsia="黑体"/>
        </w:rPr>
      </w:pPr>
      <w:r>
        <w:rPr>
          <w:rFonts w:hint="eastAsia" w:ascii="黑体" w:hAnsi="黑体" w:eastAsia="黑体"/>
        </w:rPr>
        <w:t>A、厨房         B、卧室            C、书房          D、餐厅</w:t>
      </w:r>
    </w:p>
    <w:p>
      <w:pPr>
        <w:widowControl/>
        <w:jc w:val="left"/>
        <w:rPr>
          <w:rFonts w:hint="eastAsia" w:ascii="黑体" w:hAnsi="黑体" w:eastAsia="黑体"/>
        </w:rPr>
      </w:pPr>
      <w:r>
        <w:rPr>
          <w:rFonts w:hint="eastAsia" w:ascii="黑体" w:hAnsi="黑体" w:eastAsia="黑体"/>
        </w:rPr>
        <w:t>480、下列不属于室内空间的类型是（C）</w:t>
      </w:r>
    </w:p>
    <w:p>
      <w:pPr>
        <w:widowControl/>
        <w:jc w:val="left"/>
        <w:rPr>
          <w:rFonts w:hint="eastAsia" w:ascii="黑体" w:hAnsi="黑体" w:eastAsia="黑体"/>
        </w:rPr>
      </w:pPr>
      <w:r>
        <w:rPr>
          <w:rFonts w:hint="eastAsia" w:ascii="黑体" w:hAnsi="黑体" w:eastAsia="黑体"/>
        </w:rPr>
        <w:t>A、开敞空间     B、封闭空间         C、过渡空间     D、凹凸空间</w:t>
      </w:r>
    </w:p>
    <w:p>
      <w:pPr>
        <w:widowControl/>
        <w:jc w:val="left"/>
        <w:rPr>
          <w:rFonts w:hint="eastAsia" w:ascii="黑体" w:hAnsi="黑体" w:eastAsia="黑体"/>
        </w:rPr>
      </w:pPr>
      <w:r>
        <w:rPr>
          <w:rFonts w:hint="eastAsia" w:ascii="黑体" w:hAnsi="黑体" w:eastAsia="黑体"/>
        </w:rPr>
        <w:t>481、下列不属于造型要素的是（D）</w:t>
      </w:r>
    </w:p>
    <w:p>
      <w:pPr>
        <w:widowControl/>
        <w:jc w:val="left"/>
        <w:rPr>
          <w:rFonts w:hint="eastAsia" w:ascii="黑体" w:hAnsi="黑体" w:eastAsia="黑体"/>
        </w:rPr>
      </w:pPr>
      <w:r>
        <w:rPr>
          <w:rFonts w:hint="eastAsia" w:ascii="黑体" w:hAnsi="黑体" w:eastAsia="黑体"/>
        </w:rPr>
        <w:t>A、点          B、线          C、面          D、色彩</w:t>
      </w:r>
    </w:p>
    <w:p>
      <w:pPr>
        <w:widowControl/>
        <w:jc w:val="left"/>
        <w:rPr>
          <w:rFonts w:hint="eastAsia" w:ascii="黑体" w:hAnsi="黑体" w:eastAsia="黑体"/>
        </w:rPr>
      </w:pPr>
      <w:r>
        <w:rPr>
          <w:rFonts w:hint="eastAsia" w:ascii="黑体" w:hAnsi="黑体" w:eastAsia="黑体"/>
        </w:rPr>
        <w:t>482、形式美法则中，“构成要素有规律、周期性变化的表现形式；在节奏基础上赋予的情调”属于（B）</w:t>
      </w:r>
    </w:p>
    <w:p>
      <w:pPr>
        <w:widowControl/>
        <w:jc w:val="left"/>
        <w:rPr>
          <w:rFonts w:hint="eastAsia" w:ascii="黑体" w:hAnsi="黑体" w:eastAsia="黑体"/>
        </w:rPr>
      </w:pPr>
      <w:r>
        <w:rPr>
          <w:rFonts w:hint="eastAsia" w:ascii="黑体" w:hAnsi="黑体" w:eastAsia="黑体"/>
        </w:rPr>
        <w:t>A、对称与均衡       B、节奏与韵律      C、节奏与情调     D、对称与情调</w:t>
      </w:r>
    </w:p>
    <w:p>
      <w:pPr>
        <w:widowControl/>
        <w:jc w:val="left"/>
        <w:rPr>
          <w:rFonts w:hint="eastAsia" w:ascii="黑体" w:hAnsi="黑体" w:eastAsia="黑体"/>
        </w:rPr>
      </w:pPr>
      <w:r>
        <w:rPr>
          <w:rFonts w:hint="eastAsia" w:ascii="黑体" w:hAnsi="黑体" w:eastAsia="黑体"/>
        </w:rPr>
        <w:t>483、色彩心理效应说法正确的是（C）</w:t>
      </w:r>
    </w:p>
    <w:p>
      <w:pPr>
        <w:widowControl/>
        <w:jc w:val="left"/>
        <w:rPr>
          <w:rFonts w:hint="eastAsia" w:ascii="黑体" w:hAnsi="黑体" w:eastAsia="黑体"/>
        </w:rPr>
      </w:pPr>
      <w:r>
        <w:rPr>
          <w:rFonts w:hint="eastAsia" w:ascii="黑体" w:hAnsi="黑体" w:eastAsia="黑体"/>
        </w:rPr>
        <w:t>A、橙色能给人明朗、温暖、光明、奔放、进取、香甜等心理感受</w:t>
      </w:r>
    </w:p>
    <w:p>
      <w:pPr>
        <w:widowControl/>
        <w:jc w:val="left"/>
        <w:rPr>
          <w:rFonts w:hint="eastAsia" w:ascii="黑体" w:hAnsi="黑体" w:eastAsia="黑体"/>
        </w:rPr>
      </w:pPr>
      <w:r>
        <w:rPr>
          <w:rFonts w:hint="eastAsia" w:ascii="黑体" w:hAnsi="黑体" w:eastAsia="黑体"/>
        </w:rPr>
        <w:t>B、绿色能给人宁静、放松、安全、广阔、和谐等心理感受</w:t>
      </w:r>
    </w:p>
    <w:p>
      <w:pPr>
        <w:widowControl/>
        <w:jc w:val="left"/>
        <w:rPr>
          <w:rFonts w:hint="eastAsia" w:ascii="黑体" w:hAnsi="黑体" w:eastAsia="黑体"/>
        </w:rPr>
      </w:pPr>
      <w:r>
        <w:rPr>
          <w:rFonts w:hint="eastAsia" w:ascii="黑体" w:hAnsi="黑体" w:eastAsia="黑体"/>
        </w:rPr>
        <w:t>C、蓝色能给人稳定、深沉、冷静、透明等心理感受</w:t>
      </w:r>
    </w:p>
    <w:p>
      <w:pPr>
        <w:widowControl/>
        <w:jc w:val="left"/>
        <w:rPr>
          <w:rFonts w:hint="eastAsia" w:ascii="黑体" w:hAnsi="黑体" w:eastAsia="黑体"/>
        </w:rPr>
      </w:pPr>
      <w:r>
        <w:rPr>
          <w:rFonts w:hint="eastAsia" w:ascii="黑体" w:hAnsi="黑体" w:eastAsia="黑体"/>
        </w:rPr>
        <w:t>D、黑色能给人压抑、距离、冷漠的心理感受</w:t>
      </w:r>
    </w:p>
    <w:p>
      <w:pPr>
        <w:widowControl/>
        <w:jc w:val="left"/>
        <w:rPr>
          <w:rFonts w:hint="eastAsia" w:ascii="黑体" w:hAnsi="黑体" w:eastAsia="黑体"/>
        </w:rPr>
      </w:pPr>
      <w:r>
        <w:rPr>
          <w:rFonts w:hint="eastAsia" w:ascii="黑体" w:hAnsi="黑体" w:eastAsia="黑体"/>
        </w:rPr>
        <w:t>484、以下说法不正确的是（C）</w:t>
      </w:r>
    </w:p>
    <w:p>
      <w:pPr>
        <w:widowControl/>
        <w:jc w:val="left"/>
        <w:rPr>
          <w:rFonts w:hint="eastAsia" w:ascii="黑体" w:hAnsi="黑体" w:eastAsia="黑体"/>
        </w:rPr>
      </w:pPr>
      <w:r>
        <w:rPr>
          <w:rFonts w:hint="eastAsia" w:ascii="黑体" w:hAnsi="黑体" w:eastAsia="黑体"/>
        </w:rPr>
        <w:t>A、厨房与餐厅地面都应采用易清洁、防滑材料。</w:t>
      </w:r>
    </w:p>
    <w:p>
      <w:pPr>
        <w:widowControl/>
        <w:jc w:val="left"/>
        <w:rPr>
          <w:rFonts w:hint="eastAsia" w:ascii="黑体" w:hAnsi="黑体" w:eastAsia="黑体"/>
        </w:rPr>
      </w:pPr>
      <w:r>
        <w:rPr>
          <w:rFonts w:hint="eastAsia" w:ascii="黑体" w:hAnsi="黑体" w:eastAsia="黑体"/>
        </w:rPr>
        <w:t>B、卫生间面积一般情况下较小，在3.5~5 m2左右。</w:t>
      </w:r>
    </w:p>
    <w:p>
      <w:pPr>
        <w:widowControl/>
        <w:jc w:val="left"/>
        <w:rPr>
          <w:rFonts w:hint="eastAsia" w:ascii="黑体" w:hAnsi="黑体" w:eastAsia="黑体"/>
        </w:rPr>
      </w:pPr>
      <w:r>
        <w:rPr>
          <w:rFonts w:hint="eastAsia" w:ascii="黑体" w:hAnsi="黑体" w:eastAsia="黑体"/>
        </w:rPr>
        <w:t>C、老人房应以温馨为主，多采用低纯度、高彩度颜色。</w:t>
      </w:r>
    </w:p>
    <w:p>
      <w:pPr>
        <w:widowControl/>
        <w:jc w:val="left"/>
        <w:rPr>
          <w:rFonts w:hint="eastAsia" w:ascii="黑体" w:hAnsi="黑体" w:eastAsia="黑体"/>
        </w:rPr>
      </w:pPr>
      <w:r>
        <w:rPr>
          <w:rFonts w:hint="eastAsia" w:ascii="黑体" w:hAnsi="黑体" w:eastAsia="黑体"/>
        </w:rPr>
        <w:t>D、书房平面布置应井然有序，重在四原则的“序”上。常规布置形式有：T型、L型、单边型、双边型。</w:t>
      </w:r>
    </w:p>
    <w:p>
      <w:pPr>
        <w:widowControl/>
        <w:jc w:val="left"/>
        <w:rPr>
          <w:rFonts w:hint="eastAsia" w:ascii="黑体" w:hAnsi="黑体" w:eastAsia="黑体"/>
        </w:rPr>
      </w:pPr>
      <w:r>
        <w:rPr>
          <w:rFonts w:hint="eastAsia" w:ascii="黑体" w:hAnsi="黑体" w:eastAsia="黑体"/>
        </w:rPr>
        <w:t>485、书房设计中需要营造稳重、宁静的工作学习氛围。因书房色调要注重的原则是（D）</w:t>
      </w:r>
    </w:p>
    <w:p>
      <w:pPr>
        <w:widowControl/>
        <w:jc w:val="left"/>
        <w:rPr>
          <w:rFonts w:hint="eastAsia" w:ascii="黑体" w:hAnsi="黑体" w:eastAsia="黑体"/>
        </w:rPr>
      </w:pPr>
      <w:r>
        <w:rPr>
          <w:rFonts w:hint="eastAsia" w:ascii="黑体" w:hAnsi="黑体" w:eastAsia="黑体"/>
        </w:rPr>
        <w:t xml:space="preserve">A、净            B、明           C、序              D、雅   </w:t>
      </w:r>
    </w:p>
    <w:p>
      <w:pPr>
        <w:widowControl/>
        <w:jc w:val="left"/>
        <w:rPr>
          <w:rFonts w:hint="eastAsia" w:ascii="黑体" w:hAnsi="黑体" w:eastAsia="黑体"/>
        </w:rPr>
      </w:pPr>
      <w:r>
        <w:rPr>
          <w:rFonts w:hint="eastAsia" w:ascii="黑体" w:hAnsi="黑体" w:eastAsia="黑体"/>
        </w:rPr>
        <w:t>487、装修材料划分为顶棚装修材料、墙面装修林料、地面装修材料、隔断装修材料、固定家居、装饰织物、其他装饰材料七类，划分方式是（B）</w:t>
      </w:r>
    </w:p>
    <w:p>
      <w:pPr>
        <w:widowControl/>
        <w:jc w:val="left"/>
        <w:rPr>
          <w:rFonts w:hint="eastAsia" w:ascii="黑体" w:hAnsi="黑体" w:eastAsia="黑体"/>
        </w:rPr>
      </w:pPr>
      <w:r>
        <w:rPr>
          <w:rFonts w:hint="eastAsia" w:ascii="黑体" w:hAnsi="黑体" w:eastAsia="黑体"/>
        </w:rPr>
        <w:t>A、材料防火等级    B、使用部位和功能    C、质量    D、用途</w:t>
      </w:r>
    </w:p>
    <w:p>
      <w:pPr>
        <w:widowControl/>
        <w:jc w:val="left"/>
        <w:rPr>
          <w:rFonts w:hint="eastAsia" w:ascii="黑体" w:hAnsi="黑体" w:eastAsia="黑体"/>
        </w:rPr>
      </w:pPr>
      <w:r>
        <w:rPr>
          <w:rFonts w:hint="eastAsia" w:ascii="黑体" w:hAnsi="黑体" w:eastAsia="黑体"/>
        </w:rPr>
        <w:t>489、一般情况下，选择装饰材料时应遵循的原则是（B）</w:t>
      </w:r>
    </w:p>
    <w:p>
      <w:pPr>
        <w:widowControl/>
        <w:jc w:val="left"/>
        <w:rPr>
          <w:rFonts w:hint="eastAsia" w:ascii="黑体" w:hAnsi="黑体" w:eastAsia="黑体"/>
        </w:rPr>
      </w:pPr>
      <w:r>
        <w:rPr>
          <w:rFonts w:hint="eastAsia" w:ascii="黑体" w:hAnsi="黑体" w:eastAsia="黑体"/>
        </w:rPr>
        <w:t>A、装饰材料外观与装饰空间的性质和业主身份相协调</w:t>
      </w:r>
    </w:p>
    <w:p>
      <w:pPr>
        <w:widowControl/>
        <w:jc w:val="left"/>
        <w:rPr>
          <w:rFonts w:hint="eastAsia" w:ascii="黑体" w:hAnsi="黑体" w:eastAsia="黑体"/>
        </w:rPr>
      </w:pPr>
      <w:r>
        <w:rPr>
          <w:rFonts w:hint="eastAsia" w:ascii="黑体" w:hAnsi="黑体" w:eastAsia="黑体"/>
        </w:rPr>
        <w:t>B、装饰材料的功能与装饰空间的要求相一致   C、装饰材料的装饰效果和空间要求相协调</w:t>
      </w:r>
    </w:p>
    <w:p>
      <w:pPr>
        <w:widowControl/>
        <w:jc w:val="left"/>
        <w:rPr>
          <w:rFonts w:hint="eastAsia" w:ascii="黑体" w:hAnsi="黑体" w:eastAsia="黑体"/>
        </w:rPr>
      </w:pPr>
      <w:r>
        <w:rPr>
          <w:rFonts w:hint="eastAsia" w:ascii="黑体" w:hAnsi="黑体" w:eastAsia="黑体"/>
        </w:rPr>
        <w:t xml:space="preserve">D、装饰材料的功能和经济性相协调  </w:t>
      </w:r>
    </w:p>
    <w:p>
      <w:pPr>
        <w:widowControl/>
        <w:jc w:val="left"/>
        <w:rPr>
          <w:rFonts w:hint="eastAsia" w:ascii="黑体" w:hAnsi="黑体" w:eastAsia="黑体"/>
        </w:rPr>
      </w:pPr>
      <w:r>
        <w:rPr>
          <w:rFonts w:hint="eastAsia" w:ascii="黑体" w:hAnsi="黑体" w:eastAsia="黑体"/>
        </w:rPr>
        <w:t>E、装饰材料的装饰效果应和装饰空间的性质和氛围相协调</w:t>
      </w:r>
    </w:p>
    <w:p>
      <w:pPr>
        <w:widowControl/>
        <w:jc w:val="left"/>
        <w:rPr>
          <w:rFonts w:hint="eastAsia" w:ascii="黑体" w:hAnsi="黑体" w:eastAsia="黑体"/>
        </w:rPr>
      </w:pPr>
      <w:r>
        <w:rPr>
          <w:rFonts w:hint="eastAsia" w:ascii="黑体" w:hAnsi="黑体" w:eastAsia="黑体"/>
        </w:rPr>
        <w:t>490、以下不是建筑装饰材料的力学性质的是（E）</w:t>
      </w:r>
    </w:p>
    <w:p>
      <w:pPr>
        <w:widowControl/>
        <w:jc w:val="left"/>
        <w:rPr>
          <w:rFonts w:hint="eastAsia" w:ascii="黑体" w:hAnsi="黑体" w:eastAsia="黑体"/>
        </w:rPr>
      </w:pPr>
      <w:r>
        <w:rPr>
          <w:rFonts w:hint="eastAsia" w:ascii="黑体" w:hAnsi="黑体" w:eastAsia="黑体"/>
        </w:rPr>
        <w:t>A、强度    B、硬度    C、塑性     D、耐磨性     E、耐腐蚀性</w:t>
      </w:r>
    </w:p>
    <w:p>
      <w:pPr>
        <w:widowControl/>
        <w:jc w:val="left"/>
        <w:rPr>
          <w:rFonts w:hint="eastAsia" w:ascii="黑体" w:hAnsi="黑体" w:eastAsia="黑体"/>
        </w:rPr>
      </w:pPr>
      <w:r>
        <w:rPr>
          <w:rFonts w:hint="eastAsia" w:ascii="黑体" w:hAnsi="黑体" w:eastAsia="黑体"/>
        </w:rPr>
        <w:t>491、冬期施工期限以外，当日最低气温低于（D )时，也按冬期施工有关规定执行。</w:t>
      </w:r>
    </w:p>
    <w:p>
      <w:pPr>
        <w:widowControl/>
        <w:jc w:val="left"/>
        <w:rPr>
          <w:rFonts w:ascii="黑体" w:hAnsi="黑体" w:eastAsia="黑体"/>
        </w:rPr>
      </w:pPr>
      <w:r>
        <w:rPr>
          <w:rFonts w:hint="eastAsia" w:ascii="黑体" w:hAnsi="黑体" w:eastAsia="黑体"/>
        </w:rPr>
        <w:t>A、+5℃    B、+3℃   C、0℃   D、 - 3℃</w:t>
      </w:r>
    </w:p>
    <w:p>
      <w:pPr>
        <w:widowControl/>
        <w:jc w:val="left"/>
        <w:rPr>
          <w:rFonts w:ascii="黑体" w:hAnsi="黑体" w:eastAsia="黑体"/>
        </w:rPr>
      </w:pPr>
      <w:r>
        <w:rPr>
          <w:rFonts w:hint="eastAsia" w:ascii="黑体" w:hAnsi="黑体" w:eastAsia="黑体"/>
        </w:rPr>
        <w:t>492、洛可可风格的居住空间可以选择何种家具进行装饰（D）</w:t>
      </w:r>
    </w:p>
    <w:p>
      <w:pPr>
        <w:widowControl/>
        <w:jc w:val="left"/>
        <w:rPr>
          <w:rFonts w:ascii="黑体" w:hAnsi="黑体" w:eastAsia="黑体"/>
        </w:rPr>
      </w:pPr>
      <w:r>
        <w:rPr>
          <w:rFonts w:hint="eastAsia" w:ascii="黑体" w:hAnsi="黑体" w:eastAsia="黑体"/>
        </w:rPr>
        <w:t>A、板式家具     B、低姿家具     C、白色家具+碎花     D、尖腿家具</w:t>
      </w:r>
    </w:p>
    <w:p>
      <w:pPr>
        <w:widowControl/>
        <w:jc w:val="left"/>
        <w:rPr>
          <w:rFonts w:ascii="黑体" w:hAnsi="黑体" w:eastAsia="黑体"/>
        </w:rPr>
      </w:pPr>
      <w:r>
        <w:rPr>
          <w:rFonts w:hint="eastAsia" w:ascii="黑体" w:hAnsi="黑体" w:eastAsia="黑体"/>
        </w:rPr>
        <w:t>493、立面图中常用比例有要求，下列比例中不属于常用比例的是（C）</w:t>
      </w:r>
    </w:p>
    <w:p>
      <w:pPr>
        <w:widowControl/>
        <w:jc w:val="left"/>
        <w:rPr>
          <w:rFonts w:ascii="黑体" w:hAnsi="黑体" w:eastAsia="黑体"/>
        </w:rPr>
      </w:pPr>
      <w:r>
        <w:rPr>
          <w:rFonts w:hint="eastAsia" w:ascii="黑体" w:hAnsi="黑体" w:eastAsia="黑体"/>
        </w:rPr>
        <w:t>A、1:20       B、1:30             C、1:40       D、1:50       E、1:60</w:t>
      </w:r>
    </w:p>
    <w:p>
      <w:pPr>
        <w:widowControl/>
        <w:jc w:val="left"/>
        <w:rPr>
          <w:rFonts w:ascii="黑体" w:hAnsi="黑体" w:eastAsia="黑体"/>
        </w:rPr>
      </w:pPr>
      <w:r>
        <w:rPr>
          <w:rFonts w:hint="eastAsia" w:ascii="黑体" w:hAnsi="黑体" w:eastAsia="黑体"/>
        </w:rPr>
        <w:t>494、在平面图中采用立面索引符号时，应采用（A）</w:t>
      </w:r>
    </w:p>
    <w:p>
      <w:pPr>
        <w:widowControl/>
        <w:jc w:val="left"/>
        <w:rPr>
          <w:rFonts w:ascii="黑体" w:hAnsi="黑体" w:eastAsia="黑体"/>
        </w:rPr>
      </w:pPr>
      <w:r>
        <w:rPr>
          <w:rFonts w:hint="eastAsia" w:ascii="黑体" w:hAnsi="黑体" w:eastAsia="黑体"/>
        </w:rPr>
        <w:t xml:space="preserve">A、阿拉伯数字或字母为立面编号 </w:t>
      </w:r>
      <w:r>
        <w:rPr>
          <w:rFonts w:ascii="黑体" w:hAnsi="黑体" w:eastAsia="黑体"/>
        </w:rPr>
        <w:t xml:space="preserve">     </w:t>
      </w:r>
      <w:r>
        <w:rPr>
          <w:rFonts w:hint="eastAsia" w:ascii="黑体" w:hAnsi="黑体" w:eastAsia="黑体"/>
        </w:rPr>
        <w:t>B、罗马数字为立面编号</w:t>
      </w:r>
    </w:p>
    <w:p>
      <w:pPr>
        <w:widowControl/>
        <w:jc w:val="left"/>
        <w:rPr>
          <w:rFonts w:ascii="黑体" w:hAnsi="黑体" w:eastAsia="黑体"/>
        </w:rPr>
      </w:pPr>
      <w:r>
        <w:rPr>
          <w:rFonts w:hint="eastAsia" w:ascii="黑体" w:hAnsi="黑体" w:eastAsia="黑体"/>
        </w:rPr>
        <w:t xml:space="preserve">C、中文大写数字为立面编号 </w:t>
      </w:r>
      <w:r>
        <w:rPr>
          <w:rFonts w:ascii="黑体" w:hAnsi="黑体" w:eastAsia="黑体"/>
        </w:rPr>
        <w:t xml:space="preserve">         </w:t>
      </w:r>
      <w:r>
        <w:rPr>
          <w:rFonts w:hint="eastAsia" w:ascii="黑体" w:hAnsi="黑体" w:eastAsia="黑体"/>
        </w:rPr>
        <w:t>D、罗马数字或中文大写数字为立面编号</w:t>
      </w:r>
    </w:p>
    <w:p>
      <w:pPr>
        <w:widowControl/>
        <w:jc w:val="left"/>
        <w:rPr>
          <w:rFonts w:ascii="黑体" w:hAnsi="黑体" w:eastAsia="黑体"/>
        </w:rPr>
      </w:pPr>
      <w:r>
        <w:rPr>
          <w:rFonts w:hint="eastAsia" w:ascii="黑体" w:hAnsi="黑体" w:eastAsia="黑体"/>
        </w:rPr>
        <w:t>E、阿拉伯数字或中文大写数字为立面编号</w:t>
      </w:r>
    </w:p>
    <w:p>
      <w:pPr>
        <w:widowControl/>
        <w:jc w:val="left"/>
        <w:rPr>
          <w:rFonts w:ascii="黑体" w:hAnsi="黑体" w:eastAsia="黑体"/>
        </w:rPr>
      </w:pPr>
      <w:r>
        <w:rPr>
          <w:rFonts w:hint="eastAsia" w:ascii="黑体" w:hAnsi="黑体" w:eastAsia="黑体"/>
        </w:rPr>
        <w:t>495、建筑装饰工程施工图一般按何种原理绘制。（C）</w:t>
      </w:r>
    </w:p>
    <w:p>
      <w:pPr>
        <w:widowControl/>
        <w:jc w:val="left"/>
        <w:rPr>
          <w:rFonts w:ascii="黑体" w:hAnsi="黑体" w:eastAsia="黑体"/>
        </w:rPr>
      </w:pPr>
      <w:r>
        <w:rPr>
          <w:rFonts w:hint="eastAsia" w:ascii="黑体" w:hAnsi="黑体" w:eastAsia="黑体"/>
        </w:rPr>
        <w:t>A、 中心投影    B、平行斜坡投影    C、平行正投影    D、多点中心投影</w:t>
      </w:r>
    </w:p>
    <w:p>
      <w:pPr>
        <w:widowControl/>
        <w:jc w:val="left"/>
        <w:rPr>
          <w:rFonts w:ascii="黑体" w:hAnsi="黑体" w:eastAsia="黑体"/>
        </w:rPr>
      </w:pPr>
      <w:r>
        <w:rPr>
          <w:rFonts w:hint="eastAsia" w:ascii="黑体" w:hAnsi="黑体" w:eastAsia="黑体"/>
        </w:rPr>
        <w:t>496、智能家居定义说法正确的是（B）</w:t>
      </w:r>
    </w:p>
    <w:p>
      <w:pPr>
        <w:widowControl/>
        <w:jc w:val="left"/>
        <w:rPr>
          <w:rFonts w:ascii="黑体" w:hAnsi="黑体" w:eastAsia="黑体"/>
        </w:rPr>
      </w:pPr>
      <w:r>
        <w:rPr>
          <w:rFonts w:hint="eastAsia" w:ascii="黑体" w:hAnsi="黑体" w:eastAsia="黑体"/>
        </w:rPr>
        <w:t>A、将家庭中各种与信息相关的通信设备、家用电器和家庭安防装置通过HBS连接到多个家庭智能系统上</w:t>
      </w:r>
    </w:p>
    <w:p>
      <w:pPr>
        <w:widowControl/>
        <w:jc w:val="left"/>
        <w:rPr>
          <w:rFonts w:ascii="黑体" w:hAnsi="黑体" w:eastAsia="黑体"/>
        </w:rPr>
      </w:pPr>
      <w:r>
        <w:rPr>
          <w:rFonts w:hint="eastAsia" w:ascii="黑体" w:hAnsi="黑体" w:eastAsia="黑体"/>
        </w:rPr>
        <w:t>B、智能家居可以进行集中或异地监视、控制和家庭事务性管理，并保持这些家庭设施与住宅环境和谐与协调</w:t>
      </w:r>
    </w:p>
    <w:p>
      <w:pPr>
        <w:widowControl/>
        <w:jc w:val="left"/>
        <w:rPr>
          <w:rFonts w:ascii="黑体" w:hAnsi="黑体" w:eastAsia="黑体"/>
        </w:rPr>
      </w:pPr>
      <w:r>
        <w:rPr>
          <w:rFonts w:hint="eastAsia" w:ascii="黑体" w:hAnsi="黑体" w:eastAsia="黑体"/>
        </w:rPr>
        <w:t>C、智能家居是以提升家居设施与住宅环境和谐与协调为目的</w:t>
      </w:r>
    </w:p>
    <w:p>
      <w:pPr>
        <w:widowControl/>
        <w:jc w:val="left"/>
        <w:rPr>
          <w:rFonts w:ascii="黑体" w:hAnsi="黑体" w:eastAsia="黑体"/>
        </w:rPr>
      </w:pPr>
      <w:r>
        <w:rPr>
          <w:rFonts w:hint="eastAsia" w:ascii="黑体" w:hAnsi="黑体" w:eastAsia="黑体"/>
        </w:rPr>
        <w:t>D、智能家居是家电联网，并能自动组成二个系统，帮助人们处理家庭设施与住宅环境和谐，协调设备之间运转</w:t>
      </w:r>
    </w:p>
    <w:p>
      <w:pPr>
        <w:widowControl/>
        <w:jc w:val="left"/>
        <w:rPr>
          <w:rFonts w:ascii="黑体" w:hAnsi="黑体" w:eastAsia="黑体"/>
        </w:rPr>
      </w:pPr>
      <w:r>
        <w:rPr>
          <w:rFonts w:hint="eastAsia" w:ascii="黑体" w:hAnsi="黑体" w:eastAsia="黑体"/>
        </w:rPr>
        <w:t>E、智能家居具有以高端用户为定位的应用方向和与之相对应的用户体验模式。</w:t>
      </w:r>
    </w:p>
    <w:p>
      <w:pPr>
        <w:widowControl/>
        <w:jc w:val="left"/>
        <w:rPr>
          <w:rFonts w:ascii="黑体" w:hAnsi="黑体" w:eastAsia="黑体"/>
        </w:rPr>
      </w:pPr>
      <w:r>
        <w:rPr>
          <w:rFonts w:hint="eastAsia" w:ascii="黑体" w:hAnsi="黑体" w:eastAsia="黑体"/>
        </w:rPr>
        <w:t>497、“米拉公寓”的设计者是（B）</w:t>
      </w:r>
    </w:p>
    <w:p>
      <w:pPr>
        <w:widowControl/>
        <w:jc w:val="left"/>
        <w:rPr>
          <w:rFonts w:ascii="黑体" w:hAnsi="黑体" w:eastAsia="黑体"/>
        </w:rPr>
      </w:pPr>
      <w:r>
        <w:rPr>
          <w:rFonts w:hint="eastAsia" w:ascii="黑体" w:hAnsi="黑体" w:eastAsia="黑体"/>
        </w:rPr>
        <w:t>A、亨利·凡德·维尔德   B、安东尼·高迪   C、格拉斯哥   D、麦金托什</w:t>
      </w:r>
    </w:p>
    <w:p>
      <w:pPr>
        <w:widowControl/>
        <w:jc w:val="left"/>
        <w:rPr>
          <w:rFonts w:ascii="黑体" w:hAnsi="黑体" w:eastAsia="黑体"/>
        </w:rPr>
      </w:pPr>
      <w:r>
        <w:rPr>
          <w:rFonts w:hint="eastAsia" w:ascii="黑体" w:hAnsi="黑体" w:eastAsia="黑体"/>
        </w:rPr>
        <w:t>498、遵循以人为本的设计理念，提出"情感本位空间"概念的建筑设计师是（A）</w:t>
      </w:r>
    </w:p>
    <w:p>
      <w:pPr>
        <w:widowControl/>
        <w:jc w:val="left"/>
        <w:rPr>
          <w:rFonts w:ascii="黑体" w:hAnsi="黑体" w:eastAsia="黑体"/>
        </w:rPr>
      </w:pPr>
      <w:r>
        <w:rPr>
          <w:rFonts w:hint="eastAsia" w:ascii="黑体" w:hAnsi="黑体" w:eastAsia="黑体"/>
        </w:rPr>
        <w:t>A、安藤忠雄      B、阿尔瓦·阿尔托      C、黑川纪章     D、隈研吾</w:t>
      </w:r>
    </w:p>
    <w:p>
      <w:pPr>
        <w:widowControl/>
        <w:jc w:val="left"/>
        <w:rPr>
          <w:rFonts w:ascii="黑体" w:hAnsi="黑体" w:eastAsia="黑体"/>
        </w:rPr>
      </w:pPr>
      <w:r>
        <w:rPr>
          <w:rFonts w:hint="eastAsia" w:ascii="黑体" w:hAnsi="黑体" w:eastAsia="黑体"/>
        </w:rPr>
        <w:t>499、内墙面装饰做法中，抹灰装饰的墙面为了有更好的视觉和触觉感觉，通常在表面再涂刷墙面涂料。采用的涂料根据状态不同，可以划分几类，下列不属于范畴的是（C）</w:t>
      </w:r>
    </w:p>
    <w:p>
      <w:pPr>
        <w:widowControl/>
        <w:jc w:val="left"/>
        <w:rPr>
          <w:rFonts w:ascii="黑体" w:hAnsi="黑体" w:eastAsia="黑体"/>
        </w:rPr>
      </w:pPr>
      <w:r>
        <w:rPr>
          <w:rFonts w:hint="eastAsia" w:ascii="黑体" w:hAnsi="黑体" w:eastAsia="黑体"/>
        </w:rPr>
        <w:t>A、溶剂型涂料     B、水溶性涂料      C、厚质涂料        D、乳液型涂料</w:t>
      </w:r>
    </w:p>
    <w:p>
      <w:pPr>
        <w:widowControl/>
        <w:jc w:val="left"/>
        <w:rPr>
          <w:rFonts w:ascii="黑体" w:hAnsi="黑体" w:eastAsia="黑体"/>
        </w:rPr>
      </w:pPr>
      <w:r>
        <w:rPr>
          <w:rFonts w:hint="eastAsia" w:ascii="黑体" w:hAnsi="黑体" w:eastAsia="黑体"/>
        </w:rPr>
        <w:t>500、裸露的钢结构耐火极限仅为0.25H，在火灾中钢结构升温超过500℃时，其强度明显降低，必须采用何种涂料进行装饰，才能使其达到《建筑设计防火规范》的要求。（D）</w:t>
      </w:r>
    </w:p>
    <w:p>
      <w:pPr>
        <w:widowControl/>
        <w:jc w:val="left"/>
        <w:rPr>
          <w:rFonts w:ascii="黑体" w:hAnsi="黑体" w:eastAsia="黑体"/>
        </w:rPr>
      </w:pPr>
      <w:r>
        <w:rPr>
          <w:rFonts w:hint="eastAsia" w:ascii="黑体" w:hAnsi="黑体" w:eastAsia="黑体"/>
        </w:rPr>
        <w:t>A、106内墙涂料    B、聚乙烯醇半缩醛    C、毛面顶棚涂料   D、防火涂料</w:t>
      </w:r>
    </w:p>
    <w:p>
      <w:pPr>
        <w:widowControl/>
        <w:jc w:val="left"/>
        <w:rPr>
          <w:rFonts w:ascii="黑体" w:hAnsi="黑体" w:eastAsia="黑体"/>
        </w:rPr>
      </w:pPr>
      <w:r>
        <w:rPr>
          <w:rFonts w:hint="eastAsia" w:ascii="黑体" w:hAnsi="黑体" w:eastAsia="黑体"/>
        </w:rPr>
        <w:t>501、壁纸是室内装饰材料之一，按期特点正确选择品种是改善室内环境的重要手段，下列关于壁纸作用说法不正确的是：（B）</w:t>
      </w:r>
    </w:p>
    <w:p>
      <w:pPr>
        <w:widowControl/>
        <w:jc w:val="left"/>
        <w:rPr>
          <w:rFonts w:ascii="黑体" w:hAnsi="黑体" w:eastAsia="黑体"/>
        </w:rPr>
      </w:pPr>
      <w:r>
        <w:rPr>
          <w:rFonts w:hint="eastAsia" w:ascii="黑体" w:hAnsi="黑体" w:eastAsia="黑体"/>
        </w:rPr>
        <w:t>A、现有一些特种壁纸，或含可灭菌的化学物质，或特别光滑，不易在上面寄生细菌</w:t>
      </w:r>
    </w:p>
    <w:p>
      <w:pPr>
        <w:widowControl/>
        <w:jc w:val="left"/>
        <w:rPr>
          <w:rFonts w:ascii="黑体" w:hAnsi="黑体" w:eastAsia="黑体"/>
        </w:rPr>
      </w:pPr>
      <w:r>
        <w:rPr>
          <w:rFonts w:hint="eastAsia" w:ascii="黑体" w:hAnsi="黑体" w:eastAsia="黑体"/>
        </w:rPr>
        <w:t>B、壁纸面怕水，所以有人主张卫生间下部用真瓷砖，高处至顶棚下用壁纸</w:t>
      </w:r>
    </w:p>
    <w:p>
      <w:pPr>
        <w:widowControl/>
        <w:jc w:val="left"/>
        <w:rPr>
          <w:rFonts w:ascii="黑体" w:hAnsi="黑体" w:eastAsia="黑体"/>
        </w:rPr>
      </w:pPr>
      <w:r>
        <w:rPr>
          <w:rFonts w:hint="eastAsia" w:ascii="黑体" w:hAnsi="黑体" w:eastAsia="黑体"/>
        </w:rPr>
        <w:t xml:space="preserve">C、有吸声效果和防火作用 </w:t>
      </w:r>
      <w:r>
        <w:rPr>
          <w:rFonts w:ascii="黑体" w:hAnsi="黑体" w:eastAsia="黑体"/>
        </w:rPr>
        <w:t xml:space="preserve">          </w:t>
      </w:r>
      <w:r>
        <w:rPr>
          <w:rFonts w:hint="eastAsia" w:ascii="黑体" w:hAnsi="黑体" w:eastAsia="黑体"/>
        </w:rPr>
        <w:t>D、壁纸使用寿命可在3~5年</w:t>
      </w:r>
    </w:p>
    <w:p>
      <w:pPr>
        <w:widowControl/>
        <w:jc w:val="left"/>
        <w:rPr>
          <w:rFonts w:ascii="黑体" w:hAnsi="黑体" w:eastAsia="黑体"/>
        </w:rPr>
      </w:pPr>
      <w:r>
        <w:rPr>
          <w:rFonts w:hint="eastAsia" w:ascii="黑体" w:hAnsi="黑体" w:eastAsia="黑体"/>
        </w:rPr>
        <w:t>502、下列材料中适合制作高级实木地板的木材是（C）</w:t>
      </w:r>
    </w:p>
    <w:p>
      <w:pPr>
        <w:widowControl/>
        <w:jc w:val="left"/>
        <w:rPr>
          <w:rFonts w:ascii="黑体" w:hAnsi="黑体" w:eastAsia="黑体"/>
        </w:rPr>
      </w:pPr>
      <w:r>
        <w:rPr>
          <w:rFonts w:hint="eastAsia" w:ascii="黑体" w:hAnsi="黑体" w:eastAsia="黑体"/>
        </w:rPr>
        <w:t>A、横木     B、红豆杉      C、水曲柳      D、楸木      E、榆木</w:t>
      </w:r>
    </w:p>
    <w:p>
      <w:pPr>
        <w:widowControl/>
        <w:jc w:val="left"/>
        <w:rPr>
          <w:rFonts w:ascii="黑体" w:hAnsi="黑体" w:eastAsia="黑体"/>
        </w:rPr>
      </w:pPr>
      <w:r>
        <w:rPr>
          <w:rFonts w:hint="eastAsia" w:ascii="黑体" w:hAnsi="黑体" w:eastAsia="黑体"/>
        </w:rPr>
        <w:t>503、以下说法不是竹制地板优点的选项是（A）</w:t>
      </w:r>
    </w:p>
    <w:p>
      <w:pPr>
        <w:widowControl/>
        <w:jc w:val="left"/>
        <w:rPr>
          <w:rFonts w:ascii="黑体" w:hAnsi="黑体" w:eastAsia="黑体"/>
        </w:rPr>
      </w:pPr>
      <w:r>
        <w:rPr>
          <w:rFonts w:hint="eastAsia" w:ascii="黑体" w:hAnsi="黑体" w:eastAsia="黑体"/>
        </w:rPr>
        <w:t xml:space="preserve">A、耐化学腐蚀性 B、良好的质地和之感 </w:t>
      </w:r>
      <w:r>
        <w:rPr>
          <w:rFonts w:ascii="黑体" w:hAnsi="黑体" w:eastAsia="黑体"/>
        </w:rPr>
        <w:t xml:space="preserve"> </w:t>
      </w:r>
      <w:r>
        <w:rPr>
          <w:rFonts w:hint="eastAsia" w:ascii="黑体" w:hAnsi="黑体" w:eastAsia="黑体"/>
        </w:rPr>
        <w:t xml:space="preserve">C、优良的物理力学性能 </w:t>
      </w:r>
      <w:r>
        <w:rPr>
          <w:rFonts w:ascii="黑体" w:hAnsi="黑体" w:eastAsia="黑体"/>
        </w:rPr>
        <w:t xml:space="preserve"> </w:t>
      </w:r>
      <w:r>
        <w:rPr>
          <w:rFonts w:hint="eastAsia" w:ascii="黑体" w:hAnsi="黑体" w:eastAsia="黑体"/>
        </w:rPr>
        <w:t>D、别具一格的装饰性</w:t>
      </w:r>
    </w:p>
    <w:p>
      <w:pPr>
        <w:widowControl/>
        <w:jc w:val="left"/>
        <w:rPr>
          <w:rFonts w:ascii="黑体" w:hAnsi="黑体" w:eastAsia="黑体"/>
        </w:rPr>
      </w:pPr>
      <w:r>
        <w:rPr>
          <w:rFonts w:hint="eastAsia" w:ascii="黑体" w:hAnsi="黑体" w:eastAsia="黑体"/>
        </w:rPr>
        <w:t>504、一类民用建筑工程室内污染物浓度国家标准含量正确的是（B）</w:t>
      </w:r>
    </w:p>
    <w:p>
      <w:pPr>
        <w:widowControl/>
        <w:jc w:val="left"/>
        <w:rPr>
          <w:rFonts w:ascii="黑体" w:hAnsi="黑体" w:eastAsia="黑体"/>
        </w:rPr>
      </w:pPr>
      <w:r>
        <w:rPr>
          <w:rFonts w:hint="eastAsia" w:ascii="黑体" w:hAnsi="黑体" w:eastAsia="黑体"/>
        </w:rPr>
        <w:t xml:space="preserve">A、游离甲醛≤0.05mg/m3  B、苯≤0.09mg/m3  C、氨≤0.3mg/m3 </w:t>
      </w:r>
      <w:r>
        <w:rPr>
          <w:rFonts w:ascii="黑体" w:hAnsi="黑体" w:eastAsia="黑体"/>
        </w:rPr>
        <w:t xml:space="preserve">  </w:t>
      </w:r>
      <w:r>
        <w:rPr>
          <w:rFonts w:hint="eastAsia" w:ascii="黑体" w:hAnsi="黑体" w:eastAsia="黑体"/>
        </w:rPr>
        <w:t xml:space="preserve"> D、TVOC≤0.3mg/ m3</w:t>
      </w:r>
    </w:p>
    <w:p>
      <w:pPr>
        <w:widowControl/>
        <w:jc w:val="left"/>
        <w:rPr>
          <w:rFonts w:ascii="黑体" w:hAnsi="黑体" w:eastAsia="黑体"/>
        </w:rPr>
      </w:pPr>
      <w:r>
        <w:rPr>
          <w:rFonts w:hint="eastAsia" w:ascii="黑体" w:hAnsi="黑体" w:eastAsia="黑体"/>
        </w:rPr>
        <w:t>505、下面装修材料中甲醛含量最小的一项是（C）</w:t>
      </w:r>
    </w:p>
    <w:p>
      <w:pPr>
        <w:widowControl/>
        <w:jc w:val="left"/>
        <w:rPr>
          <w:rFonts w:ascii="黑体" w:hAnsi="黑体" w:eastAsia="黑体"/>
        </w:rPr>
      </w:pPr>
      <w:r>
        <w:rPr>
          <w:rFonts w:hint="eastAsia" w:ascii="黑体" w:hAnsi="黑体" w:eastAsia="黑体"/>
        </w:rPr>
        <w:t xml:space="preserve">A、人造板材、复合地板 </w:t>
      </w:r>
      <w:r>
        <w:rPr>
          <w:rFonts w:ascii="黑体" w:hAnsi="黑体" w:eastAsia="黑体"/>
        </w:rPr>
        <w:t xml:space="preserve">     </w:t>
      </w:r>
      <w:r>
        <w:rPr>
          <w:rFonts w:hint="eastAsia" w:ascii="黑体" w:hAnsi="黑体" w:eastAsia="黑体"/>
        </w:rPr>
        <w:t>B、家具、建筑胶水</w:t>
      </w:r>
    </w:p>
    <w:p>
      <w:pPr>
        <w:widowControl/>
        <w:jc w:val="left"/>
        <w:rPr>
          <w:rFonts w:ascii="黑体" w:hAnsi="黑体" w:eastAsia="黑体"/>
        </w:rPr>
      </w:pPr>
      <w:r>
        <w:rPr>
          <w:rFonts w:hint="eastAsia" w:ascii="黑体" w:hAnsi="黑体" w:eastAsia="黑体"/>
        </w:rPr>
        <w:t xml:space="preserve">C、地砖、实木地板 </w:t>
      </w:r>
      <w:r>
        <w:rPr>
          <w:rFonts w:ascii="黑体" w:hAnsi="黑体" w:eastAsia="黑体"/>
        </w:rPr>
        <w:t xml:space="preserve">         </w:t>
      </w:r>
      <w:r>
        <w:rPr>
          <w:rFonts w:hint="eastAsia" w:ascii="黑体" w:hAnsi="黑体" w:eastAsia="黑体"/>
        </w:rPr>
        <w:t>D、乳胶漆、油漆</w:t>
      </w:r>
    </w:p>
    <w:p>
      <w:pPr>
        <w:widowControl/>
        <w:jc w:val="left"/>
        <w:rPr>
          <w:rFonts w:ascii="黑体" w:hAnsi="黑体" w:eastAsia="黑体"/>
        </w:rPr>
      </w:pPr>
      <w:r>
        <w:rPr>
          <w:rFonts w:hint="eastAsia" w:ascii="黑体" w:hAnsi="黑体" w:eastAsia="黑体"/>
        </w:rPr>
        <w:t>506、要提高轻质内隔墙的隔声效果可以在墙筋空间加入（A）</w:t>
      </w:r>
    </w:p>
    <w:p>
      <w:pPr>
        <w:widowControl/>
        <w:jc w:val="left"/>
        <w:rPr>
          <w:rFonts w:ascii="黑体" w:hAnsi="黑体" w:eastAsia="黑体"/>
        </w:rPr>
      </w:pPr>
      <w:r>
        <w:rPr>
          <w:rFonts w:hint="eastAsia" w:ascii="黑体" w:hAnsi="黑体" w:eastAsia="黑体"/>
        </w:rPr>
        <w:t>A、松散材料          B、厚重材料          C、涂刷绝缘涂料      D、水泥砂浆</w:t>
      </w:r>
    </w:p>
    <w:p>
      <w:pPr>
        <w:widowControl/>
        <w:jc w:val="left"/>
        <w:rPr>
          <w:rFonts w:ascii="黑体" w:hAnsi="黑体" w:eastAsia="黑体"/>
        </w:rPr>
      </w:pPr>
      <w:r>
        <w:rPr>
          <w:rFonts w:hint="eastAsia" w:ascii="黑体" w:hAnsi="黑体" w:eastAsia="黑体"/>
        </w:rPr>
        <w:t>507、卫生间装修时，避水实验最少要保证多长时间（D）</w:t>
      </w:r>
    </w:p>
    <w:p>
      <w:pPr>
        <w:widowControl/>
        <w:jc w:val="left"/>
        <w:rPr>
          <w:rFonts w:ascii="黑体" w:hAnsi="黑体" w:eastAsia="黑体"/>
        </w:rPr>
      </w:pPr>
      <w:r>
        <w:rPr>
          <w:rFonts w:hint="eastAsia" w:ascii="黑体" w:hAnsi="黑体" w:eastAsia="黑体"/>
        </w:rPr>
        <w:t xml:space="preserve">A、3小时              B、6小时        </w:t>
      </w:r>
      <w:r>
        <w:rPr>
          <w:rFonts w:ascii="黑体" w:hAnsi="黑体" w:eastAsia="黑体"/>
        </w:rPr>
        <w:t xml:space="preserve"> </w:t>
      </w:r>
      <w:r>
        <w:rPr>
          <w:rFonts w:hint="eastAsia" w:ascii="黑体" w:hAnsi="黑体" w:eastAsia="黑体"/>
        </w:rPr>
        <w:t xml:space="preserve">  C、12小时          </w:t>
      </w:r>
      <w:r>
        <w:rPr>
          <w:rFonts w:ascii="黑体" w:hAnsi="黑体" w:eastAsia="黑体"/>
        </w:rPr>
        <w:t xml:space="preserve"> </w:t>
      </w:r>
      <w:r>
        <w:rPr>
          <w:rFonts w:hint="eastAsia" w:ascii="黑体" w:hAnsi="黑体" w:eastAsia="黑体"/>
        </w:rPr>
        <w:t>D、24小时</w:t>
      </w:r>
    </w:p>
    <w:p>
      <w:pPr>
        <w:widowControl/>
        <w:jc w:val="left"/>
        <w:rPr>
          <w:rFonts w:ascii="黑体" w:hAnsi="黑体" w:eastAsia="黑体"/>
        </w:rPr>
      </w:pPr>
    </w:p>
    <w:p>
      <w:pPr>
        <w:widowControl/>
        <w:jc w:val="left"/>
        <w:rPr>
          <w:rFonts w:ascii="黑体" w:hAnsi="黑体" w:eastAsia="黑体"/>
        </w:rPr>
      </w:pPr>
      <w:r>
        <w:rPr>
          <w:rFonts w:hint="eastAsia" w:ascii="黑体" w:hAnsi="黑体" w:eastAsia="黑体"/>
        </w:rPr>
        <w:t>508、确定居住空间室内大衣柜深度的尺寸是依据人体的（C）</w:t>
      </w:r>
    </w:p>
    <w:p>
      <w:pPr>
        <w:widowControl/>
        <w:jc w:val="left"/>
        <w:rPr>
          <w:rFonts w:ascii="黑体" w:hAnsi="黑体" w:eastAsia="黑体"/>
        </w:rPr>
      </w:pPr>
      <w:r>
        <w:rPr>
          <w:rFonts w:hint="eastAsia" w:ascii="黑体" w:hAnsi="黑体" w:eastAsia="黑体"/>
        </w:rPr>
        <w:t>A、臀部宽度　     B、两肘宽度       C、肩部宽度       D、两腿宽度</w:t>
      </w:r>
    </w:p>
    <w:p>
      <w:pPr>
        <w:widowControl/>
        <w:jc w:val="left"/>
        <w:rPr>
          <w:rFonts w:ascii="黑体" w:hAnsi="黑体" w:eastAsia="黑体"/>
        </w:rPr>
      </w:pPr>
      <w:r>
        <w:rPr>
          <w:rFonts w:hint="eastAsia" w:ascii="黑体" w:hAnsi="黑体" w:eastAsia="黑体"/>
        </w:rPr>
        <w:t>509、下列哪种空间分体方式会给室内带来和谐、流畅、优美的气氛（C）</w:t>
      </w:r>
    </w:p>
    <w:p>
      <w:pPr>
        <w:widowControl/>
        <w:jc w:val="left"/>
        <w:rPr>
          <w:rFonts w:ascii="黑体" w:hAnsi="黑体" w:eastAsia="黑体"/>
        </w:rPr>
      </w:pPr>
      <w:r>
        <w:rPr>
          <w:rFonts w:hint="eastAsia" w:ascii="黑体" w:hAnsi="黑体" w:eastAsia="黑体"/>
        </w:rPr>
        <w:t>A、直向空间分体     B、斜向空间分体    C、曲向空间分体     D、多向空间分体</w:t>
      </w:r>
    </w:p>
    <w:p>
      <w:pPr>
        <w:widowControl/>
        <w:jc w:val="left"/>
        <w:rPr>
          <w:rFonts w:ascii="黑体" w:hAnsi="黑体" w:eastAsia="黑体"/>
        </w:rPr>
      </w:pPr>
      <w:r>
        <w:rPr>
          <w:rFonts w:hint="eastAsia" w:ascii="黑体" w:hAnsi="黑体" w:eastAsia="黑体"/>
        </w:rPr>
        <w:t>510、家居中衣橱的布置能充分保持室内空间完整性的是（A）</w:t>
      </w:r>
    </w:p>
    <w:p>
      <w:pPr>
        <w:widowControl/>
        <w:jc w:val="left"/>
        <w:rPr>
          <w:rFonts w:ascii="黑体" w:hAnsi="黑体" w:eastAsia="黑体"/>
        </w:rPr>
      </w:pPr>
      <w:r>
        <w:rPr>
          <w:rFonts w:hint="eastAsia" w:ascii="黑体" w:hAnsi="黑体" w:eastAsia="黑体"/>
        </w:rPr>
        <w:t>A、嵌入式           B、悬挂式        C、桌厨结合式       D、壁龛式</w:t>
      </w:r>
    </w:p>
    <w:p>
      <w:pPr>
        <w:widowControl/>
        <w:jc w:val="left"/>
        <w:rPr>
          <w:rFonts w:ascii="黑体" w:hAnsi="黑体" w:eastAsia="黑体"/>
        </w:rPr>
      </w:pPr>
      <w:r>
        <w:rPr>
          <w:rFonts w:hint="eastAsia" w:ascii="黑体" w:hAnsi="黑体" w:eastAsia="黑体"/>
        </w:rPr>
        <w:t>511、下列吊顶中吸音效果最好的是（D）</w:t>
      </w:r>
    </w:p>
    <w:p>
      <w:pPr>
        <w:widowControl/>
        <w:jc w:val="left"/>
        <w:rPr>
          <w:rFonts w:ascii="黑体" w:hAnsi="黑体" w:eastAsia="黑体"/>
        </w:rPr>
      </w:pPr>
      <w:r>
        <w:rPr>
          <w:rFonts w:hint="eastAsia" w:ascii="黑体" w:hAnsi="黑体" w:eastAsia="黑体"/>
        </w:rPr>
        <w:t>A、轻钢龙骨石膏吊顶      B、塑料扣板吊顶      C、铝扣板吊顶      D、矿棉板吊顶</w:t>
      </w:r>
    </w:p>
    <w:p>
      <w:pPr>
        <w:widowControl/>
        <w:jc w:val="left"/>
        <w:rPr>
          <w:rFonts w:ascii="黑体" w:hAnsi="黑体" w:eastAsia="黑体"/>
        </w:rPr>
      </w:pPr>
      <w:r>
        <w:rPr>
          <w:rFonts w:hint="eastAsia" w:ascii="黑体" w:hAnsi="黑体" w:eastAsia="黑体"/>
        </w:rPr>
        <w:t>512、为了使空间获得高大效果，一般墙面多采用何种处理方法（A）</w:t>
      </w:r>
    </w:p>
    <w:p>
      <w:pPr>
        <w:widowControl/>
        <w:jc w:val="left"/>
        <w:rPr>
          <w:rFonts w:ascii="黑体" w:hAnsi="黑体" w:eastAsia="黑体"/>
        </w:rPr>
      </w:pPr>
      <w:r>
        <w:rPr>
          <w:rFonts w:hint="eastAsia" w:ascii="黑体" w:hAnsi="黑体" w:eastAsia="黑体"/>
        </w:rPr>
        <w:t>A、纵向分格      B、纵横向分格      C、间断纵向分格       D、横向分格</w:t>
      </w:r>
    </w:p>
    <w:p>
      <w:pPr>
        <w:widowControl/>
        <w:jc w:val="left"/>
        <w:rPr>
          <w:rFonts w:ascii="黑体" w:hAnsi="黑体" w:eastAsia="黑体"/>
        </w:rPr>
      </w:pPr>
      <w:r>
        <w:rPr>
          <w:rFonts w:hint="eastAsia" w:ascii="黑体" w:hAnsi="黑体" w:eastAsia="黑体"/>
        </w:rPr>
        <w:t>513、19世纪中叶，设计“红屋”的建筑设计师是（D）</w:t>
      </w:r>
    </w:p>
    <w:p>
      <w:pPr>
        <w:widowControl/>
        <w:jc w:val="left"/>
        <w:rPr>
          <w:rFonts w:ascii="黑体" w:hAnsi="黑体" w:eastAsia="黑体"/>
        </w:rPr>
      </w:pPr>
      <w:r>
        <w:rPr>
          <w:rFonts w:hint="eastAsia" w:ascii="黑体" w:hAnsi="黑体" w:eastAsia="黑体"/>
        </w:rPr>
        <w:t>A、阿尔瓦·阿尔托     B、包豪斯     C、瓦西里·康定斯基    D、威廉·莫里斯</w:t>
      </w:r>
    </w:p>
    <w:p>
      <w:pPr>
        <w:widowControl/>
        <w:jc w:val="left"/>
        <w:rPr>
          <w:rFonts w:ascii="黑体" w:hAnsi="黑体" w:eastAsia="黑体"/>
        </w:rPr>
      </w:pPr>
      <w:r>
        <w:rPr>
          <w:rFonts w:hint="eastAsia" w:ascii="黑体" w:hAnsi="黑体" w:eastAsia="黑体"/>
        </w:rPr>
        <w:t>514、下列对新古典主义的设计风格说法不正确的是（E）</w:t>
      </w:r>
    </w:p>
    <w:p>
      <w:pPr>
        <w:widowControl/>
        <w:jc w:val="left"/>
        <w:rPr>
          <w:rFonts w:ascii="黑体" w:hAnsi="黑体" w:eastAsia="黑体"/>
        </w:rPr>
      </w:pPr>
      <w:r>
        <w:rPr>
          <w:rFonts w:hint="eastAsia" w:ascii="黑体" w:hAnsi="黑体" w:eastAsia="黑体"/>
        </w:rPr>
        <w:t>A、"形散神聚"是新古典风格的主要特点</w:t>
      </w:r>
    </w:p>
    <w:p>
      <w:pPr>
        <w:widowControl/>
        <w:jc w:val="left"/>
        <w:rPr>
          <w:rFonts w:ascii="黑体" w:hAnsi="黑体" w:eastAsia="黑体"/>
        </w:rPr>
      </w:pPr>
      <w:r>
        <w:rPr>
          <w:rFonts w:hint="eastAsia" w:ascii="黑体" w:hAnsi="黑体" w:eastAsia="黑体"/>
        </w:rPr>
        <w:t>B、讲求风格，在造型设计时不是仿古，也不是复古，而是追求神似</w:t>
      </w:r>
    </w:p>
    <w:p>
      <w:pPr>
        <w:widowControl/>
        <w:jc w:val="left"/>
        <w:rPr>
          <w:rFonts w:ascii="黑体" w:hAnsi="黑体" w:eastAsia="黑体"/>
        </w:rPr>
      </w:pPr>
      <w:r>
        <w:rPr>
          <w:rFonts w:hint="eastAsia" w:ascii="黑体" w:hAnsi="黑体" w:eastAsia="黑体"/>
        </w:rPr>
        <w:t>C、用简化的手法、现代的材料和加工技术去追求传统样式的大致轮廓特点。</w:t>
      </w:r>
    </w:p>
    <w:p>
      <w:pPr>
        <w:widowControl/>
        <w:jc w:val="left"/>
        <w:rPr>
          <w:rFonts w:ascii="黑体" w:hAnsi="黑体" w:eastAsia="黑体"/>
        </w:rPr>
      </w:pPr>
      <w:r>
        <w:rPr>
          <w:rFonts w:hint="eastAsia" w:ascii="黑体" w:hAnsi="黑体" w:eastAsia="黑体"/>
        </w:rPr>
        <w:t>D、注重装饰效果，用室内陈设品来增强历史文脉特色，往往会照搬古代设施、家具及陈设品来烘托室内环境气氛。</w:t>
      </w:r>
    </w:p>
    <w:p>
      <w:pPr>
        <w:widowControl/>
        <w:jc w:val="left"/>
        <w:rPr>
          <w:rFonts w:ascii="黑体" w:hAnsi="黑体" w:eastAsia="黑体"/>
        </w:rPr>
      </w:pPr>
      <w:r>
        <w:rPr>
          <w:rFonts w:hint="eastAsia" w:ascii="黑体" w:hAnsi="黑体" w:eastAsia="黑体"/>
        </w:rPr>
        <w:t>E、金色、黄色、暗红是欧式风格中常见的主色调，少量灰色糅合，使色彩看起来大方，使整个空间给人以开放、宽容的非凡气度，使空间丝毫不显局促。</w:t>
      </w:r>
    </w:p>
    <w:p>
      <w:pPr>
        <w:widowControl/>
        <w:jc w:val="left"/>
        <w:rPr>
          <w:rFonts w:ascii="黑体" w:hAnsi="黑体" w:eastAsia="黑体"/>
        </w:rPr>
      </w:pPr>
      <w:r>
        <w:rPr>
          <w:rFonts w:hint="eastAsia" w:ascii="黑体" w:hAnsi="黑体" w:eastAsia="黑体"/>
        </w:rPr>
        <w:t>515、国家标准中，复合地板背板厚度规格是（D）</w:t>
      </w:r>
    </w:p>
    <w:p>
      <w:pPr>
        <w:widowControl/>
        <w:jc w:val="left"/>
        <w:rPr>
          <w:rFonts w:ascii="黑体" w:hAnsi="黑体" w:eastAsia="黑体"/>
        </w:rPr>
      </w:pPr>
      <w:r>
        <w:rPr>
          <w:rFonts w:hint="eastAsia" w:ascii="黑体" w:hAnsi="黑体" w:eastAsia="黑体"/>
        </w:rPr>
        <w:t>A、1.2~2.2mm，偏差±0.10mm        B、1.3~2.3mm，偏差±0.10mm</w:t>
      </w:r>
    </w:p>
    <w:p>
      <w:pPr>
        <w:widowControl/>
        <w:jc w:val="left"/>
        <w:rPr>
          <w:rFonts w:ascii="黑体" w:hAnsi="黑体" w:eastAsia="黑体"/>
        </w:rPr>
      </w:pPr>
      <w:r>
        <w:rPr>
          <w:rFonts w:hint="eastAsia" w:ascii="黑体" w:hAnsi="黑体" w:eastAsia="黑体"/>
        </w:rPr>
        <w:t>C、1.4~2.4mm，偏差±0.20mm        D、1.5~2.5mm，偏差±0.10mm</w:t>
      </w:r>
    </w:p>
    <w:p>
      <w:pPr>
        <w:widowControl/>
        <w:jc w:val="left"/>
        <w:rPr>
          <w:rFonts w:ascii="黑体" w:hAnsi="黑体" w:eastAsia="黑体"/>
        </w:rPr>
      </w:pPr>
      <w:r>
        <w:rPr>
          <w:rFonts w:hint="eastAsia" w:ascii="黑体" w:hAnsi="黑体" w:eastAsia="黑体"/>
        </w:rPr>
        <w:t>516、给水排水图分为（C )。</w:t>
      </w:r>
    </w:p>
    <w:p>
      <w:pPr>
        <w:widowControl/>
        <w:jc w:val="left"/>
        <w:rPr>
          <w:rFonts w:ascii="黑体" w:hAnsi="黑体" w:eastAsia="黑体"/>
        </w:rPr>
      </w:pPr>
      <w:r>
        <w:rPr>
          <w:rFonts w:hint="eastAsia" w:ascii="黑体" w:hAnsi="黑体" w:eastAsia="黑体"/>
        </w:rPr>
        <w:t xml:space="preserve">A 目录  B 平面系统图  C 室内外两部分  D 洋图 </w:t>
      </w:r>
    </w:p>
    <w:p>
      <w:pPr>
        <w:widowControl/>
        <w:jc w:val="left"/>
        <w:rPr>
          <w:rFonts w:ascii="黑体" w:hAnsi="黑体" w:eastAsia="黑体"/>
        </w:rPr>
      </w:pPr>
      <w:r>
        <w:rPr>
          <w:rFonts w:hint="eastAsia" w:ascii="黑体" w:hAnsi="黑体" w:eastAsia="黑体"/>
        </w:rPr>
        <w:t>517、抽象艺术和构成主义发展完善在（B )。</w:t>
      </w:r>
    </w:p>
    <w:p>
      <w:pPr>
        <w:widowControl/>
        <w:jc w:val="left"/>
        <w:rPr>
          <w:rFonts w:ascii="黑体" w:hAnsi="黑体" w:eastAsia="黑体"/>
        </w:rPr>
      </w:pPr>
      <w:r>
        <w:rPr>
          <w:rFonts w:hint="eastAsia" w:ascii="黑体" w:hAnsi="黑体" w:eastAsia="黑体"/>
        </w:rPr>
        <w:t>A 法国  B 英国   C 俄国   D 美国</w:t>
      </w:r>
    </w:p>
    <w:p>
      <w:pPr>
        <w:widowControl/>
        <w:jc w:val="left"/>
        <w:rPr>
          <w:rFonts w:ascii="黑体" w:hAnsi="黑体" w:eastAsia="黑体"/>
        </w:rPr>
      </w:pPr>
      <w:r>
        <w:rPr>
          <w:rFonts w:hint="eastAsia" w:ascii="黑体" w:hAnsi="黑体" w:eastAsia="黑体"/>
        </w:rPr>
        <w:t>518、人对色彩感觉的形成，首先要有（D )。</w:t>
      </w:r>
    </w:p>
    <w:p>
      <w:pPr>
        <w:widowControl/>
        <w:jc w:val="left"/>
        <w:rPr>
          <w:rFonts w:ascii="黑体" w:hAnsi="黑体" w:eastAsia="黑体"/>
        </w:rPr>
      </w:pPr>
      <w:r>
        <w:rPr>
          <w:rFonts w:hint="eastAsia" w:ascii="黑体" w:hAnsi="黑体" w:eastAsia="黑体"/>
        </w:rPr>
        <w:t>A 色   B 形   C 体   D 光</w:t>
      </w:r>
    </w:p>
    <w:p>
      <w:pPr>
        <w:widowControl/>
        <w:jc w:val="left"/>
        <w:rPr>
          <w:rFonts w:ascii="黑体" w:hAnsi="黑体" w:eastAsia="黑体"/>
        </w:rPr>
      </w:pPr>
      <w:r>
        <w:rPr>
          <w:rFonts w:hint="eastAsia" w:ascii="黑体" w:hAnsi="黑体" w:eastAsia="黑体"/>
        </w:rPr>
        <w:t>519、铺砖用的干硬水泥砂浆配合比为（B)。</w:t>
      </w:r>
    </w:p>
    <w:p>
      <w:pPr>
        <w:widowControl/>
        <w:jc w:val="left"/>
        <w:rPr>
          <w:rFonts w:ascii="黑体" w:hAnsi="黑体" w:eastAsia="黑体"/>
        </w:rPr>
      </w:pPr>
      <w:r>
        <w:rPr>
          <w:rFonts w:ascii="黑体" w:hAnsi="黑体" w:eastAsia="黑体"/>
        </w:rPr>
        <w:t>A 1:5   B 1:4   C 1:3   D 1:2</w:t>
      </w:r>
    </w:p>
    <w:p>
      <w:pPr>
        <w:widowControl/>
        <w:jc w:val="left"/>
        <w:rPr>
          <w:rFonts w:ascii="黑体" w:hAnsi="黑体" w:eastAsia="黑体"/>
        </w:rPr>
      </w:pPr>
      <w:r>
        <w:rPr>
          <w:rFonts w:hint="eastAsia" w:ascii="黑体" w:hAnsi="黑体" w:eastAsia="黑体"/>
        </w:rPr>
        <w:t>520、釉面砖和外墙砖一般采用（C )砂浆粘贴。</w:t>
      </w:r>
    </w:p>
    <w:p>
      <w:pPr>
        <w:widowControl/>
        <w:jc w:val="left"/>
        <w:rPr>
          <w:rFonts w:ascii="黑体" w:hAnsi="黑体" w:eastAsia="黑体"/>
        </w:rPr>
      </w:pPr>
      <w:r>
        <w:rPr>
          <w:rFonts w:ascii="黑体" w:hAnsi="黑体" w:eastAsia="黑体"/>
        </w:rPr>
        <w:t>A 1:3    B 2:5    C 1:2    D 1:1</w:t>
      </w:r>
    </w:p>
    <w:p>
      <w:pPr>
        <w:widowControl/>
        <w:jc w:val="left"/>
        <w:rPr>
          <w:rFonts w:ascii="黑体" w:hAnsi="黑体" w:eastAsia="黑体"/>
        </w:rPr>
      </w:pPr>
      <w:r>
        <w:rPr>
          <w:rFonts w:hint="eastAsia" w:ascii="黑体" w:hAnsi="黑体" w:eastAsia="黑体"/>
        </w:rPr>
        <w:t>521、拼缝板材，正面与侧面的夹角不得大于（D )。</w:t>
      </w:r>
    </w:p>
    <w:p>
      <w:pPr>
        <w:widowControl/>
        <w:jc w:val="left"/>
        <w:rPr>
          <w:rFonts w:ascii="黑体" w:hAnsi="黑体" w:eastAsia="黑体"/>
        </w:rPr>
      </w:pPr>
      <w:r>
        <w:rPr>
          <w:rFonts w:ascii="黑体" w:hAnsi="黑体" w:eastAsia="黑体"/>
        </w:rPr>
        <w:t>A 75   B 80   C 850    D 90</w:t>
      </w:r>
    </w:p>
    <w:p>
      <w:pPr>
        <w:widowControl/>
        <w:jc w:val="left"/>
        <w:rPr>
          <w:rFonts w:ascii="黑体" w:hAnsi="黑体" w:eastAsia="黑体"/>
        </w:rPr>
      </w:pPr>
      <w:r>
        <w:rPr>
          <w:rFonts w:hint="eastAsia" w:ascii="黑体" w:hAnsi="黑体" w:eastAsia="黑体"/>
        </w:rPr>
        <w:t>522、用方砖或打砖分为（A )。</w:t>
      </w:r>
    </w:p>
    <w:p>
      <w:pPr>
        <w:widowControl/>
        <w:jc w:val="left"/>
        <w:rPr>
          <w:rFonts w:ascii="黑体" w:hAnsi="黑体" w:eastAsia="黑体"/>
        </w:rPr>
      </w:pPr>
      <w:r>
        <w:rPr>
          <w:rFonts w:hint="eastAsia" w:ascii="黑体" w:hAnsi="黑体" w:eastAsia="黑体"/>
        </w:rPr>
        <w:t>A 糙墁和细墁   B 细墁和粗墁   C 粗墁和中墁  D 中、粗、细墁</w:t>
      </w:r>
    </w:p>
    <w:p>
      <w:pPr>
        <w:widowControl/>
        <w:jc w:val="left"/>
        <w:rPr>
          <w:rFonts w:ascii="黑体" w:hAnsi="黑体" w:eastAsia="黑体"/>
        </w:rPr>
      </w:pPr>
      <w:r>
        <w:rPr>
          <w:rFonts w:hint="eastAsia" w:ascii="黑体" w:hAnsi="黑体" w:eastAsia="黑体"/>
        </w:rPr>
        <w:t>523、饰面板工程质量检验的方法是（D )。</w:t>
      </w:r>
    </w:p>
    <w:p>
      <w:pPr>
        <w:widowControl/>
        <w:jc w:val="left"/>
        <w:rPr>
          <w:rFonts w:ascii="黑体" w:hAnsi="黑体" w:eastAsia="黑体"/>
        </w:rPr>
      </w:pPr>
      <w:r>
        <w:rPr>
          <w:rFonts w:hint="eastAsia" w:ascii="黑体" w:hAnsi="黑体" w:eastAsia="黑体"/>
        </w:rPr>
        <w:t>A 观察    B 尺量检査   C 手扳检査   D 以上均是</w:t>
      </w:r>
    </w:p>
    <w:p>
      <w:pPr>
        <w:widowControl/>
        <w:jc w:val="left"/>
        <w:rPr>
          <w:rFonts w:ascii="黑体" w:hAnsi="黑体" w:eastAsia="黑体"/>
        </w:rPr>
      </w:pPr>
      <w:r>
        <w:rPr>
          <w:rFonts w:hint="eastAsia" w:ascii="黑体" w:hAnsi="黑体" w:eastAsia="黑体"/>
        </w:rPr>
        <w:t>524、找平层的表面应刮平搓毛，并在（D )浇水养护。</w:t>
      </w:r>
    </w:p>
    <w:p>
      <w:pPr>
        <w:widowControl/>
        <w:jc w:val="left"/>
        <w:rPr>
          <w:rFonts w:ascii="黑体" w:hAnsi="黑体" w:eastAsia="黑体"/>
        </w:rPr>
      </w:pPr>
      <w:r>
        <w:rPr>
          <w:rFonts w:hint="eastAsia" w:ascii="黑体" w:hAnsi="黑体" w:eastAsia="黑体"/>
        </w:rPr>
        <w:t>A 初凝前   B 初凝后   C 终凝前   D 终凝后</w:t>
      </w:r>
    </w:p>
    <w:p>
      <w:pPr>
        <w:widowControl/>
        <w:jc w:val="left"/>
        <w:rPr>
          <w:rFonts w:ascii="黑体" w:hAnsi="黑体" w:eastAsia="黑体"/>
        </w:rPr>
      </w:pPr>
      <w:r>
        <w:rPr>
          <w:rFonts w:hint="eastAsia" w:ascii="黑体" w:hAnsi="黑体" w:eastAsia="黑体"/>
        </w:rPr>
        <w:t xml:space="preserve">525、耐酸墙面砖可用于（D )镶贴。 </w:t>
      </w:r>
    </w:p>
    <w:p>
      <w:pPr>
        <w:widowControl/>
        <w:jc w:val="left"/>
        <w:rPr>
          <w:rFonts w:ascii="黑体" w:hAnsi="黑体" w:eastAsia="黑体"/>
        </w:rPr>
      </w:pPr>
      <w:r>
        <w:rPr>
          <w:rFonts w:hint="eastAsia" w:ascii="黑体" w:hAnsi="黑体" w:eastAsia="黑体"/>
        </w:rPr>
        <w:t>A 耐酸胶泥   B 沥青   C 耐酸砂浆   D  A+C</w:t>
      </w:r>
    </w:p>
    <w:p>
      <w:pPr>
        <w:widowControl/>
        <w:jc w:val="left"/>
        <w:rPr>
          <w:rFonts w:ascii="黑体" w:hAnsi="黑体" w:eastAsia="黑体"/>
        </w:rPr>
      </w:pPr>
    </w:p>
    <w:p>
      <w:pPr>
        <w:widowControl/>
        <w:jc w:val="left"/>
        <w:rPr>
          <w:rFonts w:ascii="黑体" w:hAnsi="黑体" w:eastAsia="黑体"/>
        </w:rPr>
      </w:pPr>
      <w:r>
        <w:rPr>
          <w:rFonts w:hint="eastAsia" w:ascii="黑体" w:hAnsi="黑体" w:eastAsia="黑体"/>
        </w:rPr>
        <w:t>526、建筑用界面处理剂是以增强基体与饰面材料之间（A )专用界面胶粘剂。</w:t>
      </w:r>
    </w:p>
    <w:p>
      <w:pPr>
        <w:widowControl/>
        <w:jc w:val="left"/>
        <w:rPr>
          <w:rFonts w:ascii="黑体" w:hAnsi="黑体" w:eastAsia="黑体"/>
        </w:rPr>
      </w:pPr>
      <w:r>
        <w:rPr>
          <w:rFonts w:hint="eastAsia" w:ascii="黑体" w:hAnsi="黑体" w:eastAsia="黑体"/>
        </w:rPr>
        <w:t>A 粘结力   B 相容性   C  防腐   D  防潮</w:t>
      </w:r>
    </w:p>
    <w:p>
      <w:pPr>
        <w:widowControl/>
        <w:jc w:val="left"/>
        <w:rPr>
          <w:rFonts w:ascii="黑体" w:hAnsi="黑体" w:eastAsia="黑体"/>
        </w:rPr>
      </w:pPr>
      <w:r>
        <w:rPr>
          <w:rFonts w:hint="eastAsia" w:ascii="黑体" w:hAnsi="黑体" w:eastAsia="黑体"/>
        </w:rPr>
        <w:t>527、饰面板表面应平整，洁净、色泽一致，石材表面应（A )等污染。</w:t>
      </w:r>
    </w:p>
    <w:p>
      <w:pPr>
        <w:widowControl/>
        <w:jc w:val="left"/>
        <w:rPr>
          <w:rFonts w:ascii="黑体" w:hAnsi="黑体" w:eastAsia="黑体"/>
        </w:rPr>
      </w:pPr>
      <w:r>
        <w:rPr>
          <w:rFonts w:hint="eastAsia" w:ascii="黑体" w:hAnsi="黑体" w:eastAsia="黑体"/>
        </w:rPr>
        <w:t>A  无泛碱    B  无反光   C  无色差   D  以上都不是</w:t>
      </w:r>
    </w:p>
    <w:p>
      <w:pPr>
        <w:widowControl/>
        <w:jc w:val="left"/>
        <w:rPr>
          <w:rFonts w:ascii="黑体" w:hAnsi="黑体" w:eastAsia="黑体"/>
        </w:rPr>
      </w:pPr>
      <w:r>
        <w:rPr>
          <w:rFonts w:hint="eastAsia" w:ascii="黑体" w:hAnsi="黑体" w:eastAsia="黑体"/>
        </w:rPr>
        <w:t>528、应对室内用天然花岗石板的（C )进行复检。</w:t>
      </w:r>
    </w:p>
    <w:p>
      <w:pPr>
        <w:widowControl/>
        <w:jc w:val="left"/>
        <w:rPr>
          <w:rFonts w:ascii="黑体" w:hAnsi="黑体" w:eastAsia="黑体"/>
        </w:rPr>
      </w:pPr>
      <w:r>
        <w:rPr>
          <w:rFonts w:hint="eastAsia" w:ascii="黑体" w:hAnsi="黑体" w:eastAsia="黑体"/>
        </w:rPr>
        <w:t>A  抗压强度   B  吸水率   C  放射物的含量   D  产品规格与质量</w:t>
      </w:r>
    </w:p>
    <w:p>
      <w:pPr>
        <w:widowControl/>
        <w:jc w:val="left"/>
        <w:rPr>
          <w:rFonts w:ascii="黑体" w:hAnsi="黑体" w:eastAsia="黑体"/>
        </w:rPr>
      </w:pPr>
      <w:r>
        <w:rPr>
          <w:rFonts w:hint="eastAsia" w:ascii="黑体" w:hAnsi="黑体" w:eastAsia="黑体"/>
        </w:rPr>
        <w:t>529、水磨石的抗折强度，平均值不得低于（D ) MPa。</w:t>
      </w:r>
    </w:p>
    <w:p>
      <w:pPr>
        <w:widowControl/>
        <w:jc w:val="left"/>
        <w:rPr>
          <w:rFonts w:ascii="黑体" w:hAnsi="黑体" w:eastAsia="黑体"/>
        </w:rPr>
      </w:pPr>
      <w:r>
        <w:rPr>
          <w:rFonts w:ascii="黑体" w:hAnsi="黑体" w:eastAsia="黑体"/>
        </w:rPr>
        <w:t>A  8   B  7   C  6   D  5</w:t>
      </w:r>
    </w:p>
    <w:p>
      <w:pPr>
        <w:widowControl/>
        <w:jc w:val="left"/>
        <w:rPr>
          <w:rFonts w:ascii="黑体" w:hAnsi="黑体" w:eastAsia="黑体"/>
        </w:rPr>
      </w:pPr>
      <w:r>
        <w:rPr>
          <w:rFonts w:hint="eastAsia" w:ascii="黑体" w:hAnsi="黑体" w:eastAsia="黑体"/>
        </w:rPr>
        <w:t>530、常用的界面处理剂分为（A )。</w:t>
      </w:r>
    </w:p>
    <w:p>
      <w:pPr>
        <w:widowControl/>
        <w:jc w:val="left"/>
        <w:rPr>
          <w:rFonts w:ascii="黑体" w:hAnsi="黑体" w:eastAsia="黑体"/>
        </w:rPr>
      </w:pPr>
      <w:r>
        <w:rPr>
          <w:rFonts w:hint="eastAsia" w:ascii="黑体" w:hAnsi="黑体" w:eastAsia="黑体"/>
        </w:rPr>
        <w:t>A  二类   B 三类   C 四类   D  五类</w:t>
      </w:r>
    </w:p>
    <w:p>
      <w:pPr>
        <w:widowControl/>
        <w:jc w:val="left"/>
        <w:rPr>
          <w:rFonts w:ascii="黑体" w:hAnsi="黑体" w:eastAsia="黑体"/>
        </w:rPr>
      </w:pPr>
      <w:r>
        <w:rPr>
          <w:rFonts w:hint="eastAsia" w:ascii="黑体" w:hAnsi="黑体" w:eastAsia="黑体"/>
        </w:rPr>
        <w:t>531、内墙饰面砖粘贴立面垂直度的允许偏差为（C ) mm。</w:t>
      </w:r>
    </w:p>
    <w:p>
      <w:pPr>
        <w:widowControl/>
        <w:jc w:val="left"/>
        <w:rPr>
          <w:rFonts w:ascii="黑体" w:hAnsi="黑体" w:eastAsia="黑体"/>
        </w:rPr>
      </w:pPr>
      <w:r>
        <w:rPr>
          <w:rFonts w:ascii="黑体" w:hAnsi="黑体" w:eastAsia="黑体"/>
        </w:rPr>
        <w:t>A  4   B  3   C  2   D  1</w:t>
      </w:r>
    </w:p>
    <w:p>
      <w:pPr>
        <w:widowControl/>
        <w:jc w:val="left"/>
        <w:rPr>
          <w:rFonts w:ascii="黑体" w:hAnsi="黑体" w:eastAsia="黑体"/>
        </w:rPr>
      </w:pPr>
      <w:r>
        <w:rPr>
          <w:rFonts w:hint="eastAsia" w:ascii="黑体" w:hAnsi="黑体" w:eastAsia="黑体"/>
        </w:rPr>
        <w:t>532、花岗石板块开裂、边角缺损,应防止（D )过程中造成损伤。</w:t>
      </w:r>
    </w:p>
    <w:p>
      <w:pPr>
        <w:widowControl/>
        <w:jc w:val="left"/>
        <w:rPr>
          <w:rFonts w:ascii="黑体" w:hAnsi="黑体" w:eastAsia="黑体"/>
        </w:rPr>
      </w:pPr>
      <w:r>
        <w:rPr>
          <w:rFonts w:hint="eastAsia" w:ascii="黑体" w:hAnsi="黑体" w:eastAsia="黑体"/>
        </w:rPr>
        <w:t>A  运输    B  堆放   C  钻孔   D  以上都包括</w:t>
      </w:r>
    </w:p>
    <w:p>
      <w:pPr>
        <w:widowControl/>
        <w:jc w:val="left"/>
        <w:rPr>
          <w:rFonts w:ascii="黑体" w:hAnsi="黑体" w:eastAsia="黑体"/>
        </w:rPr>
      </w:pPr>
      <w:r>
        <w:rPr>
          <w:rFonts w:hint="eastAsia" w:ascii="黑体" w:hAnsi="黑体" w:eastAsia="黑体"/>
        </w:rPr>
        <w:t>533、拉线作灰饼间距应为（B )。</w:t>
      </w:r>
    </w:p>
    <w:p>
      <w:pPr>
        <w:widowControl/>
        <w:jc w:val="left"/>
        <w:rPr>
          <w:rFonts w:ascii="黑体" w:hAnsi="黑体" w:eastAsia="黑体"/>
        </w:rPr>
      </w:pPr>
      <w:r>
        <w:rPr>
          <w:rFonts w:ascii="黑体" w:hAnsi="黑体" w:eastAsia="黑体"/>
        </w:rPr>
        <w:t xml:space="preserve">A  2m   B  l.5m   C  3m   D  2.5m </w:t>
      </w:r>
    </w:p>
    <w:p>
      <w:pPr>
        <w:widowControl/>
        <w:jc w:val="left"/>
        <w:rPr>
          <w:rFonts w:ascii="黑体" w:hAnsi="黑体" w:eastAsia="黑体"/>
        </w:rPr>
      </w:pPr>
      <w:r>
        <w:rPr>
          <w:rFonts w:hint="eastAsia" w:ascii="黑体" w:hAnsi="黑体" w:eastAsia="黑体"/>
        </w:rPr>
        <w:t>534、如何使用仿制、图案图章工具在图像上取样（B)</w:t>
      </w:r>
    </w:p>
    <w:p>
      <w:pPr>
        <w:widowControl/>
        <w:jc w:val="left"/>
        <w:rPr>
          <w:rFonts w:ascii="黑体" w:hAnsi="黑体" w:eastAsia="黑体"/>
        </w:rPr>
      </w:pPr>
      <w:r>
        <w:rPr>
          <w:rFonts w:hint="eastAsia" w:ascii="黑体" w:hAnsi="黑体" w:eastAsia="黑体"/>
        </w:rPr>
        <w:t>A  按住shift键的同时单击取样位置来选择多个取样像素</w:t>
      </w:r>
    </w:p>
    <w:p>
      <w:pPr>
        <w:widowControl/>
        <w:jc w:val="left"/>
        <w:rPr>
          <w:rFonts w:ascii="黑体" w:hAnsi="黑体" w:eastAsia="黑体"/>
        </w:rPr>
      </w:pPr>
      <w:r>
        <w:rPr>
          <w:rFonts w:hint="eastAsia" w:ascii="黑体" w:hAnsi="黑体" w:eastAsia="黑体"/>
        </w:rPr>
        <w:t>B  按住Alt键的同时单击取样位置</w:t>
      </w:r>
    </w:p>
    <w:p>
      <w:pPr>
        <w:widowControl/>
        <w:jc w:val="left"/>
        <w:rPr>
          <w:rFonts w:ascii="黑体" w:hAnsi="黑体" w:eastAsia="黑体"/>
        </w:rPr>
      </w:pPr>
      <w:r>
        <w:rPr>
          <w:rFonts w:hint="eastAsia" w:ascii="黑体" w:hAnsi="黑体" w:eastAsia="黑体"/>
        </w:rPr>
        <w:t xml:space="preserve">C  按住Ctrl键的同时单击取样位置 </w:t>
      </w:r>
    </w:p>
    <w:p>
      <w:pPr>
        <w:widowControl/>
        <w:jc w:val="left"/>
        <w:rPr>
          <w:rFonts w:ascii="黑体" w:hAnsi="黑体" w:eastAsia="黑体"/>
        </w:rPr>
      </w:pPr>
      <w:r>
        <w:rPr>
          <w:rFonts w:hint="eastAsia" w:ascii="黑体" w:hAnsi="黑体" w:eastAsia="黑体"/>
        </w:rPr>
        <w:t>D  按住Tab键的同时单击取样位置</w:t>
      </w:r>
    </w:p>
    <w:p>
      <w:pPr>
        <w:widowControl/>
        <w:jc w:val="left"/>
        <w:rPr>
          <w:rFonts w:ascii="黑体" w:hAnsi="黑体" w:eastAsia="黑体"/>
        </w:rPr>
      </w:pPr>
      <w:r>
        <w:rPr>
          <w:rFonts w:hint="eastAsia" w:ascii="黑体" w:hAnsi="黑体" w:eastAsia="黑体"/>
        </w:rPr>
        <w:t>535、对于颜色取样器工具，下列不正确的描述是（D )。</w:t>
      </w:r>
    </w:p>
    <w:p>
      <w:pPr>
        <w:widowControl/>
        <w:jc w:val="left"/>
        <w:rPr>
          <w:rFonts w:ascii="黑体" w:hAnsi="黑体" w:eastAsia="黑体"/>
        </w:rPr>
      </w:pPr>
      <w:r>
        <w:rPr>
          <w:rFonts w:hint="eastAsia" w:ascii="黑体" w:hAnsi="黑体" w:eastAsia="黑体"/>
        </w:rPr>
        <w:t xml:space="preserve">A  在图像上最多可放置四个颜色取样点 </w:t>
      </w:r>
      <w:r>
        <w:rPr>
          <w:rFonts w:ascii="黑体" w:hAnsi="黑体" w:eastAsia="黑体"/>
        </w:rPr>
        <w:t xml:space="preserve">     </w:t>
      </w:r>
      <w:r>
        <w:rPr>
          <w:rFonts w:hint="eastAsia" w:ascii="黑体" w:hAnsi="黑体" w:eastAsia="黑体"/>
        </w:rPr>
        <w:t>B  颜色取样器可以指读取某个像素的指</w:t>
      </w:r>
    </w:p>
    <w:p>
      <w:pPr>
        <w:widowControl/>
        <w:jc w:val="left"/>
        <w:rPr>
          <w:rFonts w:ascii="黑体" w:hAnsi="黑体" w:eastAsia="黑体"/>
        </w:rPr>
      </w:pPr>
      <w:r>
        <w:rPr>
          <w:rFonts w:hint="eastAsia" w:ascii="黑体" w:hAnsi="黑体" w:eastAsia="黑体"/>
        </w:rPr>
        <w:t>C  颜色取样点在信息调板上显示的颜色模式和图像当前的颜色模式可以不一致</w:t>
      </w:r>
    </w:p>
    <w:p>
      <w:pPr>
        <w:widowControl/>
        <w:jc w:val="left"/>
        <w:rPr>
          <w:rFonts w:ascii="黑体" w:hAnsi="黑体" w:eastAsia="黑体"/>
        </w:rPr>
      </w:pPr>
      <w:r>
        <w:rPr>
          <w:rFonts w:hint="eastAsia" w:ascii="黑体" w:hAnsi="黑体" w:eastAsia="黑体"/>
        </w:rPr>
        <w:t>D  颜色取样点可用移动工具对其进行位置的改变</w:t>
      </w:r>
    </w:p>
    <w:p>
      <w:pPr>
        <w:widowControl/>
        <w:jc w:val="left"/>
        <w:rPr>
          <w:rFonts w:ascii="黑体" w:hAnsi="黑体" w:eastAsia="黑体"/>
        </w:rPr>
      </w:pPr>
      <w:r>
        <w:rPr>
          <w:rFonts w:hint="eastAsia" w:ascii="黑体" w:hAnsi="黑体" w:eastAsia="黑体"/>
        </w:rPr>
        <w:t>536、下面对模糊工具功能描述哪个是正确的（C )。</w:t>
      </w:r>
    </w:p>
    <w:p>
      <w:pPr>
        <w:widowControl/>
        <w:jc w:val="left"/>
        <w:rPr>
          <w:rFonts w:ascii="黑体" w:hAnsi="黑体" w:eastAsia="黑体"/>
        </w:rPr>
      </w:pPr>
      <w:r>
        <w:rPr>
          <w:rFonts w:hint="eastAsia" w:ascii="黑体" w:hAnsi="黑体" w:eastAsia="黑体"/>
        </w:rPr>
        <w:t xml:space="preserve">A  模糊工具只能使图像的一部分边缘模糊 </w:t>
      </w:r>
      <w:r>
        <w:rPr>
          <w:rFonts w:ascii="黑体" w:hAnsi="黑体" w:eastAsia="黑体"/>
        </w:rPr>
        <w:t xml:space="preserve">    </w:t>
      </w:r>
      <w:r>
        <w:rPr>
          <w:rFonts w:hint="eastAsia" w:ascii="黑体" w:hAnsi="黑体" w:eastAsia="黑体"/>
        </w:rPr>
        <w:t xml:space="preserve">B  模糊工具的强度是不能调整的 </w:t>
      </w:r>
    </w:p>
    <w:p>
      <w:pPr>
        <w:widowControl/>
        <w:jc w:val="left"/>
        <w:rPr>
          <w:rFonts w:ascii="黑体" w:hAnsi="黑体" w:eastAsia="黑体"/>
        </w:rPr>
      </w:pPr>
      <w:r>
        <w:rPr>
          <w:rFonts w:hint="eastAsia" w:ascii="黑体" w:hAnsi="黑体" w:eastAsia="黑体"/>
        </w:rPr>
        <w:t>C  模糊工具可降低相邻像素的对比度</w:t>
      </w:r>
    </w:p>
    <w:p>
      <w:pPr>
        <w:widowControl/>
        <w:jc w:val="left"/>
        <w:rPr>
          <w:rFonts w:ascii="黑体" w:hAnsi="黑体" w:eastAsia="黑体"/>
        </w:rPr>
      </w:pPr>
      <w:r>
        <w:rPr>
          <w:rFonts w:hint="eastAsia" w:ascii="黑体" w:hAnsi="黑体" w:eastAsia="黑体"/>
        </w:rPr>
        <w:t>D  如果在有图层的图像上使用模糊工具，只有所选中的图层才会起变化</w:t>
      </w:r>
    </w:p>
    <w:p>
      <w:pPr>
        <w:widowControl/>
        <w:jc w:val="left"/>
        <w:rPr>
          <w:rFonts w:ascii="黑体" w:hAnsi="黑体" w:eastAsia="黑体"/>
        </w:rPr>
      </w:pPr>
      <w:r>
        <w:rPr>
          <w:rFonts w:hint="eastAsia" w:ascii="黑体" w:hAnsi="黑体" w:eastAsia="黑体"/>
        </w:rPr>
        <w:t>537、设计是一种功能形态的东西，它要求通过结构和（A )的创造实现自身的功能目的性，设计产品的实用功能一般是处于首要地位的。</w:t>
      </w:r>
    </w:p>
    <w:p>
      <w:pPr>
        <w:widowControl/>
        <w:jc w:val="left"/>
        <w:rPr>
          <w:rFonts w:ascii="黑体" w:hAnsi="黑体" w:eastAsia="黑体"/>
        </w:rPr>
      </w:pPr>
      <w:r>
        <w:rPr>
          <w:rFonts w:hint="eastAsia" w:ascii="黑体" w:hAnsi="黑体" w:eastAsia="黑体"/>
        </w:rPr>
        <w:t>A 形式   B 功能   C 材料    D 色彩</w:t>
      </w:r>
    </w:p>
    <w:p>
      <w:pPr>
        <w:widowControl/>
        <w:jc w:val="left"/>
        <w:rPr>
          <w:rFonts w:ascii="黑体" w:hAnsi="黑体" w:eastAsia="黑体"/>
        </w:rPr>
      </w:pPr>
      <w:r>
        <w:rPr>
          <w:rFonts w:hint="eastAsia" w:ascii="黑体" w:hAnsi="黑体" w:eastAsia="黑体"/>
        </w:rPr>
        <w:t>538、（B)是产生色的原因。</w:t>
      </w:r>
    </w:p>
    <w:p>
      <w:pPr>
        <w:widowControl/>
        <w:jc w:val="left"/>
        <w:rPr>
          <w:rFonts w:ascii="黑体" w:hAnsi="黑体" w:eastAsia="黑体"/>
        </w:rPr>
      </w:pPr>
      <w:r>
        <w:rPr>
          <w:rFonts w:hint="eastAsia" w:ascii="黑体" w:hAnsi="黑体" w:eastAsia="黑体"/>
        </w:rPr>
        <w:t>A 颜料   B 光   C 眼睛   D X光</w:t>
      </w:r>
    </w:p>
    <w:p>
      <w:pPr>
        <w:widowControl/>
        <w:jc w:val="left"/>
        <w:rPr>
          <w:rFonts w:ascii="黑体" w:hAnsi="黑体" w:eastAsia="黑体"/>
        </w:rPr>
      </w:pPr>
      <w:r>
        <w:rPr>
          <w:rFonts w:hint="eastAsia" w:ascii="黑体" w:hAnsi="黑体" w:eastAsia="黑体"/>
        </w:rPr>
        <w:t>539、设计前的原始数据收集及调査研究应包括哪些内容？下列组合正确的是（A )。</w:t>
      </w:r>
    </w:p>
    <w:p>
      <w:pPr>
        <w:widowControl/>
        <w:jc w:val="left"/>
        <w:rPr>
          <w:rFonts w:ascii="黑体" w:hAnsi="黑体" w:eastAsia="黑体"/>
        </w:rPr>
      </w:pPr>
      <w:r>
        <w:rPr>
          <w:rFonts w:hint="eastAsia" w:ascii="黑体" w:hAnsi="黑体" w:eastAsia="黑体"/>
        </w:rPr>
        <w:t xml:space="preserve">① 建筑地点的人文历史环境、气象资料 </w:t>
      </w:r>
      <w:r>
        <w:rPr>
          <w:rFonts w:ascii="黑体" w:hAnsi="黑体" w:eastAsia="黑体"/>
        </w:rPr>
        <w:t xml:space="preserve">      </w:t>
      </w:r>
      <w:r>
        <w:rPr>
          <w:rFonts w:hint="eastAsia" w:ascii="黑体" w:hAnsi="黑体" w:eastAsia="黑体"/>
        </w:rPr>
        <w:t>③ 当地建材情况及施工技术水平</w:t>
      </w:r>
    </w:p>
    <w:p>
      <w:pPr>
        <w:widowControl/>
        <w:jc w:val="left"/>
        <w:rPr>
          <w:rFonts w:ascii="黑体" w:hAnsi="黑体" w:eastAsia="黑体"/>
        </w:rPr>
      </w:pPr>
      <w:r>
        <w:rPr>
          <w:rFonts w:hint="eastAsia" w:ascii="黑体" w:hAnsi="黑体" w:eastAsia="黑体"/>
        </w:rPr>
        <w:t xml:space="preserve">② 基地地形及水文地质情况、基地水电暖管线资料 </w:t>
      </w:r>
      <w:r>
        <w:rPr>
          <w:rFonts w:ascii="黑体" w:hAnsi="黑体" w:eastAsia="黑体"/>
        </w:rPr>
        <w:t xml:space="preserve">         </w:t>
      </w:r>
      <w:r>
        <w:rPr>
          <w:rFonts w:hint="eastAsia" w:ascii="黑体" w:hAnsi="黑体" w:eastAsia="黑体"/>
        </w:rPr>
        <w:t>⑤ 设计者的构思</w:t>
      </w:r>
    </w:p>
    <w:p>
      <w:pPr>
        <w:widowControl/>
        <w:jc w:val="left"/>
        <w:rPr>
          <w:rFonts w:ascii="黑体" w:hAnsi="黑体" w:eastAsia="黑体"/>
        </w:rPr>
      </w:pPr>
      <w:r>
        <w:rPr>
          <w:rFonts w:hint="eastAsia" w:ascii="黑体" w:hAnsi="黑体" w:eastAsia="黑体"/>
        </w:rPr>
        <w:t>④ 室内设计部分需了解建筑物的平面及空间结构、设备管线情况、装饰材料供应情况</w:t>
      </w:r>
    </w:p>
    <w:p>
      <w:pPr>
        <w:widowControl/>
        <w:jc w:val="left"/>
        <w:rPr>
          <w:rFonts w:ascii="黑体" w:hAnsi="黑体" w:eastAsia="黑体"/>
        </w:rPr>
      </w:pPr>
      <w:r>
        <w:rPr>
          <w:rFonts w:hint="eastAsia" w:ascii="黑体" w:hAnsi="黑体" w:eastAsia="黑体"/>
        </w:rPr>
        <w:t>A  ①②③④   B  ①③④⑤   C  ②③④⑤   D  ①②③④⑤</w:t>
      </w:r>
    </w:p>
    <w:p>
      <w:pPr>
        <w:widowControl/>
        <w:jc w:val="left"/>
        <w:rPr>
          <w:rFonts w:ascii="黑体" w:hAnsi="黑体" w:eastAsia="黑体"/>
        </w:rPr>
      </w:pPr>
      <w:r>
        <w:rPr>
          <w:rFonts w:hint="eastAsia" w:ascii="黑体" w:hAnsi="黑体" w:eastAsia="黑体"/>
        </w:rPr>
        <w:t>540、建筑界面处理剂可解决饰面弊病的是（D )。</w:t>
      </w:r>
    </w:p>
    <w:p>
      <w:pPr>
        <w:widowControl/>
        <w:jc w:val="left"/>
        <w:rPr>
          <w:rFonts w:ascii="黑体" w:hAnsi="黑体" w:eastAsia="黑体"/>
        </w:rPr>
      </w:pPr>
      <w:r>
        <w:rPr>
          <w:rFonts w:hint="eastAsia" w:ascii="黑体" w:hAnsi="黑体" w:eastAsia="黑体"/>
        </w:rPr>
        <w:t>A 空鼓    B 分层    C 粘结不牢     D 以上均可</w:t>
      </w:r>
    </w:p>
    <w:p>
      <w:pPr>
        <w:widowControl/>
        <w:jc w:val="left"/>
        <w:rPr>
          <w:rFonts w:ascii="黑体" w:hAnsi="黑体" w:eastAsia="黑体"/>
        </w:rPr>
      </w:pPr>
      <w:r>
        <w:rPr>
          <w:rFonts w:hint="eastAsia" w:ascii="黑体" w:hAnsi="黑体" w:eastAsia="黑体"/>
        </w:rPr>
        <w:t>541、通过住宅装饰信息的数字化，模拟建立家庭装修的三维模型，实现住宅装饰设计方案的量化与可视化的模型技术是（A）</w:t>
      </w:r>
    </w:p>
    <w:p>
      <w:pPr>
        <w:widowControl/>
        <w:jc w:val="left"/>
        <w:rPr>
          <w:rFonts w:ascii="黑体" w:hAnsi="黑体" w:eastAsia="黑体"/>
        </w:rPr>
      </w:pPr>
      <w:r>
        <w:rPr>
          <w:rFonts w:ascii="黑体" w:hAnsi="黑体" w:eastAsia="黑体"/>
        </w:rPr>
        <w:t xml:space="preserve">A.BIM      B.Rhino      C.3D MAX         D.SketchUp     E.Grasshopper     </w:t>
      </w:r>
    </w:p>
    <w:p>
      <w:pPr>
        <w:widowControl/>
        <w:jc w:val="left"/>
        <w:rPr>
          <w:rFonts w:ascii="黑体" w:hAnsi="黑体" w:eastAsia="黑体"/>
        </w:rPr>
      </w:pPr>
      <w:r>
        <w:rPr>
          <w:rFonts w:hint="eastAsia" w:ascii="黑体" w:hAnsi="黑体" w:eastAsia="黑体"/>
        </w:rPr>
        <w:t>542、下列不能作为判断沙发质量好坏的说法是（E）</w:t>
      </w:r>
    </w:p>
    <w:p>
      <w:pPr>
        <w:widowControl/>
        <w:jc w:val="left"/>
        <w:rPr>
          <w:rFonts w:ascii="黑体" w:hAnsi="黑体" w:eastAsia="黑体"/>
        </w:rPr>
      </w:pPr>
      <w:r>
        <w:rPr>
          <w:rFonts w:hint="eastAsia" w:ascii="黑体" w:hAnsi="黑体" w:eastAsia="黑体"/>
        </w:rPr>
        <w:t xml:space="preserve">A.看沙发骨架是否结实 </w:t>
      </w:r>
      <w:r>
        <w:rPr>
          <w:rFonts w:ascii="黑体" w:hAnsi="黑体" w:eastAsia="黑体"/>
        </w:rPr>
        <w:t xml:space="preserve">      </w:t>
      </w:r>
      <w:r>
        <w:rPr>
          <w:rFonts w:hint="eastAsia" w:ascii="黑体" w:hAnsi="黑体" w:eastAsia="黑体"/>
        </w:rPr>
        <w:t>B.看沙发填充材料的质量</w:t>
      </w:r>
    </w:p>
    <w:p>
      <w:pPr>
        <w:widowControl/>
        <w:jc w:val="left"/>
        <w:rPr>
          <w:rFonts w:ascii="黑体" w:hAnsi="黑体" w:eastAsia="黑体"/>
        </w:rPr>
      </w:pPr>
      <w:r>
        <w:rPr>
          <w:rFonts w:hint="eastAsia" w:ascii="黑体" w:hAnsi="黑体" w:eastAsia="黑体"/>
        </w:rPr>
        <w:t xml:space="preserve">C.检验沙发的回弹力 </w:t>
      </w:r>
      <w:r>
        <w:rPr>
          <w:rFonts w:ascii="黑体" w:hAnsi="黑体" w:eastAsia="黑体"/>
        </w:rPr>
        <w:t xml:space="preserve">        </w:t>
      </w:r>
      <w:r>
        <w:rPr>
          <w:rFonts w:hint="eastAsia" w:ascii="黑体" w:hAnsi="黑体" w:eastAsia="黑体"/>
        </w:rPr>
        <w:t xml:space="preserve">D.注意沙发细节处理 </w:t>
      </w:r>
      <w:r>
        <w:rPr>
          <w:rFonts w:ascii="黑体" w:hAnsi="黑体" w:eastAsia="黑体"/>
        </w:rPr>
        <w:t xml:space="preserve">           </w:t>
      </w:r>
      <w:r>
        <w:rPr>
          <w:rFonts w:hint="eastAsia" w:ascii="黑体" w:hAnsi="黑体" w:eastAsia="黑体"/>
        </w:rPr>
        <w:t>E.检验沙发基座质量</w:t>
      </w:r>
    </w:p>
    <w:p>
      <w:pPr>
        <w:widowControl/>
        <w:jc w:val="left"/>
        <w:rPr>
          <w:rFonts w:ascii="黑体" w:hAnsi="黑体" w:eastAsia="黑体"/>
        </w:rPr>
      </w:pPr>
      <w:r>
        <w:rPr>
          <w:rFonts w:hint="eastAsia" w:ascii="黑体" w:hAnsi="黑体" w:eastAsia="黑体"/>
        </w:rPr>
        <w:t>543、下列公司中。于2014年收购初创公司Nest Labs智能家居才重新得到广泛关注（C）</w:t>
      </w:r>
    </w:p>
    <w:p>
      <w:pPr>
        <w:widowControl/>
        <w:jc w:val="left"/>
        <w:rPr>
          <w:rFonts w:ascii="黑体" w:hAnsi="黑体" w:eastAsia="黑体"/>
        </w:rPr>
      </w:pPr>
      <w:r>
        <w:rPr>
          <w:rFonts w:hint="eastAsia" w:ascii="黑体" w:hAnsi="黑体" w:eastAsia="黑体"/>
        </w:rPr>
        <w:t>A.雅虎         B.微软          C.谷歌        D.苹果         E.百度</w:t>
      </w:r>
    </w:p>
    <w:p>
      <w:pPr>
        <w:widowControl/>
        <w:jc w:val="left"/>
        <w:rPr>
          <w:rFonts w:ascii="黑体" w:hAnsi="黑体" w:eastAsia="黑体"/>
        </w:rPr>
      </w:pPr>
      <w:r>
        <w:rPr>
          <w:rFonts w:hint="eastAsia" w:ascii="黑体" w:hAnsi="黑体" w:eastAsia="黑体"/>
        </w:rPr>
        <w:t>544、到2022年，整个智能家居市场预计将达到（C）</w:t>
      </w:r>
    </w:p>
    <w:p>
      <w:pPr>
        <w:widowControl/>
        <w:jc w:val="left"/>
        <w:rPr>
          <w:rFonts w:ascii="黑体" w:hAnsi="黑体" w:eastAsia="黑体"/>
        </w:rPr>
      </w:pPr>
      <w:r>
        <w:rPr>
          <w:rFonts w:hint="eastAsia" w:ascii="黑体" w:hAnsi="黑体" w:eastAsia="黑体"/>
        </w:rPr>
        <w:t>A.518.8亿美元      B.524.5亿美元       C.534.5亿美元        D.545.5亿美元</w:t>
      </w:r>
    </w:p>
    <w:p>
      <w:pPr>
        <w:widowControl/>
        <w:jc w:val="left"/>
        <w:rPr>
          <w:rFonts w:ascii="黑体" w:hAnsi="黑体" w:eastAsia="黑体"/>
        </w:rPr>
      </w:pPr>
      <w:r>
        <w:rPr>
          <w:rFonts w:hint="eastAsia" w:ascii="黑体" w:hAnsi="黑体" w:eastAsia="黑体"/>
        </w:rPr>
        <w:t>545、未来智能家居行业盈利模式将摆脱单品盈利模式，下列何种模式将成为主导（A）</w:t>
      </w:r>
    </w:p>
    <w:p>
      <w:pPr>
        <w:widowControl/>
        <w:jc w:val="left"/>
        <w:rPr>
          <w:rFonts w:ascii="黑体" w:hAnsi="黑体" w:eastAsia="黑体"/>
        </w:rPr>
      </w:pPr>
      <w:r>
        <w:rPr>
          <w:rFonts w:hint="eastAsia" w:ascii="黑体" w:hAnsi="黑体" w:eastAsia="黑体"/>
        </w:rPr>
        <w:t>A.硬件+服务      B.平台化趋势      C.个性化服务      D.行业标准</w:t>
      </w:r>
    </w:p>
    <w:p>
      <w:pPr>
        <w:widowControl/>
        <w:jc w:val="left"/>
        <w:rPr>
          <w:rFonts w:ascii="黑体" w:hAnsi="黑体" w:eastAsia="黑体"/>
        </w:rPr>
      </w:pPr>
      <w:r>
        <w:rPr>
          <w:rFonts w:hint="eastAsia" w:ascii="黑体" w:hAnsi="黑体" w:eastAsia="黑体"/>
        </w:rPr>
        <w:t>546、下列不属于人工智能法宝的是（B）</w:t>
      </w:r>
    </w:p>
    <w:p>
      <w:pPr>
        <w:widowControl/>
        <w:jc w:val="left"/>
        <w:rPr>
          <w:rFonts w:ascii="黑体" w:hAnsi="黑体" w:eastAsia="黑体"/>
        </w:rPr>
      </w:pPr>
      <w:r>
        <w:rPr>
          <w:rFonts w:hint="eastAsia" w:ascii="黑体" w:hAnsi="黑体" w:eastAsia="黑体"/>
        </w:rPr>
        <w:t>A.深度神经网络    B.服务器集群     C.大数据      D.涟漪效应</w:t>
      </w:r>
    </w:p>
    <w:p>
      <w:pPr>
        <w:widowControl/>
        <w:jc w:val="left"/>
        <w:rPr>
          <w:rFonts w:ascii="黑体" w:hAnsi="黑体" w:eastAsia="黑体"/>
        </w:rPr>
      </w:pPr>
      <w:r>
        <w:rPr>
          <w:rFonts w:hint="eastAsia" w:ascii="黑体" w:hAnsi="黑体" w:eastAsia="黑体"/>
        </w:rPr>
        <w:t>547、智能家居安全与隐私的定义说法正确的是（D）</w:t>
      </w:r>
    </w:p>
    <w:p>
      <w:pPr>
        <w:widowControl/>
        <w:jc w:val="left"/>
        <w:rPr>
          <w:rFonts w:ascii="黑体" w:hAnsi="黑体" w:eastAsia="黑体"/>
        </w:rPr>
      </w:pPr>
      <w:r>
        <w:rPr>
          <w:rFonts w:hint="eastAsia" w:ascii="黑体" w:hAnsi="黑体" w:eastAsia="黑体"/>
        </w:rPr>
        <w:t>A.智能家居系统建立的服务器集群保护运行在系统中的软硬件以及系统中数据不被黑客更改、破坏或是这泄露，使系统可靠安全地运行。</w:t>
      </w:r>
    </w:p>
    <w:p>
      <w:pPr>
        <w:widowControl/>
        <w:jc w:val="left"/>
        <w:rPr>
          <w:rFonts w:ascii="黑体" w:hAnsi="黑体" w:eastAsia="黑体"/>
        </w:rPr>
      </w:pPr>
      <w:r>
        <w:rPr>
          <w:rFonts w:hint="eastAsia" w:ascii="黑体" w:hAnsi="黑体" w:eastAsia="黑体"/>
        </w:rPr>
        <w:t>B.智能家居系统建立相应的大数据保护运行在系统中的硬件、软件以及系统中数据不被黑客更改、破坏或是这泄露，使系统可靠安全地运行。</w:t>
      </w:r>
    </w:p>
    <w:p>
      <w:pPr>
        <w:widowControl/>
        <w:jc w:val="left"/>
        <w:rPr>
          <w:rFonts w:ascii="黑体" w:hAnsi="黑体" w:eastAsia="黑体"/>
        </w:rPr>
      </w:pPr>
      <w:r>
        <w:rPr>
          <w:rFonts w:hint="eastAsia" w:ascii="黑体" w:hAnsi="黑体" w:eastAsia="黑体"/>
        </w:rPr>
        <w:t>C.智能家居系统建立相应的防护平台保护运行在系统中的硬件、软件以及系统中数据不被黑客更改、破坏或是这泄露，使系统可靠安全地运行。</w:t>
      </w:r>
    </w:p>
    <w:p>
      <w:pPr>
        <w:widowControl/>
        <w:jc w:val="left"/>
        <w:rPr>
          <w:rFonts w:ascii="黑体" w:hAnsi="黑体" w:eastAsia="黑体"/>
        </w:rPr>
      </w:pPr>
      <w:r>
        <w:rPr>
          <w:rFonts w:hint="eastAsia" w:ascii="黑体" w:hAnsi="黑体" w:eastAsia="黑体"/>
        </w:rPr>
        <w:t>D.智能家居系统建立相应的数据处理安全保护措施，保护运行在系统中的硬件、软件以及系统中数据不被黑客更改、破坏或是这泄露，使系统可靠安全地运行。</w:t>
      </w:r>
    </w:p>
    <w:p>
      <w:pPr>
        <w:widowControl/>
        <w:jc w:val="left"/>
        <w:rPr>
          <w:rFonts w:ascii="黑体" w:hAnsi="黑体" w:eastAsia="黑体"/>
        </w:rPr>
      </w:pPr>
      <w:r>
        <w:rPr>
          <w:rFonts w:hint="eastAsia" w:ascii="黑体" w:hAnsi="黑体" w:eastAsia="黑体"/>
        </w:rPr>
        <w:t>548、智能家居所曝出的主要安全隐患是（C）</w:t>
      </w:r>
    </w:p>
    <w:p>
      <w:pPr>
        <w:widowControl/>
        <w:jc w:val="left"/>
        <w:rPr>
          <w:rFonts w:ascii="黑体" w:hAnsi="黑体" w:eastAsia="黑体"/>
        </w:rPr>
      </w:pPr>
      <w:r>
        <w:rPr>
          <w:rFonts w:hint="eastAsia" w:ascii="黑体" w:hAnsi="黑体" w:eastAsia="黑体"/>
        </w:rPr>
        <w:t>A.数据安全        B.网络安全     C.局域网上的安全      D.电器安全</w:t>
      </w:r>
    </w:p>
    <w:p>
      <w:pPr>
        <w:widowControl/>
        <w:jc w:val="left"/>
        <w:rPr>
          <w:rFonts w:ascii="黑体" w:hAnsi="黑体" w:eastAsia="黑体"/>
        </w:rPr>
      </w:pPr>
      <w:r>
        <w:rPr>
          <w:rFonts w:hint="eastAsia" w:ascii="黑体" w:hAnsi="黑体" w:eastAsia="黑体"/>
        </w:rPr>
        <w:t>549、“互联网+”时代背景下，何种方式对于企业来说，更加能够提升自己的品牌影响力（A）</w:t>
      </w:r>
    </w:p>
    <w:p>
      <w:pPr>
        <w:widowControl/>
        <w:jc w:val="left"/>
        <w:rPr>
          <w:rFonts w:ascii="黑体" w:hAnsi="黑体" w:eastAsia="黑体"/>
        </w:rPr>
      </w:pPr>
      <w:r>
        <w:rPr>
          <w:rFonts w:hint="eastAsia" w:ascii="黑体" w:hAnsi="黑体" w:eastAsia="黑体"/>
        </w:rPr>
        <w:t>A.跨界合作       B.多元化发展      C.向消费者宣传      D.跨国发展</w:t>
      </w:r>
    </w:p>
    <w:p>
      <w:pPr>
        <w:widowControl/>
        <w:jc w:val="left"/>
        <w:rPr>
          <w:rFonts w:ascii="黑体" w:hAnsi="黑体" w:eastAsia="黑体"/>
        </w:rPr>
      </w:pPr>
      <w:r>
        <w:rPr>
          <w:rFonts w:hint="eastAsia" w:ascii="黑体" w:hAnsi="黑体" w:eastAsia="黑体"/>
        </w:rPr>
        <w:t>550、智能家居3.0时代是（D）</w:t>
      </w:r>
    </w:p>
    <w:p>
      <w:pPr>
        <w:widowControl/>
        <w:jc w:val="left"/>
        <w:rPr>
          <w:rFonts w:ascii="黑体" w:hAnsi="黑体" w:eastAsia="黑体"/>
        </w:rPr>
      </w:pPr>
      <w:r>
        <w:rPr>
          <w:rFonts w:hint="eastAsia" w:ascii="黑体" w:hAnsi="黑体" w:eastAsia="黑体"/>
        </w:rPr>
        <w:t>A.电器智能时代      B.服务器集群时代     C.云计算时代     D.数据运营时代</w:t>
      </w:r>
    </w:p>
    <w:p>
      <w:pPr>
        <w:widowControl/>
        <w:jc w:val="left"/>
        <w:rPr>
          <w:rFonts w:ascii="黑体" w:hAnsi="黑体" w:eastAsia="黑体"/>
        </w:rPr>
      </w:pPr>
      <w:r>
        <w:rPr>
          <w:rFonts w:hint="eastAsia" w:ascii="黑体" w:hAnsi="黑体" w:eastAsia="黑体"/>
        </w:rPr>
        <w:t>551、我国社会主义道德建设的原则是（A）。</w:t>
      </w:r>
    </w:p>
    <w:p>
      <w:pPr>
        <w:widowControl/>
        <w:jc w:val="left"/>
        <w:rPr>
          <w:rFonts w:ascii="黑体" w:hAnsi="黑体" w:eastAsia="黑体"/>
        </w:rPr>
      </w:pPr>
      <w:r>
        <w:rPr>
          <w:rFonts w:hint="eastAsia" w:ascii="黑体" w:hAnsi="黑体" w:eastAsia="黑体"/>
        </w:rPr>
        <w:t>A.集体主义   B.人道主义   C.功利主义   D.合理利己主义</w:t>
      </w:r>
    </w:p>
    <w:p>
      <w:pPr>
        <w:widowControl/>
        <w:jc w:val="left"/>
        <w:rPr>
          <w:rFonts w:ascii="黑体" w:hAnsi="黑体" w:eastAsia="黑体"/>
        </w:rPr>
      </w:pPr>
      <w:r>
        <w:rPr>
          <w:rFonts w:hint="eastAsia" w:ascii="黑体" w:hAnsi="黑体" w:eastAsia="黑体"/>
        </w:rPr>
        <w:t xml:space="preserve">552、我国社会主义道德建设的核心是(C)。 </w:t>
      </w:r>
    </w:p>
    <w:p>
      <w:pPr>
        <w:widowControl/>
        <w:jc w:val="left"/>
        <w:rPr>
          <w:rFonts w:ascii="黑体" w:hAnsi="黑体" w:eastAsia="黑体"/>
        </w:rPr>
      </w:pPr>
      <w:r>
        <w:rPr>
          <w:rFonts w:hint="eastAsia" w:ascii="黑体" w:hAnsi="黑体" w:eastAsia="黑体"/>
        </w:rPr>
        <w:t>A.诚实守信  B.办事公道  C.为人民服务  D.艰苦奋斗</w:t>
      </w:r>
    </w:p>
    <w:p>
      <w:pPr>
        <w:widowControl/>
        <w:jc w:val="left"/>
        <w:rPr>
          <w:rFonts w:ascii="黑体" w:hAnsi="黑体" w:eastAsia="黑体"/>
        </w:rPr>
      </w:pPr>
      <w:r>
        <w:rPr>
          <w:rFonts w:hint="eastAsia" w:ascii="黑体" w:hAnsi="黑体" w:eastAsia="黑体"/>
        </w:rPr>
        <w:t>553、下列关于爱岗敬业的说法中，你认为正确的是（B）。</w:t>
      </w:r>
    </w:p>
    <w:p>
      <w:pPr>
        <w:widowControl/>
        <w:jc w:val="left"/>
        <w:rPr>
          <w:rFonts w:ascii="黑体" w:hAnsi="黑体" w:eastAsia="黑体"/>
        </w:rPr>
      </w:pPr>
      <w:r>
        <w:rPr>
          <w:rFonts w:hint="eastAsia" w:ascii="黑体" w:hAnsi="黑体" w:eastAsia="黑体"/>
        </w:rPr>
        <w:t>A.市场经济鼓励人才流动，再提倡爱岗敬业已不合时宜</w:t>
      </w:r>
    </w:p>
    <w:p>
      <w:pPr>
        <w:widowControl/>
        <w:jc w:val="left"/>
        <w:rPr>
          <w:rFonts w:ascii="黑体" w:hAnsi="黑体" w:eastAsia="黑体"/>
        </w:rPr>
      </w:pPr>
      <w:r>
        <w:rPr>
          <w:rFonts w:hint="eastAsia" w:ascii="黑体" w:hAnsi="黑体" w:eastAsia="黑体"/>
        </w:rPr>
        <w:t>B.即便在市场经济时代，也要提倡“干一行，爱一行，专行”</w:t>
      </w:r>
    </w:p>
    <w:p>
      <w:pPr>
        <w:widowControl/>
        <w:jc w:val="left"/>
        <w:rPr>
          <w:rFonts w:ascii="黑体" w:hAnsi="黑体" w:eastAsia="黑体"/>
        </w:rPr>
      </w:pPr>
      <w:r>
        <w:rPr>
          <w:rFonts w:hint="eastAsia" w:ascii="黑体" w:hAnsi="黑体" w:eastAsia="黑体"/>
        </w:rPr>
        <w:t>C.要做到爱岗敬业就应一辈子 在岗位上无私奉献</w:t>
      </w:r>
    </w:p>
    <w:p>
      <w:pPr>
        <w:widowControl/>
        <w:jc w:val="left"/>
        <w:rPr>
          <w:rFonts w:ascii="黑体" w:hAnsi="黑体" w:eastAsia="黑体"/>
        </w:rPr>
      </w:pPr>
      <w:r>
        <w:rPr>
          <w:rFonts w:hint="eastAsia" w:ascii="黑体" w:hAnsi="黑体" w:eastAsia="黑体"/>
        </w:rPr>
        <w:t>D.在现实中，我们不得不承认，“爱岗敬业” 的观念阻碍了人们的择业自由</w:t>
      </w:r>
    </w:p>
    <w:p>
      <w:pPr>
        <w:widowControl/>
        <w:jc w:val="left"/>
        <w:rPr>
          <w:rFonts w:ascii="黑体" w:hAnsi="黑体" w:eastAsia="黑体"/>
        </w:rPr>
      </w:pPr>
      <w:r>
        <w:rPr>
          <w:rFonts w:hint="eastAsia" w:ascii="黑体" w:hAnsi="黑体" w:eastAsia="黑体"/>
        </w:rPr>
        <w:t>554、北京香山饭店建筑与室内设计的作者（B）。</w:t>
      </w:r>
    </w:p>
    <w:p>
      <w:pPr>
        <w:widowControl/>
        <w:jc w:val="left"/>
        <w:rPr>
          <w:rFonts w:ascii="黑体" w:hAnsi="黑体" w:eastAsia="黑体"/>
        </w:rPr>
      </w:pPr>
      <w:r>
        <w:rPr>
          <w:rFonts w:hint="eastAsia" w:ascii="黑体" w:hAnsi="黑体" w:eastAsia="黑体"/>
        </w:rPr>
        <w:t>A.梁思成  B.贝聿铭 C.莱特 D.黑川记章</w:t>
      </w:r>
    </w:p>
    <w:p>
      <w:pPr>
        <w:widowControl/>
        <w:jc w:val="left"/>
        <w:rPr>
          <w:rFonts w:ascii="黑体" w:hAnsi="黑体" w:eastAsia="黑体"/>
        </w:rPr>
      </w:pPr>
      <w:r>
        <w:rPr>
          <w:rFonts w:hint="eastAsia" w:ascii="黑体" w:hAnsi="黑体" w:eastAsia="黑体"/>
        </w:rPr>
        <w:t>555、巴黎圣母院是（A）的代表作。</w:t>
      </w:r>
    </w:p>
    <w:p>
      <w:pPr>
        <w:widowControl/>
        <w:jc w:val="left"/>
        <w:rPr>
          <w:rFonts w:ascii="黑体" w:hAnsi="黑体" w:eastAsia="黑体"/>
        </w:rPr>
      </w:pPr>
      <w:r>
        <w:rPr>
          <w:rFonts w:hint="eastAsia" w:ascii="黑体" w:hAnsi="黑体" w:eastAsia="黑体"/>
        </w:rPr>
        <w:t>A.哥特风格  B.巴洛克风格  C.高技派  D.古典学院风格</w:t>
      </w:r>
    </w:p>
    <w:p>
      <w:pPr>
        <w:widowControl/>
        <w:jc w:val="left"/>
        <w:rPr>
          <w:rFonts w:ascii="黑体" w:hAnsi="黑体" w:eastAsia="黑体"/>
        </w:rPr>
      </w:pPr>
      <w:r>
        <w:rPr>
          <w:rFonts w:hint="eastAsia" w:ascii="黑体" w:hAnsi="黑体" w:eastAsia="黑体"/>
        </w:rPr>
        <w:t>556、希腊帕特农神庙的主要柱式运用的是（A）</w:t>
      </w:r>
    </w:p>
    <w:p>
      <w:pPr>
        <w:widowControl/>
        <w:jc w:val="left"/>
        <w:rPr>
          <w:rFonts w:ascii="黑体" w:hAnsi="黑体" w:eastAsia="黑体"/>
        </w:rPr>
      </w:pPr>
      <w:r>
        <w:rPr>
          <w:rFonts w:hint="eastAsia" w:ascii="黑体" w:hAnsi="黑体" w:eastAsia="黑体"/>
        </w:rPr>
        <w:t>A.多利克柱式  B.多利克柱式+爱奥尼亚式   C.多利克柱式+科林斯式  D.罗马仕式</w:t>
      </w:r>
    </w:p>
    <w:p>
      <w:pPr>
        <w:widowControl/>
        <w:jc w:val="left"/>
        <w:rPr>
          <w:rFonts w:ascii="黑体" w:hAnsi="黑体" w:eastAsia="黑体"/>
        </w:rPr>
      </w:pPr>
      <w:r>
        <w:rPr>
          <w:rFonts w:hint="eastAsia" w:ascii="黑体" w:hAnsi="黑体" w:eastAsia="黑体"/>
        </w:rPr>
        <w:t>557、（C）和人们对环境的主观感受是现代室内环境设计需要探讨和研究的主要问题。</w:t>
      </w:r>
    </w:p>
    <w:p>
      <w:pPr>
        <w:widowControl/>
        <w:jc w:val="left"/>
        <w:rPr>
          <w:rFonts w:ascii="黑体" w:hAnsi="黑体" w:eastAsia="黑体"/>
        </w:rPr>
      </w:pPr>
      <w:r>
        <w:rPr>
          <w:rFonts w:hint="eastAsia" w:ascii="黑体" w:hAnsi="黑体" w:eastAsia="黑体"/>
        </w:rPr>
        <w:t>A.现代科技  B.生态环境  C.客观环境因素  D.心理环境因素</w:t>
      </w:r>
    </w:p>
    <w:p>
      <w:pPr>
        <w:widowControl/>
        <w:jc w:val="left"/>
        <w:rPr>
          <w:rFonts w:ascii="黑体" w:hAnsi="黑体" w:eastAsia="黑体"/>
        </w:rPr>
      </w:pPr>
      <w:r>
        <w:rPr>
          <w:rFonts w:hint="eastAsia" w:ascii="黑体" w:hAnsi="黑体" w:eastAsia="黑体"/>
        </w:rPr>
        <w:t>558、为提高墙面对家具和陈设品的适应性，避免人的视觉疲劳，墙面色彩一般应采用（D）。</w:t>
      </w:r>
    </w:p>
    <w:p>
      <w:pPr>
        <w:widowControl/>
        <w:jc w:val="left"/>
        <w:rPr>
          <w:rFonts w:ascii="黑体" w:hAnsi="黑体" w:eastAsia="黑体"/>
        </w:rPr>
      </w:pPr>
      <w:r>
        <w:rPr>
          <w:rFonts w:hint="eastAsia" w:ascii="黑体" w:hAnsi="黑体" w:eastAsia="黑体"/>
        </w:rPr>
        <w:t>A.低彩度、低明度  B.高彩度、低明度  C.高彩度、高明度  D.低彩度、高明度</w:t>
      </w:r>
    </w:p>
    <w:p>
      <w:pPr>
        <w:widowControl/>
        <w:jc w:val="left"/>
        <w:rPr>
          <w:rFonts w:ascii="黑体" w:hAnsi="黑体" w:eastAsia="黑体"/>
        </w:rPr>
      </w:pPr>
      <w:r>
        <w:rPr>
          <w:rFonts w:hint="eastAsia" w:ascii="黑体" w:hAnsi="黑体" w:eastAsia="黑体"/>
        </w:rPr>
        <w:t xml:space="preserve">559、在室内设计制图中，不标注尺寸单位就意味着默认单位为（A）。  </w:t>
      </w:r>
    </w:p>
    <w:p>
      <w:pPr>
        <w:widowControl/>
        <w:jc w:val="left"/>
        <w:rPr>
          <w:rFonts w:ascii="黑体" w:hAnsi="黑体" w:eastAsia="黑体"/>
        </w:rPr>
      </w:pPr>
      <w:r>
        <w:rPr>
          <w:rFonts w:hint="eastAsia" w:ascii="黑体" w:hAnsi="黑体" w:eastAsia="黑体"/>
        </w:rPr>
        <w:t>A.毫米    B.厘米    C.分米   D.米</w:t>
      </w:r>
    </w:p>
    <w:p>
      <w:pPr>
        <w:widowControl/>
        <w:jc w:val="left"/>
        <w:rPr>
          <w:rFonts w:ascii="黑体" w:hAnsi="黑体" w:eastAsia="黑体"/>
        </w:rPr>
      </w:pPr>
      <w:r>
        <w:rPr>
          <w:rFonts w:hint="eastAsia" w:ascii="黑体" w:hAnsi="黑体" w:eastAsia="黑体"/>
        </w:rPr>
        <w:t>560、AutoCAD系统为我们提供了两个虚拟的计算机绘图设计空间是（A）。</w:t>
      </w:r>
    </w:p>
    <w:p>
      <w:pPr>
        <w:widowControl/>
        <w:jc w:val="left"/>
        <w:rPr>
          <w:rFonts w:ascii="黑体" w:hAnsi="黑体" w:eastAsia="黑体"/>
        </w:rPr>
      </w:pPr>
      <w:r>
        <w:rPr>
          <w:rFonts w:hint="eastAsia" w:ascii="黑体" w:hAnsi="黑体" w:eastAsia="黑体"/>
        </w:rPr>
        <w:t>A.模型空间和图纸空间   B.模型空间和绘图空间  C.图纸空间和绘图空间  D.打印空间和图纸空间</w:t>
      </w:r>
    </w:p>
    <w:p>
      <w:pPr>
        <w:widowControl/>
        <w:jc w:val="left"/>
        <w:rPr>
          <w:rFonts w:ascii="黑体" w:hAnsi="黑体" w:eastAsia="黑体"/>
        </w:rPr>
      </w:pPr>
      <w:r>
        <w:rPr>
          <w:rFonts w:hint="eastAsia" w:ascii="黑体" w:hAnsi="黑体" w:eastAsia="黑体"/>
        </w:rPr>
        <w:t>561、《劳动法》规定:集体合同签订后应当报送劳动行政部门,劳动行政部门自收到集体合同文本之日起（B）内未提出异议的,集体合同即行生效。</w:t>
      </w:r>
    </w:p>
    <w:p>
      <w:pPr>
        <w:widowControl/>
        <w:jc w:val="left"/>
        <w:rPr>
          <w:rFonts w:ascii="黑体" w:hAnsi="黑体" w:eastAsia="黑体"/>
        </w:rPr>
      </w:pPr>
      <w:r>
        <w:rPr>
          <w:rFonts w:hint="eastAsia" w:ascii="黑体" w:hAnsi="黑体" w:eastAsia="黑体"/>
        </w:rPr>
        <w:t>A.十日      B.十五日     C.二十日    D.七日</w:t>
      </w:r>
    </w:p>
    <w:p>
      <w:pPr>
        <w:widowControl/>
        <w:jc w:val="left"/>
        <w:rPr>
          <w:rFonts w:ascii="黑体" w:hAnsi="黑体" w:eastAsia="黑体"/>
        </w:rPr>
      </w:pPr>
      <w:r>
        <w:rPr>
          <w:rFonts w:hint="eastAsia" w:ascii="黑体" w:hAnsi="黑体" w:eastAsia="黑体"/>
        </w:rPr>
        <w:t>562、（A）是指调整劳动关系以及与劳动关系有密切联系的其他关系的法律规范的总和。</w:t>
      </w:r>
    </w:p>
    <w:p>
      <w:pPr>
        <w:widowControl/>
        <w:jc w:val="left"/>
        <w:rPr>
          <w:rFonts w:ascii="黑体" w:hAnsi="黑体" w:eastAsia="黑体"/>
        </w:rPr>
      </w:pPr>
      <w:r>
        <w:rPr>
          <w:rFonts w:hint="eastAsia" w:ascii="黑体" w:hAnsi="黑体" w:eastAsia="黑体"/>
        </w:rPr>
        <w:t>A.劳动法      B.商业保险法     C.社会保险法     D.地方性社会保险法</w:t>
      </w:r>
    </w:p>
    <w:p>
      <w:pPr>
        <w:widowControl/>
        <w:jc w:val="left"/>
        <w:rPr>
          <w:rFonts w:ascii="黑体" w:hAnsi="黑体" w:eastAsia="黑体"/>
        </w:rPr>
      </w:pPr>
      <w:r>
        <w:rPr>
          <w:rFonts w:hint="eastAsia" w:ascii="黑体" w:hAnsi="黑体" w:eastAsia="黑体"/>
        </w:rPr>
        <w:t>563、建设中许多事故的发生,往往是施工作业人员事前缺乏危险点的（A）与分析。</w:t>
      </w:r>
    </w:p>
    <w:p>
      <w:pPr>
        <w:widowControl/>
        <w:jc w:val="left"/>
        <w:rPr>
          <w:rFonts w:ascii="黑体" w:hAnsi="黑体" w:eastAsia="黑体"/>
        </w:rPr>
      </w:pPr>
      <w:r>
        <w:rPr>
          <w:rFonts w:hint="eastAsia" w:ascii="黑体" w:hAnsi="黑体" w:eastAsia="黑体"/>
        </w:rPr>
        <w:t>A.勘察    B.调研    C.研究    D.试验</w:t>
      </w:r>
    </w:p>
    <w:p>
      <w:pPr>
        <w:widowControl/>
        <w:jc w:val="left"/>
        <w:rPr>
          <w:rFonts w:ascii="黑体" w:hAnsi="黑体" w:eastAsia="黑体"/>
        </w:rPr>
      </w:pPr>
      <w:r>
        <w:rPr>
          <w:rFonts w:hint="eastAsia" w:ascii="黑体" w:hAnsi="黑体" w:eastAsia="黑体"/>
        </w:rPr>
        <w:t>564、人文环境调研的（D）直接影响到项目概念设计的决策。</w:t>
      </w:r>
    </w:p>
    <w:p>
      <w:pPr>
        <w:widowControl/>
        <w:jc w:val="left"/>
        <w:rPr>
          <w:rFonts w:ascii="黑体" w:hAnsi="黑体" w:eastAsia="黑体"/>
        </w:rPr>
      </w:pPr>
      <w:r>
        <w:rPr>
          <w:rFonts w:hint="eastAsia" w:ascii="黑体" w:hAnsi="黑体" w:eastAsia="黑体"/>
        </w:rPr>
        <w:t>A.厚度      B.广度      C.长度      D.深度</w:t>
      </w:r>
    </w:p>
    <w:p>
      <w:pPr>
        <w:widowControl/>
        <w:jc w:val="left"/>
        <w:rPr>
          <w:rFonts w:ascii="黑体" w:hAnsi="黑体" w:eastAsia="黑体"/>
        </w:rPr>
      </w:pPr>
      <w:r>
        <w:rPr>
          <w:rFonts w:hint="eastAsia" w:ascii="黑体" w:hAnsi="黑体" w:eastAsia="黑体"/>
        </w:rPr>
        <w:t>565、在按套型设计住宅时,每套应设的几个基本空间是卧室、起居室、厨房、（A）。</w:t>
      </w:r>
    </w:p>
    <w:p>
      <w:pPr>
        <w:widowControl/>
        <w:jc w:val="left"/>
        <w:rPr>
          <w:rFonts w:ascii="黑体" w:hAnsi="黑体" w:eastAsia="黑体"/>
        </w:rPr>
      </w:pPr>
      <w:r>
        <w:rPr>
          <w:rFonts w:hint="eastAsia" w:ascii="黑体" w:hAnsi="黑体" w:eastAsia="黑体"/>
        </w:rPr>
        <w:t>A.卫生间    B.娱乐房    C.棋牌室    D.视听室</w:t>
      </w:r>
    </w:p>
    <w:p>
      <w:pPr>
        <w:widowControl/>
        <w:jc w:val="left"/>
        <w:rPr>
          <w:rFonts w:ascii="黑体" w:hAnsi="黑体" w:eastAsia="黑体"/>
        </w:rPr>
      </w:pPr>
      <w:r>
        <w:rPr>
          <w:rFonts w:hint="eastAsia" w:ascii="黑体" w:hAnsi="黑体" w:eastAsia="黑体"/>
        </w:rPr>
        <w:t>566、设计表达是设计师用来阐述（A）的一种表现形式，是传达设计师情感以及体现整个设计构思的一种设计语言,它是设计者表达设计意图的媒介。</w:t>
      </w:r>
    </w:p>
    <w:p>
      <w:pPr>
        <w:widowControl/>
        <w:jc w:val="left"/>
        <w:rPr>
          <w:rFonts w:ascii="黑体" w:hAnsi="黑体" w:eastAsia="黑体"/>
        </w:rPr>
      </w:pPr>
      <w:r>
        <w:rPr>
          <w:rFonts w:hint="eastAsia" w:ascii="黑体" w:hAnsi="黑体" w:eastAsia="黑体"/>
        </w:rPr>
        <w:t>A.设计思想     B.表现方法     C.创意设计     D.设计观点</w:t>
      </w:r>
    </w:p>
    <w:p>
      <w:pPr>
        <w:widowControl/>
        <w:jc w:val="left"/>
        <w:rPr>
          <w:rFonts w:ascii="黑体" w:hAnsi="黑体" w:eastAsia="黑体"/>
        </w:rPr>
      </w:pPr>
      <w:r>
        <w:rPr>
          <w:rFonts w:hint="eastAsia" w:ascii="黑体" w:hAnsi="黑体" w:eastAsia="黑体"/>
        </w:rPr>
        <w:t>567、(A）已成为设计师必备的专业技能，它不仅能准确的表达设计构思,还能反应设计师的艺术修养、创造个性和创造能力。</w:t>
      </w:r>
    </w:p>
    <w:p>
      <w:pPr>
        <w:widowControl/>
        <w:jc w:val="left"/>
        <w:rPr>
          <w:rFonts w:ascii="黑体" w:hAnsi="黑体" w:eastAsia="黑体"/>
        </w:rPr>
      </w:pPr>
      <w:r>
        <w:rPr>
          <w:rFonts w:hint="eastAsia" w:ascii="黑体" w:hAnsi="黑体" w:eastAsia="黑体"/>
        </w:rPr>
        <w:t>A.手绘草图      B.CAD      C.3Dmax      D.Photoshop</w:t>
      </w:r>
    </w:p>
    <w:p>
      <w:pPr>
        <w:widowControl/>
        <w:jc w:val="left"/>
        <w:rPr>
          <w:rFonts w:ascii="黑体" w:hAnsi="黑体" w:eastAsia="黑体"/>
        </w:rPr>
      </w:pPr>
      <w:r>
        <w:rPr>
          <w:rFonts w:hint="eastAsia" w:ascii="黑体" w:hAnsi="黑体" w:eastAsia="黑体"/>
        </w:rPr>
        <w:t>568、(A）编写的意义在于对整个设计过程中可能出现的技术难点和关键技术进行分析和预测。</w:t>
      </w:r>
    </w:p>
    <w:p>
      <w:pPr>
        <w:widowControl/>
        <w:jc w:val="left"/>
        <w:rPr>
          <w:rFonts w:ascii="黑体" w:hAnsi="黑体" w:eastAsia="黑体"/>
        </w:rPr>
      </w:pPr>
      <w:r>
        <w:rPr>
          <w:rFonts w:hint="eastAsia" w:ascii="黑体" w:hAnsi="黑体" w:eastAsia="黑体"/>
        </w:rPr>
        <w:t>A.设计方案     B.设计目录     C.设计调研     D.调研报告</w:t>
      </w:r>
    </w:p>
    <w:p>
      <w:pPr>
        <w:widowControl/>
        <w:jc w:val="left"/>
        <w:rPr>
          <w:rFonts w:ascii="黑体" w:hAnsi="黑体" w:eastAsia="黑体"/>
        </w:rPr>
      </w:pPr>
      <w:r>
        <w:rPr>
          <w:rFonts w:hint="eastAsia" w:ascii="黑体" w:hAnsi="黑体" w:eastAsia="黑体"/>
        </w:rPr>
        <w:t>569、建筑环境能够起到的作用是（B)。</w:t>
      </w:r>
    </w:p>
    <w:p>
      <w:pPr>
        <w:widowControl/>
        <w:jc w:val="left"/>
        <w:rPr>
          <w:rFonts w:ascii="黑体" w:hAnsi="黑体" w:eastAsia="黑体"/>
        </w:rPr>
      </w:pPr>
      <w:r>
        <w:rPr>
          <w:rFonts w:hint="eastAsia" w:ascii="黑体" w:hAnsi="黑体" w:eastAsia="黑体"/>
        </w:rPr>
        <w:t xml:space="preserve">A.其他空间建筑的主要部分 </w:t>
      </w:r>
      <w:r>
        <w:rPr>
          <w:rFonts w:ascii="黑体" w:hAnsi="黑体" w:eastAsia="黑体"/>
        </w:rPr>
        <w:t xml:space="preserve">       </w:t>
      </w:r>
      <w:r>
        <w:rPr>
          <w:rFonts w:hint="eastAsia" w:ascii="黑体" w:hAnsi="黑体" w:eastAsia="黑体"/>
        </w:rPr>
        <w:t>B.为人类的各种室外活动提供了场所和服务</w:t>
      </w:r>
    </w:p>
    <w:p>
      <w:pPr>
        <w:widowControl/>
        <w:jc w:val="left"/>
        <w:rPr>
          <w:rFonts w:ascii="黑体" w:hAnsi="黑体" w:eastAsia="黑体"/>
        </w:rPr>
      </w:pPr>
      <w:r>
        <w:rPr>
          <w:rFonts w:hint="eastAsia" w:ascii="黑体" w:hAnsi="黑体" w:eastAsia="黑体"/>
        </w:rPr>
        <w:t xml:space="preserve">C.并不需要具备重要的景观特征 </w:t>
      </w:r>
      <w:r>
        <w:rPr>
          <w:rFonts w:ascii="黑体" w:hAnsi="黑体" w:eastAsia="黑体"/>
        </w:rPr>
        <w:t xml:space="preserve">   </w:t>
      </w:r>
      <w:r>
        <w:rPr>
          <w:rFonts w:hint="eastAsia" w:ascii="黑体" w:hAnsi="黑体" w:eastAsia="黑体"/>
        </w:rPr>
        <w:t>D.不必考虑使人产生与坏境相适应的行为</w:t>
      </w:r>
    </w:p>
    <w:p>
      <w:pPr>
        <w:widowControl/>
        <w:jc w:val="left"/>
        <w:rPr>
          <w:rFonts w:ascii="黑体" w:hAnsi="黑体" w:eastAsia="黑体"/>
        </w:rPr>
      </w:pPr>
      <w:r>
        <w:rPr>
          <w:rFonts w:hint="eastAsia" w:ascii="黑体" w:hAnsi="黑体" w:eastAsia="黑体"/>
        </w:rPr>
        <w:t>570、空间序列就是指在室内按一定的（A)组织空间的启、承、开、合等转折变化。</w:t>
      </w:r>
    </w:p>
    <w:p>
      <w:pPr>
        <w:widowControl/>
        <w:jc w:val="left"/>
        <w:rPr>
          <w:rFonts w:ascii="黑体" w:hAnsi="黑体" w:eastAsia="黑体"/>
        </w:rPr>
      </w:pPr>
      <w:r>
        <w:rPr>
          <w:rFonts w:hint="eastAsia" w:ascii="黑体" w:hAnsi="黑体" w:eastAsia="黑体"/>
        </w:rPr>
        <w:t>A.流线     B.呼应       C.高低      D.大小</w:t>
      </w:r>
    </w:p>
    <w:p>
      <w:pPr>
        <w:widowControl/>
        <w:jc w:val="left"/>
        <w:rPr>
          <w:rFonts w:ascii="黑体" w:hAnsi="黑体" w:eastAsia="黑体"/>
        </w:rPr>
      </w:pPr>
      <w:r>
        <w:rPr>
          <w:rFonts w:hint="eastAsia" w:ascii="黑体" w:hAnsi="黑体" w:eastAsia="黑体"/>
        </w:rPr>
        <w:t>571、解决室内设计的（A）运用问题。主要就是解决色彩之间的构图、比例搭配等关系问题。</w:t>
      </w:r>
    </w:p>
    <w:p>
      <w:pPr>
        <w:widowControl/>
        <w:jc w:val="left"/>
        <w:rPr>
          <w:rFonts w:ascii="黑体" w:hAnsi="黑体" w:eastAsia="黑体"/>
        </w:rPr>
      </w:pPr>
      <w:r>
        <w:rPr>
          <w:rFonts w:hint="eastAsia" w:ascii="黑体" w:hAnsi="黑体" w:eastAsia="黑体"/>
        </w:rPr>
        <w:t>A.色彩     B.色调     C.色系     D.色域</w:t>
      </w:r>
    </w:p>
    <w:p>
      <w:pPr>
        <w:widowControl/>
        <w:jc w:val="left"/>
        <w:rPr>
          <w:rFonts w:ascii="黑体" w:hAnsi="黑体" w:eastAsia="黑体"/>
        </w:rPr>
      </w:pPr>
      <w:r>
        <w:rPr>
          <w:rFonts w:hint="eastAsia" w:ascii="黑体" w:hAnsi="黑体" w:eastAsia="黑体"/>
        </w:rPr>
        <w:t>572、不属于直观性图像表达方式的是(D)。</w:t>
      </w:r>
    </w:p>
    <w:p>
      <w:pPr>
        <w:widowControl/>
        <w:jc w:val="left"/>
        <w:rPr>
          <w:rFonts w:ascii="黑体" w:hAnsi="黑体" w:eastAsia="黑体"/>
        </w:rPr>
      </w:pPr>
      <w:r>
        <w:rPr>
          <w:rFonts w:hint="eastAsia" w:ascii="黑体" w:hAnsi="黑体" w:eastAsia="黑体"/>
        </w:rPr>
        <w:t>A.顶面图     B.平面图     C.轴侧图      D.竣工图</w:t>
      </w:r>
    </w:p>
    <w:p>
      <w:pPr>
        <w:widowControl/>
        <w:jc w:val="left"/>
        <w:rPr>
          <w:rFonts w:ascii="黑体" w:hAnsi="黑体" w:eastAsia="黑体"/>
        </w:rPr>
      </w:pPr>
      <w:r>
        <w:rPr>
          <w:rFonts w:hint="eastAsia" w:ascii="黑体" w:hAnsi="黑体" w:eastAsia="黑体"/>
        </w:rPr>
        <w:t>573、(C)可以有效调节室内环境的色调。</w:t>
      </w:r>
    </w:p>
    <w:p>
      <w:pPr>
        <w:widowControl/>
        <w:jc w:val="left"/>
        <w:rPr>
          <w:rFonts w:ascii="黑体" w:hAnsi="黑体" w:eastAsia="黑体"/>
        </w:rPr>
      </w:pPr>
      <w:r>
        <w:rPr>
          <w:rFonts w:hint="eastAsia" w:ascii="黑体" w:hAnsi="黑体" w:eastAsia="黑体"/>
        </w:rPr>
        <w:t>A.家里      B.家具      C.陈设品      D.灯具</w:t>
      </w:r>
    </w:p>
    <w:p>
      <w:pPr>
        <w:widowControl/>
        <w:jc w:val="left"/>
        <w:rPr>
          <w:rFonts w:ascii="黑体" w:hAnsi="黑体" w:eastAsia="黑体"/>
        </w:rPr>
      </w:pPr>
      <w:r>
        <w:rPr>
          <w:rFonts w:hint="eastAsia" w:ascii="黑体" w:hAnsi="黑体" w:eastAsia="黑体"/>
        </w:rPr>
        <w:t>574、成角透视的灭点是从视点引出的与（C)平行的方向线与画面的交点。</w:t>
      </w:r>
    </w:p>
    <w:p>
      <w:pPr>
        <w:widowControl/>
        <w:jc w:val="left"/>
        <w:rPr>
          <w:rFonts w:ascii="黑体" w:hAnsi="黑体" w:eastAsia="黑体"/>
        </w:rPr>
      </w:pPr>
      <w:r>
        <w:rPr>
          <w:rFonts w:hint="eastAsia" w:ascii="黑体" w:hAnsi="黑体" w:eastAsia="黑体"/>
        </w:rPr>
        <w:t>A.视平线      B.原线      C.物体轮廓线     D.视中线</w:t>
      </w:r>
    </w:p>
    <w:p>
      <w:pPr>
        <w:widowControl/>
        <w:jc w:val="left"/>
        <w:rPr>
          <w:rFonts w:ascii="黑体" w:hAnsi="黑体" w:eastAsia="黑体"/>
        </w:rPr>
      </w:pPr>
      <w:r>
        <w:rPr>
          <w:rFonts w:hint="eastAsia" w:ascii="黑体" w:hAnsi="黑体" w:eastAsia="黑体"/>
        </w:rPr>
        <w:t>575、室内设计的色彩设计中，适合餐饮空间的色彩是（C)。</w:t>
      </w:r>
    </w:p>
    <w:p>
      <w:pPr>
        <w:widowControl/>
        <w:jc w:val="left"/>
        <w:rPr>
          <w:rFonts w:ascii="黑体" w:hAnsi="黑体" w:eastAsia="黑体"/>
        </w:rPr>
      </w:pPr>
      <w:r>
        <w:rPr>
          <w:rFonts w:hint="eastAsia" w:ascii="黑体" w:hAnsi="黑体" w:eastAsia="黑体"/>
        </w:rPr>
        <w:t>A.墨绿色     B.天蓝色     C.橙色      D.黑色</w:t>
      </w:r>
    </w:p>
    <w:p>
      <w:pPr>
        <w:widowControl/>
        <w:jc w:val="left"/>
        <w:rPr>
          <w:rFonts w:ascii="黑体" w:hAnsi="黑体" w:eastAsia="黑体"/>
        </w:rPr>
      </w:pPr>
      <w:r>
        <w:rPr>
          <w:rFonts w:hint="eastAsia" w:ascii="黑体" w:hAnsi="黑体" w:eastAsia="黑体"/>
        </w:rPr>
        <w:t>576、餐饮空间中餐桌的布置既要有利于人的交往,又须(A）。</w:t>
      </w:r>
    </w:p>
    <w:p>
      <w:pPr>
        <w:widowControl/>
        <w:jc w:val="left"/>
        <w:rPr>
          <w:rFonts w:ascii="黑体" w:hAnsi="黑体" w:eastAsia="黑体"/>
        </w:rPr>
      </w:pPr>
      <w:r>
        <w:rPr>
          <w:rFonts w:hint="eastAsia" w:ascii="黑体" w:hAnsi="黑体" w:eastAsia="黑体"/>
        </w:rPr>
        <w:t>A.与他人保持适当的距离     B.靠近安全通道     C.增加亲密距离    D.布局紧凑</w:t>
      </w:r>
    </w:p>
    <w:p>
      <w:pPr>
        <w:widowControl/>
        <w:jc w:val="left"/>
        <w:rPr>
          <w:rFonts w:ascii="黑体" w:hAnsi="黑体" w:eastAsia="黑体"/>
        </w:rPr>
      </w:pPr>
      <w:r>
        <w:rPr>
          <w:rFonts w:hint="eastAsia" w:ascii="黑体" w:hAnsi="黑体" w:eastAsia="黑体"/>
        </w:rPr>
        <w:t>577、休闲娱乐空间的一个重要特点就是它的（C），即尊重所处的环境和文化，合理设置休闲空间，以满足休闲者的活动需要。</w:t>
      </w:r>
    </w:p>
    <w:p>
      <w:pPr>
        <w:widowControl/>
        <w:jc w:val="left"/>
        <w:rPr>
          <w:rFonts w:ascii="黑体" w:hAnsi="黑体" w:eastAsia="黑体"/>
        </w:rPr>
      </w:pPr>
      <w:r>
        <w:rPr>
          <w:rFonts w:hint="eastAsia" w:ascii="黑体" w:hAnsi="黑体" w:eastAsia="黑体"/>
        </w:rPr>
        <w:t>A.休闲性      B.功能性      C.独特性      D.娱乐性</w:t>
      </w:r>
    </w:p>
    <w:p>
      <w:pPr>
        <w:widowControl/>
        <w:jc w:val="left"/>
        <w:rPr>
          <w:rFonts w:ascii="黑体" w:hAnsi="黑体" w:eastAsia="黑体"/>
        </w:rPr>
      </w:pPr>
      <w:r>
        <w:rPr>
          <w:rFonts w:hint="eastAsia" w:ascii="黑体" w:hAnsi="黑体" w:eastAsia="黑体"/>
        </w:rPr>
        <w:t>578、设计项目表达的内容以空间形象为主体，可以用透视效果图、动画、（A）来表现，穿插相应的文字、图片。</w:t>
      </w:r>
    </w:p>
    <w:p>
      <w:pPr>
        <w:widowControl/>
        <w:jc w:val="left"/>
        <w:rPr>
          <w:rFonts w:ascii="黑体" w:hAnsi="黑体" w:eastAsia="黑体"/>
        </w:rPr>
      </w:pPr>
      <w:r>
        <w:rPr>
          <w:rFonts w:hint="eastAsia" w:ascii="黑体" w:hAnsi="黑体" w:eastAsia="黑体"/>
        </w:rPr>
        <w:t xml:space="preserve"> A.实体模型     B.平面图     C.立面图     D.剖面图</w:t>
      </w:r>
    </w:p>
    <w:p>
      <w:pPr>
        <w:widowControl/>
        <w:jc w:val="left"/>
        <w:rPr>
          <w:rFonts w:ascii="黑体" w:hAnsi="黑体" w:eastAsia="黑体"/>
        </w:rPr>
      </w:pPr>
      <w:r>
        <w:rPr>
          <w:rFonts w:hint="eastAsia" w:ascii="黑体" w:hAnsi="黑体" w:eastAsia="黑体"/>
        </w:rPr>
        <w:t>579、只要（D）的黄色面积就可与紫色面积保持平衡状态。</w:t>
      </w:r>
    </w:p>
    <w:p>
      <w:pPr>
        <w:widowControl/>
        <w:jc w:val="left"/>
        <w:rPr>
          <w:rFonts w:ascii="黑体" w:hAnsi="黑体" w:eastAsia="黑体"/>
        </w:rPr>
      </w:pPr>
      <w:r>
        <w:rPr>
          <w:rFonts w:hint="eastAsia" w:ascii="黑体" w:hAnsi="黑体" w:eastAsia="黑体"/>
        </w:rPr>
        <w:t>A.2倍    B.同等    C.1/2    D.1/3</w:t>
      </w:r>
    </w:p>
    <w:p>
      <w:pPr>
        <w:widowControl/>
        <w:jc w:val="left"/>
        <w:rPr>
          <w:rFonts w:ascii="黑体" w:hAnsi="黑体" w:eastAsia="黑体"/>
        </w:rPr>
      </w:pPr>
      <w:r>
        <w:rPr>
          <w:rFonts w:hint="eastAsia" w:ascii="黑体" w:hAnsi="黑体" w:eastAsia="黑体"/>
        </w:rPr>
        <w:t>580、色彩的物理效应包括：温度感、距离感、重量感和（C）。</w:t>
      </w:r>
    </w:p>
    <w:p>
      <w:pPr>
        <w:widowControl/>
        <w:jc w:val="left"/>
        <w:rPr>
          <w:rFonts w:ascii="黑体" w:hAnsi="黑体" w:eastAsia="黑体"/>
        </w:rPr>
      </w:pPr>
      <w:r>
        <w:rPr>
          <w:rFonts w:hint="eastAsia" w:ascii="黑体" w:hAnsi="黑体" w:eastAsia="黑体"/>
        </w:rPr>
        <w:t>A.上升感     B.下沉感    C.尺度感    D.膨胀感觉</w:t>
      </w:r>
    </w:p>
    <w:p>
      <w:pPr>
        <w:widowControl/>
        <w:jc w:val="left"/>
        <w:rPr>
          <w:rFonts w:ascii="黑体" w:hAnsi="黑体" w:eastAsia="黑体"/>
        </w:rPr>
      </w:pPr>
      <w:r>
        <w:rPr>
          <w:rFonts w:hint="eastAsia" w:ascii="黑体" w:hAnsi="黑体" w:eastAsia="黑体"/>
        </w:rPr>
        <w:t>581、建筑材料的（A），直接影响到建筑物的外观。</w:t>
      </w:r>
    </w:p>
    <w:p>
      <w:pPr>
        <w:widowControl/>
        <w:jc w:val="left"/>
        <w:rPr>
          <w:rFonts w:ascii="黑体" w:hAnsi="黑体" w:eastAsia="黑体"/>
        </w:rPr>
      </w:pPr>
      <w:r>
        <w:rPr>
          <w:rFonts w:hint="eastAsia" w:ascii="黑体" w:hAnsi="黑体" w:eastAsia="黑体"/>
        </w:rPr>
        <w:t>A.色彩与质感    B. 造价   C.统一    D.变化</w:t>
      </w:r>
    </w:p>
    <w:p>
      <w:pPr>
        <w:widowControl/>
        <w:jc w:val="left"/>
        <w:rPr>
          <w:rFonts w:ascii="黑体" w:hAnsi="黑体" w:eastAsia="黑体"/>
        </w:rPr>
      </w:pPr>
      <w:r>
        <w:rPr>
          <w:rFonts w:hint="eastAsia" w:ascii="黑体" w:hAnsi="黑体" w:eastAsia="黑体"/>
        </w:rPr>
        <w:t>582、隔断的要求是自重小、厚度薄，还必须具有（B）与隔声功能。</w:t>
      </w:r>
    </w:p>
    <w:p>
      <w:pPr>
        <w:widowControl/>
        <w:jc w:val="left"/>
        <w:rPr>
          <w:rFonts w:ascii="黑体" w:hAnsi="黑体" w:eastAsia="黑体"/>
        </w:rPr>
      </w:pPr>
      <w:r>
        <w:rPr>
          <w:rFonts w:hint="eastAsia" w:ascii="黑体" w:hAnsi="黑体" w:eastAsia="黑体"/>
        </w:rPr>
        <w:t>A.分割容易    B.一定的刚度    C.自重一般    D.体积小</w:t>
      </w:r>
    </w:p>
    <w:p>
      <w:pPr>
        <w:widowControl/>
        <w:jc w:val="left"/>
        <w:rPr>
          <w:rFonts w:ascii="黑体" w:hAnsi="黑体" w:eastAsia="黑体"/>
        </w:rPr>
      </w:pPr>
      <w:r>
        <w:rPr>
          <w:rFonts w:hint="eastAsia" w:ascii="黑体" w:hAnsi="黑体" w:eastAsia="黑体"/>
        </w:rPr>
        <w:t>583、居住建筑的室内设计作品首先应符合（A）的审美标准。</w:t>
      </w:r>
    </w:p>
    <w:p>
      <w:pPr>
        <w:widowControl/>
        <w:jc w:val="left"/>
        <w:rPr>
          <w:rFonts w:ascii="黑体" w:hAnsi="黑体" w:eastAsia="黑体"/>
        </w:rPr>
      </w:pPr>
      <w:r>
        <w:rPr>
          <w:rFonts w:hint="eastAsia" w:ascii="黑体" w:hAnsi="黑体" w:eastAsia="黑体"/>
        </w:rPr>
        <w:t>A.业主   B.设计师   C.媒体    D.大众</w:t>
      </w:r>
    </w:p>
    <w:p>
      <w:pPr>
        <w:widowControl/>
        <w:jc w:val="left"/>
        <w:rPr>
          <w:rFonts w:ascii="黑体" w:hAnsi="黑体" w:eastAsia="黑体"/>
        </w:rPr>
      </w:pPr>
      <w:r>
        <w:rPr>
          <w:rFonts w:hint="eastAsia" w:ascii="黑体" w:hAnsi="黑体" w:eastAsia="黑体"/>
        </w:rPr>
        <w:t>584、形态体现了（A），价值体现了实用性。</w:t>
      </w:r>
    </w:p>
    <w:p>
      <w:pPr>
        <w:widowControl/>
        <w:jc w:val="left"/>
        <w:rPr>
          <w:rFonts w:ascii="黑体" w:hAnsi="黑体" w:eastAsia="黑体"/>
        </w:rPr>
      </w:pPr>
      <w:r>
        <w:rPr>
          <w:rFonts w:hint="eastAsia" w:ascii="黑体" w:hAnsi="黑体" w:eastAsia="黑体"/>
        </w:rPr>
        <w:t>A.审美性    B.民族性   C. 现代性    D.地域性</w:t>
      </w:r>
    </w:p>
    <w:p>
      <w:pPr>
        <w:widowControl/>
        <w:jc w:val="left"/>
        <w:rPr>
          <w:rFonts w:ascii="黑体" w:hAnsi="黑体" w:eastAsia="黑体"/>
        </w:rPr>
      </w:pPr>
      <w:r>
        <w:rPr>
          <w:rFonts w:hint="eastAsia" w:ascii="黑体" w:hAnsi="黑体" w:eastAsia="黑体"/>
        </w:rPr>
        <w:t>585、（A）就是给人感觉阻塞与开阔。</w:t>
      </w:r>
    </w:p>
    <w:p>
      <w:pPr>
        <w:widowControl/>
        <w:jc w:val="left"/>
        <w:rPr>
          <w:rFonts w:ascii="黑体" w:hAnsi="黑体" w:eastAsia="黑体"/>
        </w:rPr>
      </w:pPr>
      <w:r>
        <w:rPr>
          <w:rFonts w:hint="eastAsia" w:ascii="黑体" w:hAnsi="黑体" w:eastAsia="黑体"/>
        </w:rPr>
        <w:t>A.围合与通透    B.冷色与暖色     C.古典与现代     D. 审美与实用</w:t>
      </w:r>
    </w:p>
    <w:p>
      <w:pPr>
        <w:widowControl/>
        <w:jc w:val="left"/>
        <w:rPr>
          <w:rFonts w:ascii="黑体" w:hAnsi="黑体" w:eastAsia="黑体"/>
        </w:rPr>
      </w:pPr>
      <w:r>
        <w:rPr>
          <w:rFonts w:hint="eastAsia" w:ascii="黑体" w:hAnsi="黑体" w:eastAsia="黑体"/>
        </w:rPr>
        <w:t>586、“山穷水尽”，没有（A）的关系。</w:t>
      </w:r>
    </w:p>
    <w:p>
      <w:pPr>
        <w:widowControl/>
        <w:jc w:val="left"/>
        <w:rPr>
          <w:rFonts w:ascii="黑体" w:hAnsi="黑体" w:eastAsia="黑体"/>
        </w:rPr>
      </w:pPr>
      <w:r>
        <w:rPr>
          <w:rFonts w:hint="eastAsia" w:ascii="黑体" w:hAnsi="黑体" w:eastAsia="黑体"/>
        </w:rPr>
        <w:t>A.引导与指示    B.序列与节奏    C.重复与再现    D.以上都是</w:t>
      </w:r>
    </w:p>
    <w:p>
      <w:pPr>
        <w:widowControl/>
        <w:jc w:val="left"/>
        <w:rPr>
          <w:rFonts w:ascii="黑体" w:hAnsi="黑体" w:eastAsia="黑体"/>
        </w:rPr>
      </w:pPr>
      <w:r>
        <w:rPr>
          <w:rFonts w:hint="eastAsia" w:ascii="黑体" w:hAnsi="黑体" w:eastAsia="黑体"/>
        </w:rPr>
        <w:t>587、门廊可以起到内、外空间（A）的作用。</w:t>
      </w:r>
    </w:p>
    <w:p>
      <w:pPr>
        <w:widowControl/>
        <w:jc w:val="left"/>
        <w:rPr>
          <w:rFonts w:ascii="黑体" w:hAnsi="黑体" w:eastAsia="黑体"/>
        </w:rPr>
      </w:pPr>
      <w:r>
        <w:rPr>
          <w:rFonts w:hint="eastAsia" w:ascii="黑体" w:hAnsi="黑体" w:eastAsia="黑体"/>
        </w:rPr>
        <w:t>A.过渡     重复      C.对比      D.变化</w:t>
      </w:r>
    </w:p>
    <w:p>
      <w:pPr>
        <w:widowControl/>
        <w:jc w:val="left"/>
        <w:rPr>
          <w:rFonts w:ascii="黑体" w:hAnsi="黑体" w:eastAsia="黑体"/>
        </w:rPr>
      </w:pPr>
      <w:r>
        <w:rPr>
          <w:rFonts w:hint="eastAsia" w:ascii="黑体" w:hAnsi="黑体" w:eastAsia="黑体"/>
        </w:rPr>
        <w:t>588、空间序列之间如果没有（A），就没有高潮，不足以调动人们的情绪。</w:t>
      </w:r>
    </w:p>
    <w:p>
      <w:pPr>
        <w:widowControl/>
        <w:jc w:val="left"/>
        <w:rPr>
          <w:rFonts w:ascii="黑体" w:hAnsi="黑体" w:eastAsia="黑体"/>
        </w:rPr>
      </w:pPr>
      <w:r>
        <w:rPr>
          <w:rFonts w:hint="eastAsia" w:ascii="黑体" w:hAnsi="黑体" w:eastAsia="黑体"/>
        </w:rPr>
        <w:t>A.</w:t>
      </w:r>
      <w:r>
        <w:rPr>
          <w:rFonts w:hint="eastAsia" w:ascii="黑体" w:hAnsi="黑体" w:eastAsia="黑体"/>
        </w:rPr>
        <w:tab/>
      </w:r>
      <w:r>
        <w:rPr>
          <w:rFonts w:hint="eastAsia" w:ascii="黑体" w:hAnsi="黑体" w:eastAsia="黑体"/>
        </w:rPr>
        <w:t>序列与节奏     B.引导与暗示     C.对比与变化     D.重复与再现</w:t>
      </w:r>
    </w:p>
    <w:p>
      <w:pPr>
        <w:widowControl/>
        <w:jc w:val="left"/>
        <w:rPr>
          <w:rFonts w:ascii="黑体" w:hAnsi="黑体" w:eastAsia="黑体"/>
        </w:rPr>
      </w:pPr>
      <w:r>
        <w:rPr>
          <w:rFonts w:hint="eastAsia" w:ascii="黑体" w:hAnsi="黑体" w:eastAsia="黑体"/>
        </w:rPr>
        <w:t>589、目前常见的建筑结构类型不包括（B）。</w:t>
      </w:r>
    </w:p>
    <w:p>
      <w:pPr>
        <w:widowControl/>
        <w:jc w:val="left"/>
        <w:rPr>
          <w:rFonts w:ascii="黑体" w:hAnsi="黑体" w:eastAsia="黑体"/>
        </w:rPr>
      </w:pPr>
      <w:r>
        <w:rPr>
          <w:rFonts w:hint="eastAsia" w:ascii="黑体" w:hAnsi="黑体" w:eastAsia="黑体"/>
        </w:rPr>
        <w:t>A.实用性     B.艺术性      C.安全性       D.经济性</w:t>
      </w:r>
    </w:p>
    <w:p>
      <w:pPr>
        <w:widowControl/>
        <w:jc w:val="left"/>
        <w:rPr>
          <w:rFonts w:ascii="黑体" w:hAnsi="黑体" w:eastAsia="黑体"/>
        </w:rPr>
      </w:pPr>
      <w:r>
        <w:rPr>
          <w:rFonts w:hint="eastAsia" w:ascii="黑体" w:hAnsi="黑体" w:eastAsia="黑体"/>
        </w:rPr>
        <w:t>590、室内照明的设计原则是（A）。</w:t>
      </w:r>
    </w:p>
    <w:p>
      <w:pPr>
        <w:widowControl/>
        <w:jc w:val="left"/>
        <w:rPr>
          <w:rFonts w:ascii="黑体" w:hAnsi="黑体" w:eastAsia="黑体"/>
        </w:rPr>
      </w:pPr>
      <w:r>
        <w:rPr>
          <w:rFonts w:hint="eastAsia" w:ascii="黑体" w:hAnsi="黑体" w:eastAsia="黑体"/>
        </w:rPr>
        <w:t>A.实用性      B.艺术性      C.安全性       D.经济性</w:t>
      </w:r>
    </w:p>
    <w:p>
      <w:pPr>
        <w:widowControl/>
        <w:jc w:val="left"/>
        <w:rPr>
          <w:rFonts w:ascii="黑体" w:hAnsi="黑体" w:eastAsia="黑体"/>
        </w:rPr>
      </w:pPr>
      <w:r>
        <w:rPr>
          <w:rFonts w:hint="eastAsia" w:ascii="黑体" w:hAnsi="黑体" w:eastAsia="黑体"/>
        </w:rPr>
        <w:t>591、描写光通量在被照面上通过情况的物理量是（C）。</w:t>
      </w:r>
    </w:p>
    <w:p>
      <w:pPr>
        <w:widowControl/>
        <w:jc w:val="left"/>
        <w:rPr>
          <w:rFonts w:ascii="黑体" w:hAnsi="黑体" w:eastAsia="黑体"/>
        </w:rPr>
      </w:pPr>
      <w:r>
        <w:rPr>
          <w:rFonts w:hint="eastAsia" w:ascii="黑体" w:hAnsi="黑体" w:eastAsia="黑体"/>
        </w:rPr>
        <w:t>A.光通量     B.发光强度      C.照度      D.亮度</w:t>
      </w:r>
    </w:p>
    <w:p>
      <w:pPr>
        <w:widowControl/>
        <w:jc w:val="left"/>
        <w:rPr>
          <w:rFonts w:ascii="黑体" w:hAnsi="黑体" w:eastAsia="黑体"/>
        </w:rPr>
      </w:pPr>
      <w:r>
        <w:rPr>
          <w:rFonts w:hint="eastAsia" w:ascii="黑体" w:hAnsi="黑体" w:eastAsia="黑体"/>
        </w:rPr>
        <w:t>592、电视音响系统布置包括室内顶棚设计与（B）布置，室内闭路电视和各种信息播放系统的布置。</w:t>
      </w:r>
    </w:p>
    <w:p>
      <w:pPr>
        <w:widowControl/>
        <w:jc w:val="left"/>
        <w:rPr>
          <w:rFonts w:ascii="黑体" w:hAnsi="黑体" w:eastAsia="黑体"/>
        </w:rPr>
      </w:pPr>
      <w:r>
        <w:rPr>
          <w:rFonts w:hint="eastAsia" w:ascii="黑体" w:hAnsi="黑体" w:eastAsia="黑体"/>
        </w:rPr>
        <w:t>A.线路      B.扬声器      C.低音炮      D.天线</w:t>
      </w:r>
    </w:p>
    <w:p>
      <w:pPr>
        <w:widowControl/>
        <w:jc w:val="left"/>
        <w:rPr>
          <w:rFonts w:ascii="黑体" w:hAnsi="黑体" w:eastAsia="黑体"/>
        </w:rPr>
      </w:pPr>
      <w:r>
        <w:rPr>
          <w:rFonts w:hint="eastAsia" w:ascii="黑体" w:hAnsi="黑体" w:eastAsia="黑体"/>
        </w:rPr>
        <w:t>593、一般陈设在高处或几架上，需样式观赏的插画花卉为（D）。</w:t>
      </w:r>
    </w:p>
    <w:p>
      <w:pPr>
        <w:widowControl/>
        <w:jc w:val="left"/>
        <w:rPr>
          <w:rFonts w:ascii="黑体" w:hAnsi="黑体" w:eastAsia="黑体"/>
        </w:rPr>
      </w:pPr>
      <w:r>
        <w:rPr>
          <w:rFonts w:hint="eastAsia" w:ascii="黑体" w:hAnsi="黑体" w:eastAsia="黑体"/>
        </w:rPr>
        <w:t>A.直立型插花      B.直上型插花      C.倾斜型插花      D.下垂型插花</w:t>
      </w:r>
    </w:p>
    <w:p>
      <w:pPr>
        <w:widowControl/>
        <w:jc w:val="left"/>
        <w:rPr>
          <w:rFonts w:ascii="黑体" w:hAnsi="黑体" w:eastAsia="黑体"/>
        </w:rPr>
      </w:pPr>
      <w:r>
        <w:rPr>
          <w:rFonts w:hint="eastAsia" w:ascii="黑体" w:hAnsi="黑体" w:eastAsia="黑体"/>
        </w:rPr>
        <w:t>594、空调系统在布置过程中需要注意的是（D）。</w:t>
      </w:r>
    </w:p>
    <w:p>
      <w:pPr>
        <w:widowControl/>
        <w:jc w:val="left"/>
        <w:rPr>
          <w:rFonts w:ascii="黑体" w:hAnsi="黑体" w:eastAsia="黑体"/>
        </w:rPr>
      </w:pPr>
      <w:r>
        <w:rPr>
          <w:rFonts w:hint="eastAsia" w:ascii="黑体" w:hAnsi="黑体" w:eastAsia="黑体"/>
        </w:rPr>
        <w:t>A.空调管路系统应具备一定的传输能力</w:t>
      </w:r>
    </w:p>
    <w:p>
      <w:pPr>
        <w:widowControl/>
        <w:jc w:val="left"/>
        <w:rPr>
          <w:rFonts w:ascii="黑体" w:hAnsi="黑体" w:eastAsia="黑体"/>
        </w:rPr>
      </w:pPr>
      <w:r>
        <w:rPr>
          <w:rFonts w:hint="eastAsia" w:ascii="黑体" w:hAnsi="黑体" w:eastAsia="黑体"/>
        </w:rPr>
        <w:t>B.需进行基本的水利计算，使各个环路之间符合水力平衡要求</w:t>
      </w:r>
    </w:p>
    <w:p>
      <w:pPr>
        <w:widowControl/>
        <w:jc w:val="left"/>
        <w:rPr>
          <w:rFonts w:ascii="黑体" w:hAnsi="黑体" w:eastAsia="黑体"/>
        </w:rPr>
      </w:pPr>
      <w:r>
        <w:rPr>
          <w:rFonts w:hint="eastAsia" w:ascii="黑体" w:hAnsi="黑体" w:eastAsia="黑体"/>
        </w:rPr>
        <w:t>C.空调系统设计中尽量多的考虑覆盖率，较少考虑节能技术措施</w:t>
      </w:r>
    </w:p>
    <w:p>
      <w:pPr>
        <w:widowControl/>
        <w:jc w:val="left"/>
        <w:rPr>
          <w:rFonts w:ascii="黑体" w:hAnsi="黑体" w:eastAsia="黑体"/>
        </w:rPr>
      </w:pPr>
      <w:r>
        <w:rPr>
          <w:rFonts w:hint="eastAsia" w:ascii="黑体" w:hAnsi="黑体" w:eastAsia="黑体"/>
        </w:rPr>
        <w:t>D.空调管路设计时应满足中央空调部分负荷运行时的调节要求</w:t>
      </w:r>
    </w:p>
    <w:p>
      <w:pPr>
        <w:widowControl/>
        <w:jc w:val="left"/>
        <w:rPr>
          <w:rFonts w:ascii="黑体" w:hAnsi="黑体" w:eastAsia="黑体"/>
        </w:rPr>
      </w:pPr>
      <w:r>
        <w:rPr>
          <w:rFonts w:hint="eastAsia" w:ascii="黑体" w:hAnsi="黑体" w:eastAsia="黑体"/>
        </w:rPr>
        <w:t>595、室内绿化可以增加室内的（A），是室内装饰美化的重要手段。</w:t>
      </w:r>
    </w:p>
    <w:p>
      <w:pPr>
        <w:widowControl/>
        <w:jc w:val="left"/>
        <w:rPr>
          <w:rFonts w:ascii="黑体" w:hAnsi="黑体" w:eastAsia="黑体"/>
        </w:rPr>
      </w:pPr>
      <w:r>
        <w:rPr>
          <w:rFonts w:hint="eastAsia" w:ascii="黑体" w:hAnsi="黑体" w:eastAsia="黑体"/>
        </w:rPr>
        <w:t>A.自然气氛    B.艺术气氛    C.绿色气氛    D.色彩气氛</w:t>
      </w:r>
    </w:p>
    <w:p>
      <w:pPr>
        <w:widowControl/>
        <w:jc w:val="left"/>
        <w:rPr>
          <w:rFonts w:ascii="黑体" w:hAnsi="黑体" w:eastAsia="黑体"/>
        </w:rPr>
      </w:pPr>
      <w:r>
        <w:rPr>
          <w:rFonts w:hint="eastAsia" w:ascii="黑体" w:hAnsi="黑体" w:eastAsia="黑体"/>
        </w:rPr>
        <w:t>596、消防系统的布置要点包括室内顶棚设计与烟感报警器的布置；室内顶棚设计与喷淋头、水幕的布置；室内（B）与消防栓箱布置的关系；起装饰配件作用的轻便灭火器的选用与布置。</w:t>
      </w:r>
    </w:p>
    <w:p>
      <w:pPr>
        <w:widowControl/>
        <w:jc w:val="left"/>
        <w:rPr>
          <w:rFonts w:ascii="黑体" w:hAnsi="黑体" w:eastAsia="黑体"/>
        </w:rPr>
      </w:pPr>
      <w:r>
        <w:rPr>
          <w:rFonts w:hint="eastAsia" w:ascii="黑体" w:hAnsi="黑体" w:eastAsia="黑体"/>
        </w:rPr>
        <w:t>A.绿化设计    B.墙面设计    C.洁具设计    D.造型设计</w:t>
      </w:r>
    </w:p>
    <w:p>
      <w:pPr>
        <w:widowControl/>
        <w:jc w:val="left"/>
        <w:rPr>
          <w:rFonts w:ascii="黑体" w:hAnsi="黑体" w:eastAsia="黑体"/>
        </w:rPr>
      </w:pPr>
      <w:r>
        <w:rPr>
          <w:rFonts w:hint="eastAsia" w:ascii="黑体" w:hAnsi="黑体" w:eastAsia="黑体"/>
        </w:rPr>
        <w:t>597、构造的基本类型主要有饰面式构造和（D）。</w:t>
      </w:r>
    </w:p>
    <w:p>
      <w:pPr>
        <w:widowControl/>
        <w:jc w:val="left"/>
        <w:rPr>
          <w:rFonts w:ascii="黑体" w:hAnsi="黑体" w:eastAsia="黑体"/>
        </w:rPr>
      </w:pPr>
      <w:r>
        <w:rPr>
          <w:rFonts w:hint="eastAsia" w:ascii="黑体" w:hAnsi="黑体" w:eastAsia="黑体"/>
        </w:rPr>
        <w:t>A.界面式构造    B.空间式构造    C.结构式构造    D.装配式构造</w:t>
      </w:r>
    </w:p>
    <w:p>
      <w:pPr>
        <w:widowControl/>
        <w:jc w:val="left"/>
        <w:rPr>
          <w:rFonts w:ascii="黑体" w:hAnsi="黑体" w:eastAsia="黑体"/>
        </w:rPr>
      </w:pPr>
      <w:r>
        <w:rPr>
          <w:rFonts w:hint="eastAsia" w:ascii="黑体" w:hAnsi="黑体" w:eastAsia="黑体"/>
        </w:rPr>
        <w:t>598、石材干挂法包柱，基本构造与外墙石材（A）相同。</w:t>
      </w:r>
    </w:p>
    <w:p>
      <w:pPr>
        <w:widowControl/>
        <w:jc w:val="left"/>
        <w:rPr>
          <w:rFonts w:ascii="黑体" w:hAnsi="黑体" w:eastAsia="黑体"/>
        </w:rPr>
      </w:pPr>
      <w:r>
        <w:rPr>
          <w:rFonts w:hint="eastAsia" w:ascii="黑体" w:hAnsi="黑体" w:eastAsia="黑体"/>
        </w:rPr>
        <w:t>A.干挂法    B.湿贴法    C.拼贴法    D.干湿结合</w:t>
      </w:r>
    </w:p>
    <w:p>
      <w:pPr>
        <w:widowControl/>
        <w:jc w:val="left"/>
        <w:rPr>
          <w:rFonts w:ascii="黑体" w:hAnsi="黑体" w:eastAsia="黑体"/>
        </w:rPr>
      </w:pPr>
      <w:r>
        <w:rPr>
          <w:rFonts w:hint="eastAsia" w:ascii="黑体" w:hAnsi="黑体" w:eastAsia="黑体"/>
        </w:rPr>
        <w:t>599、架隔墙的外观质量要求是（C）。</w:t>
      </w:r>
    </w:p>
    <w:p>
      <w:pPr>
        <w:widowControl/>
        <w:jc w:val="left"/>
        <w:rPr>
          <w:rFonts w:ascii="黑体" w:hAnsi="黑体" w:eastAsia="黑体"/>
        </w:rPr>
      </w:pPr>
      <w:r>
        <w:rPr>
          <w:rFonts w:hint="eastAsia" w:ascii="黑体" w:hAnsi="黑体" w:eastAsia="黑体"/>
        </w:rPr>
        <w:t xml:space="preserve">A.墙面板无脱层翘曲 </w:t>
      </w:r>
      <w:r>
        <w:rPr>
          <w:rFonts w:ascii="黑体" w:hAnsi="黑体" w:eastAsia="黑体"/>
        </w:rPr>
        <w:t xml:space="preserve">     </w:t>
      </w:r>
      <w:r>
        <w:rPr>
          <w:rFonts w:hint="eastAsia" w:ascii="黑体" w:hAnsi="黑体" w:eastAsia="黑体"/>
        </w:rPr>
        <w:t>B.接缝材料的接缝方法符合设计要求</w:t>
      </w:r>
    </w:p>
    <w:p>
      <w:pPr>
        <w:widowControl/>
        <w:jc w:val="left"/>
        <w:rPr>
          <w:rFonts w:ascii="黑体" w:hAnsi="黑体" w:eastAsia="黑体"/>
        </w:rPr>
      </w:pPr>
      <w:r>
        <w:rPr>
          <w:rFonts w:hint="eastAsia" w:ascii="黑体" w:hAnsi="黑体" w:eastAsia="黑体"/>
        </w:rPr>
        <w:t xml:space="preserve">C.表面洁净、无裂缝 </w:t>
      </w:r>
      <w:r>
        <w:rPr>
          <w:rFonts w:ascii="黑体" w:hAnsi="黑体" w:eastAsia="黑体"/>
        </w:rPr>
        <w:t xml:space="preserve">     </w:t>
      </w:r>
      <w:r>
        <w:rPr>
          <w:rFonts w:hint="eastAsia" w:ascii="黑体" w:hAnsi="黑体" w:eastAsia="黑体"/>
        </w:rPr>
        <w:t>D.孔洞、槽位置正确</w:t>
      </w:r>
    </w:p>
    <w:p>
      <w:pPr>
        <w:widowControl/>
        <w:jc w:val="left"/>
        <w:rPr>
          <w:rFonts w:ascii="黑体" w:hAnsi="黑体" w:eastAsia="黑体"/>
        </w:rPr>
      </w:pPr>
      <w:r>
        <w:rPr>
          <w:rFonts w:hint="eastAsia" w:ascii="黑体" w:hAnsi="黑体" w:eastAsia="黑体"/>
        </w:rPr>
        <w:t>600、（A）吊顶可分为不上人悬吊式和上人悬吊式。</w:t>
      </w:r>
    </w:p>
    <w:p>
      <w:pPr>
        <w:widowControl/>
        <w:jc w:val="left"/>
        <w:rPr>
          <w:rFonts w:ascii="黑体" w:hAnsi="黑体" w:eastAsia="黑体"/>
        </w:rPr>
      </w:pPr>
      <w:r>
        <w:rPr>
          <w:rFonts w:hint="eastAsia" w:ascii="黑体" w:hAnsi="黑体" w:eastAsia="黑体"/>
        </w:rPr>
        <w:t>A.轻钢龙骨    B.木龙骨    C.型钢龙骨    D.铝合金龙骨</w:t>
      </w:r>
    </w:p>
    <w:p>
      <w:pPr>
        <w:widowControl/>
        <w:jc w:val="left"/>
        <w:rPr>
          <w:rFonts w:ascii="黑体" w:hAnsi="黑体" w:eastAsia="黑体"/>
        </w:rPr>
      </w:pPr>
      <w:r>
        <w:rPr>
          <w:rFonts w:hint="eastAsia" w:ascii="黑体" w:hAnsi="黑体" w:eastAsia="黑体"/>
        </w:rPr>
        <w:t>601、裱糊前运用（B）涂刷基层。</w:t>
      </w:r>
    </w:p>
    <w:p>
      <w:pPr>
        <w:widowControl/>
        <w:jc w:val="left"/>
        <w:rPr>
          <w:rFonts w:ascii="黑体" w:hAnsi="黑体" w:eastAsia="黑体"/>
        </w:rPr>
      </w:pPr>
      <w:r>
        <w:rPr>
          <w:rFonts w:hint="eastAsia" w:ascii="黑体" w:hAnsi="黑体" w:eastAsia="黑体"/>
        </w:rPr>
        <w:t xml:space="preserve">A.素水泥浆 </w:t>
      </w:r>
      <w:r>
        <w:rPr>
          <w:rFonts w:ascii="黑体" w:hAnsi="黑体" w:eastAsia="黑体"/>
        </w:rPr>
        <w:t xml:space="preserve">   </w:t>
      </w:r>
      <w:r>
        <w:rPr>
          <w:rFonts w:hint="eastAsia" w:ascii="黑体" w:hAnsi="黑体" w:eastAsia="黑体"/>
        </w:rPr>
        <w:t xml:space="preserve">B.底胶 </w:t>
      </w:r>
      <w:r>
        <w:rPr>
          <w:rFonts w:ascii="黑体" w:hAnsi="黑体" w:eastAsia="黑体"/>
        </w:rPr>
        <w:t xml:space="preserve">     </w:t>
      </w:r>
      <w:r>
        <w:rPr>
          <w:rFonts w:hint="eastAsia" w:ascii="黑体" w:hAnsi="黑体" w:eastAsia="黑体"/>
        </w:rPr>
        <w:t xml:space="preserve">C.防水涂料 </w:t>
      </w:r>
      <w:r>
        <w:rPr>
          <w:rFonts w:ascii="黑体" w:hAnsi="黑体" w:eastAsia="黑体"/>
        </w:rPr>
        <w:t xml:space="preserve">   </w:t>
      </w:r>
      <w:r>
        <w:rPr>
          <w:rFonts w:hint="eastAsia" w:ascii="黑体" w:hAnsi="黑体" w:eastAsia="黑体"/>
        </w:rPr>
        <w:t>D.防火涂料</w:t>
      </w:r>
    </w:p>
    <w:p>
      <w:pPr>
        <w:widowControl/>
        <w:jc w:val="left"/>
        <w:rPr>
          <w:rFonts w:ascii="黑体" w:hAnsi="黑体" w:eastAsia="黑体"/>
        </w:rPr>
      </w:pPr>
      <w:r>
        <w:rPr>
          <w:rFonts w:hint="eastAsia" w:ascii="黑体" w:hAnsi="黑体" w:eastAsia="黑体"/>
        </w:rPr>
        <w:t>602、墙面装饰时，使用木材料装修的特点是（D），易清洁，触摸感好，需经阻燃处理。</w:t>
      </w:r>
    </w:p>
    <w:p>
      <w:pPr>
        <w:widowControl/>
        <w:jc w:val="left"/>
        <w:rPr>
          <w:rFonts w:ascii="黑体" w:hAnsi="黑体" w:eastAsia="黑体"/>
        </w:rPr>
      </w:pPr>
      <w:r>
        <w:rPr>
          <w:rFonts w:hint="eastAsia" w:ascii="黑体" w:hAnsi="黑体" w:eastAsia="黑体"/>
        </w:rPr>
        <w:t>A.感觉高档    B.质地坚硬    C.使用寿命长    D.有纹理</w:t>
      </w:r>
    </w:p>
    <w:p>
      <w:pPr>
        <w:widowControl/>
        <w:jc w:val="left"/>
        <w:rPr>
          <w:rFonts w:ascii="黑体" w:hAnsi="黑体" w:eastAsia="黑体"/>
        </w:rPr>
      </w:pPr>
      <w:r>
        <w:rPr>
          <w:rFonts w:hint="eastAsia" w:ascii="黑体" w:hAnsi="黑体" w:eastAsia="黑体"/>
        </w:rPr>
        <w:t>603、窗帘盒与吊顶结合,称（A）窗帘盒。</w:t>
      </w:r>
    </w:p>
    <w:p>
      <w:pPr>
        <w:widowControl/>
        <w:jc w:val="left"/>
        <w:rPr>
          <w:rFonts w:ascii="黑体" w:hAnsi="黑体" w:eastAsia="黑体"/>
        </w:rPr>
      </w:pPr>
      <w:r>
        <w:rPr>
          <w:rFonts w:hint="eastAsia" w:ascii="黑体" w:hAnsi="黑体" w:eastAsia="黑体"/>
        </w:rPr>
        <w:t>A.隐藏型    B.外露型    C.上方型    D.反槽型</w:t>
      </w:r>
    </w:p>
    <w:p>
      <w:pPr>
        <w:widowControl/>
        <w:jc w:val="left"/>
        <w:rPr>
          <w:rFonts w:ascii="黑体" w:hAnsi="黑体" w:eastAsia="黑体"/>
        </w:rPr>
      </w:pPr>
      <w:r>
        <w:rPr>
          <w:rFonts w:hint="eastAsia" w:ascii="黑体" w:hAnsi="黑体" w:eastAsia="黑体"/>
        </w:rPr>
        <w:t>604、实木地板的质量等级可分为（A）。</w:t>
      </w:r>
    </w:p>
    <w:p>
      <w:pPr>
        <w:widowControl/>
        <w:jc w:val="left"/>
        <w:rPr>
          <w:rFonts w:ascii="黑体" w:hAnsi="黑体" w:eastAsia="黑体"/>
        </w:rPr>
      </w:pPr>
      <w:r>
        <w:rPr>
          <w:rFonts w:hint="eastAsia" w:ascii="黑体" w:hAnsi="黑体" w:eastAsia="黑体"/>
        </w:rPr>
        <w:t xml:space="preserve">A.优等品、一等品、合格品 </w:t>
      </w:r>
      <w:r>
        <w:rPr>
          <w:rFonts w:ascii="黑体" w:hAnsi="黑体" w:eastAsia="黑体"/>
        </w:rPr>
        <w:t xml:space="preserve">     </w:t>
      </w:r>
      <w:r>
        <w:rPr>
          <w:rFonts w:hint="eastAsia" w:ascii="黑体" w:hAnsi="黑体" w:eastAsia="黑体"/>
        </w:rPr>
        <w:t>B.一等品、合格品</w:t>
      </w:r>
    </w:p>
    <w:p>
      <w:pPr>
        <w:widowControl/>
        <w:jc w:val="left"/>
        <w:rPr>
          <w:rFonts w:ascii="黑体" w:hAnsi="黑体" w:eastAsia="黑体"/>
        </w:rPr>
      </w:pPr>
      <w:r>
        <w:rPr>
          <w:rFonts w:hint="eastAsia" w:ascii="黑体" w:hAnsi="黑体" w:eastAsia="黑体"/>
        </w:rPr>
        <w:t xml:space="preserve">C.合格品 </w:t>
      </w:r>
      <w:r>
        <w:rPr>
          <w:rFonts w:ascii="黑体" w:hAnsi="黑体" w:eastAsia="黑体"/>
        </w:rPr>
        <w:t xml:space="preserve">                     </w:t>
      </w:r>
      <w:r>
        <w:rPr>
          <w:rFonts w:hint="eastAsia" w:ascii="黑体" w:hAnsi="黑体" w:eastAsia="黑体"/>
        </w:rPr>
        <w:t>D.特等品、一等品、合格品</w:t>
      </w:r>
    </w:p>
    <w:p>
      <w:pPr>
        <w:widowControl/>
        <w:jc w:val="left"/>
        <w:rPr>
          <w:rFonts w:ascii="黑体" w:hAnsi="黑体" w:eastAsia="黑体"/>
        </w:rPr>
      </w:pPr>
      <w:r>
        <w:rPr>
          <w:rFonts w:hint="eastAsia" w:ascii="黑体" w:hAnsi="黑体" w:eastAsia="黑体"/>
        </w:rPr>
        <w:t>605、（A）设计简单地说就是将产品的某些要素组合在一起,构成一个具有特定功能的子系统,是绿色设计方法之一。</w:t>
      </w:r>
    </w:p>
    <w:p>
      <w:pPr>
        <w:widowControl/>
        <w:jc w:val="left"/>
        <w:rPr>
          <w:rFonts w:ascii="黑体" w:hAnsi="黑体" w:eastAsia="黑体"/>
        </w:rPr>
      </w:pPr>
      <w:r>
        <w:rPr>
          <w:rFonts w:hint="eastAsia" w:ascii="黑体" w:hAnsi="黑体" w:eastAsia="黑体"/>
        </w:rPr>
        <w:t>A.模块化    B.标准化    C.数字化    D.系列化</w:t>
      </w:r>
    </w:p>
    <w:p>
      <w:pPr>
        <w:widowControl/>
        <w:jc w:val="left"/>
        <w:rPr>
          <w:rFonts w:ascii="黑体" w:hAnsi="黑体" w:eastAsia="黑体"/>
        </w:rPr>
      </w:pPr>
      <w:r>
        <w:rPr>
          <w:rFonts w:hint="eastAsia" w:ascii="黑体" w:hAnsi="黑体" w:eastAsia="黑体"/>
        </w:rPr>
        <w:t>606、室内设计的（A）应用研究最早诞生在家具中。</w:t>
      </w:r>
    </w:p>
    <w:p>
      <w:pPr>
        <w:widowControl/>
        <w:jc w:val="left"/>
        <w:rPr>
          <w:rFonts w:ascii="黑体" w:hAnsi="黑体" w:eastAsia="黑体"/>
        </w:rPr>
      </w:pPr>
      <w:r>
        <w:rPr>
          <w:rFonts w:hint="eastAsia" w:ascii="黑体" w:hAnsi="黑体" w:eastAsia="黑体"/>
        </w:rPr>
        <w:t>A.模块化    B.数字化    C.现代化    D.形象化</w:t>
      </w:r>
    </w:p>
    <w:p>
      <w:pPr>
        <w:widowControl/>
        <w:jc w:val="left"/>
        <w:rPr>
          <w:rFonts w:ascii="黑体" w:hAnsi="黑体" w:eastAsia="黑体"/>
        </w:rPr>
      </w:pPr>
      <w:r>
        <w:rPr>
          <w:rFonts w:hint="eastAsia" w:ascii="黑体" w:hAnsi="黑体" w:eastAsia="黑体"/>
        </w:rPr>
        <w:t>607、绘制顶棚平面图的图法叫（A）视图法。</w:t>
      </w:r>
    </w:p>
    <w:p>
      <w:pPr>
        <w:widowControl/>
        <w:jc w:val="left"/>
        <w:rPr>
          <w:rFonts w:ascii="黑体" w:hAnsi="黑体" w:eastAsia="黑体"/>
        </w:rPr>
      </w:pPr>
      <w:r>
        <w:rPr>
          <w:rFonts w:hint="eastAsia" w:ascii="黑体" w:hAnsi="黑体" w:eastAsia="黑体"/>
        </w:rPr>
        <w:t>A.镜像    B.平移    C.对称    D.复制</w:t>
      </w:r>
    </w:p>
    <w:p>
      <w:pPr>
        <w:widowControl/>
        <w:jc w:val="left"/>
        <w:rPr>
          <w:rFonts w:ascii="黑体" w:hAnsi="黑体" w:eastAsia="黑体"/>
        </w:rPr>
      </w:pPr>
      <w:r>
        <w:rPr>
          <w:rFonts w:hint="eastAsia" w:ascii="黑体" w:hAnsi="黑体" w:eastAsia="黑体"/>
        </w:rPr>
        <w:t>608、下列选项中,不属于改善空气质量最有效的办法是（D）。</w:t>
      </w:r>
    </w:p>
    <w:p>
      <w:pPr>
        <w:widowControl/>
        <w:jc w:val="left"/>
        <w:rPr>
          <w:rFonts w:ascii="黑体" w:hAnsi="黑体" w:eastAsia="黑体"/>
        </w:rPr>
      </w:pPr>
      <w:r>
        <w:rPr>
          <w:rFonts w:hint="eastAsia" w:ascii="黑体" w:hAnsi="黑体" w:eastAsia="黑体"/>
        </w:rPr>
        <w:t xml:space="preserve">A.禁用散发污染物的装修材料 </w:t>
      </w:r>
      <w:r>
        <w:rPr>
          <w:rFonts w:ascii="黑体" w:hAnsi="黑体" w:eastAsia="黑体"/>
        </w:rPr>
        <w:t xml:space="preserve">   </w:t>
      </w:r>
      <w:r>
        <w:rPr>
          <w:rFonts w:hint="eastAsia" w:ascii="黑体" w:hAnsi="黑体" w:eastAsia="黑体"/>
        </w:rPr>
        <w:t>B.减少家具及设备的污染物扩散</w:t>
      </w:r>
    </w:p>
    <w:p>
      <w:pPr>
        <w:widowControl/>
        <w:jc w:val="left"/>
        <w:rPr>
          <w:rFonts w:ascii="黑体" w:hAnsi="黑体" w:eastAsia="黑体"/>
        </w:rPr>
      </w:pPr>
      <w:r>
        <w:rPr>
          <w:rFonts w:hint="eastAsia" w:ascii="黑体" w:hAnsi="黑体" w:eastAsia="黑体"/>
        </w:rPr>
        <w:t xml:space="preserve">C.改进和提高通风 </w:t>
      </w:r>
      <w:r>
        <w:rPr>
          <w:rFonts w:ascii="黑体" w:hAnsi="黑体" w:eastAsia="黑体"/>
        </w:rPr>
        <w:t xml:space="preserve">             </w:t>
      </w:r>
      <w:r>
        <w:rPr>
          <w:rFonts w:hint="eastAsia" w:ascii="黑体" w:hAnsi="黑体" w:eastAsia="黑体"/>
        </w:rPr>
        <w:t>D.放一些米醋进行散发</w:t>
      </w:r>
    </w:p>
    <w:p>
      <w:pPr>
        <w:widowControl/>
        <w:jc w:val="left"/>
        <w:rPr>
          <w:rFonts w:ascii="黑体" w:hAnsi="黑体" w:eastAsia="黑体"/>
        </w:rPr>
      </w:pPr>
      <w:r>
        <w:rPr>
          <w:rFonts w:hint="eastAsia" w:ascii="黑体" w:hAnsi="黑体" w:eastAsia="黑体"/>
        </w:rPr>
        <w:t>609、当室内环境污染物浓度的（D）符合规范的规定时,可判定该工程室内环境质量合格。</w:t>
      </w:r>
    </w:p>
    <w:p>
      <w:pPr>
        <w:widowControl/>
        <w:jc w:val="left"/>
        <w:rPr>
          <w:rFonts w:ascii="黑体" w:hAnsi="黑体" w:eastAsia="黑体"/>
        </w:rPr>
      </w:pPr>
      <w:r>
        <w:rPr>
          <w:rFonts w:hint="eastAsia" w:ascii="黑体" w:hAnsi="黑体" w:eastAsia="黑体"/>
        </w:rPr>
        <w:t xml:space="preserve">A.各种污染物检测结果 </w:t>
      </w:r>
      <w:r>
        <w:rPr>
          <w:rFonts w:ascii="黑体" w:hAnsi="黑体" w:eastAsia="黑体"/>
        </w:rPr>
        <w:t xml:space="preserve">     </w:t>
      </w:r>
      <w:r>
        <w:rPr>
          <w:rFonts w:hint="eastAsia" w:ascii="黑体" w:hAnsi="黑体" w:eastAsia="黑体"/>
        </w:rPr>
        <w:t>B.各取样检测点的检测结果</w:t>
      </w:r>
    </w:p>
    <w:p>
      <w:pPr>
        <w:widowControl/>
        <w:jc w:val="left"/>
        <w:rPr>
          <w:rFonts w:ascii="黑体" w:hAnsi="黑体" w:eastAsia="黑体"/>
        </w:rPr>
      </w:pPr>
      <w:r>
        <w:rPr>
          <w:rFonts w:hint="eastAsia" w:ascii="黑体" w:hAnsi="黑体" w:eastAsia="黑体"/>
        </w:rPr>
        <w:t xml:space="preserve">C.检测项目和检测成果 </w:t>
      </w:r>
      <w:r>
        <w:rPr>
          <w:rFonts w:ascii="黑体" w:hAnsi="黑体" w:eastAsia="黑体"/>
        </w:rPr>
        <w:t xml:space="preserve">     </w:t>
      </w:r>
      <w:r>
        <w:rPr>
          <w:rFonts w:hint="eastAsia" w:ascii="黑体" w:hAnsi="黑体" w:eastAsia="黑体"/>
        </w:rPr>
        <w:t>D.全部检测结果</w:t>
      </w:r>
    </w:p>
    <w:p>
      <w:pPr>
        <w:widowControl/>
        <w:jc w:val="left"/>
        <w:rPr>
          <w:rFonts w:ascii="黑体" w:hAnsi="黑体" w:eastAsia="黑体"/>
        </w:rPr>
      </w:pPr>
      <w:r>
        <w:rPr>
          <w:rFonts w:hint="eastAsia" w:ascii="黑体" w:hAnsi="黑体" w:eastAsia="黑体"/>
        </w:rPr>
        <w:t>610、开向公共走道的窗扇,其底面高度不应低于（D）m。</w:t>
      </w:r>
    </w:p>
    <w:p>
      <w:pPr>
        <w:widowControl/>
        <w:jc w:val="left"/>
        <w:rPr>
          <w:rFonts w:ascii="黑体" w:hAnsi="黑体" w:eastAsia="黑体"/>
        </w:rPr>
      </w:pPr>
      <w:r>
        <w:rPr>
          <w:rFonts w:ascii="黑体" w:hAnsi="黑体" w:eastAsia="黑体"/>
        </w:rPr>
        <w:t>A.0.5     B.1     C.1.5    D.2</w:t>
      </w:r>
    </w:p>
    <w:p>
      <w:pPr>
        <w:widowControl/>
        <w:jc w:val="left"/>
        <w:rPr>
          <w:rFonts w:ascii="黑体" w:hAnsi="黑体" w:eastAsia="黑体"/>
        </w:rPr>
      </w:pPr>
      <w:r>
        <w:rPr>
          <w:rFonts w:hint="eastAsia" w:ascii="黑体" w:hAnsi="黑体" w:eastAsia="黑体"/>
        </w:rPr>
        <w:t>611、墙面铺装工程中基层表面的（B）和稳定性是保证墙面铺装质量的前提。</w:t>
      </w:r>
    </w:p>
    <w:p>
      <w:pPr>
        <w:widowControl/>
        <w:jc w:val="left"/>
        <w:rPr>
          <w:rFonts w:ascii="黑体" w:hAnsi="黑体" w:eastAsia="黑体"/>
        </w:rPr>
      </w:pPr>
      <w:r>
        <w:rPr>
          <w:rFonts w:hint="eastAsia" w:ascii="黑体" w:hAnsi="黑体" w:eastAsia="黑体"/>
        </w:rPr>
        <w:t>A.处理    B.强度    C.美观    D.安全性</w:t>
      </w:r>
    </w:p>
    <w:p>
      <w:pPr>
        <w:widowControl/>
        <w:jc w:val="left"/>
        <w:rPr>
          <w:rFonts w:ascii="黑体" w:hAnsi="黑体" w:eastAsia="黑体"/>
        </w:rPr>
      </w:pPr>
      <w:r>
        <w:rPr>
          <w:rFonts w:hint="eastAsia" w:ascii="黑体" w:hAnsi="黑体" w:eastAsia="黑体"/>
        </w:rPr>
        <w:t>612、（A）是在建设工程整个施工阶段的施工组织管理、施工技术等有关施工活动和现场情况变化的真实的综合性记录。</w:t>
      </w:r>
    </w:p>
    <w:p>
      <w:pPr>
        <w:widowControl/>
        <w:jc w:val="left"/>
        <w:rPr>
          <w:rFonts w:ascii="黑体" w:hAnsi="黑体" w:eastAsia="黑体"/>
        </w:rPr>
      </w:pPr>
      <w:r>
        <w:rPr>
          <w:rFonts w:hint="eastAsia" w:ascii="黑体" w:hAnsi="黑体" w:eastAsia="黑体"/>
        </w:rPr>
        <w:t>A.施工日志    B.技术交底    C.图纸会审    D.图纸审查</w:t>
      </w:r>
    </w:p>
    <w:p>
      <w:pPr>
        <w:widowControl/>
        <w:jc w:val="left"/>
        <w:rPr>
          <w:rFonts w:ascii="黑体" w:hAnsi="黑体" w:eastAsia="黑体"/>
        </w:rPr>
      </w:pPr>
      <w:r>
        <w:rPr>
          <w:rFonts w:hint="eastAsia" w:ascii="黑体" w:hAnsi="黑体" w:eastAsia="黑体"/>
        </w:rPr>
        <w:t>613、（A）是指各参建单位在收到施工图后，对图纸进行全面细致的熟悉活动。</w:t>
      </w:r>
    </w:p>
    <w:p>
      <w:pPr>
        <w:widowControl/>
        <w:jc w:val="left"/>
        <w:rPr>
          <w:rFonts w:ascii="黑体" w:hAnsi="黑体" w:eastAsia="黑体"/>
        </w:rPr>
      </w:pPr>
      <w:r>
        <w:rPr>
          <w:rFonts w:hint="eastAsia" w:ascii="黑体" w:hAnsi="黑体" w:eastAsia="黑体"/>
        </w:rPr>
        <w:t>A.图纸会审    B.图纸审查    C.图纸变更    D.图纸交底</w:t>
      </w:r>
    </w:p>
    <w:p>
      <w:pPr>
        <w:widowControl/>
        <w:jc w:val="left"/>
        <w:rPr>
          <w:rFonts w:ascii="黑体" w:hAnsi="黑体" w:eastAsia="黑体"/>
        </w:rPr>
      </w:pPr>
      <w:r>
        <w:rPr>
          <w:rFonts w:hint="eastAsia" w:ascii="黑体" w:hAnsi="黑体" w:eastAsia="黑体"/>
        </w:rPr>
        <w:t>614、矿棉板具有（D）、防火、隔热保温、质轻、施工简便等特点。</w:t>
      </w:r>
    </w:p>
    <w:p>
      <w:pPr>
        <w:widowControl/>
        <w:jc w:val="left"/>
        <w:rPr>
          <w:rFonts w:ascii="黑体" w:hAnsi="黑体" w:eastAsia="黑体"/>
        </w:rPr>
      </w:pPr>
      <w:r>
        <w:rPr>
          <w:rFonts w:hint="eastAsia" w:ascii="黑体" w:hAnsi="黑体" w:eastAsia="黑体"/>
        </w:rPr>
        <w:t>A.防水    B.易燃    C.外观粗糙    D.吸声</w:t>
      </w:r>
    </w:p>
    <w:p>
      <w:pPr>
        <w:widowControl/>
        <w:jc w:val="left"/>
        <w:rPr>
          <w:rFonts w:ascii="黑体" w:hAnsi="黑体" w:eastAsia="黑体"/>
        </w:rPr>
      </w:pPr>
      <w:r>
        <w:rPr>
          <w:rFonts w:hint="eastAsia" w:ascii="黑体" w:hAnsi="黑体" w:eastAsia="黑体"/>
        </w:rPr>
        <w:t>615、工程验收一般分为质量验收，（D），分工程、分部工程等验收。</w:t>
      </w:r>
    </w:p>
    <w:p>
      <w:pPr>
        <w:widowControl/>
        <w:jc w:val="left"/>
        <w:rPr>
          <w:rFonts w:ascii="黑体" w:hAnsi="黑体" w:eastAsia="黑体"/>
        </w:rPr>
      </w:pPr>
      <w:r>
        <w:rPr>
          <w:rFonts w:hint="eastAsia" w:ascii="黑体" w:hAnsi="黑体" w:eastAsia="黑体"/>
        </w:rPr>
        <w:t>A.防火验收    B.厨卫验收    C.水管验收    D.隐蔽工程验收</w:t>
      </w:r>
    </w:p>
    <w:p>
      <w:pPr>
        <w:widowControl/>
        <w:jc w:val="left"/>
        <w:rPr>
          <w:rFonts w:ascii="黑体" w:hAnsi="黑体" w:eastAsia="黑体"/>
        </w:rPr>
      </w:pPr>
      <w:r>
        <w:rPr>
          <w:rFonts w:hint="eastAsia" w:ascii="黑体" w:hAnsi="黑体" w:eastAsia="黑体"/>
        </w:rPr>
        <w:t>616、暖卫隐蔽工程中应检验的分部项目主要包括管道敷设与连接、试漏或试压、（C）等。</w:t>
      </w:r>
    </w:p>
    <w:p>
      <w:pPr>
        <w:widowControl/>
        <w:jc w:val="left"/>
        <w:rPr>
          <w:rFonts w:ascii="黑体" w:hAnsi="黑体" w:eastAsia="黑体"/>
        </w:rPr>
      </w:pPr>
      <w:r>
        <w:rPr>
          <w:rFonts w:hint="eastAsia" w:ascii="黑体" w:hAnsi="黑体" w:eastAsia="黑体"/>
        </w:rPr>
        <w:t>A.通气设备的调试    B.暖气设备的调试    C.防腐    D.洁具设备的调试</w:t>
      </w:r>
    </w:p>
    <w:p>
      <w:pPr>
        <w:widowControl/>
        <w:jc w:val="left"/>
        <w:rPr>
          <w:rFonts w:ascii="黑体" w:hAnsi="黑体" w:eastAsia="黑体"/>
        </w:rPr>
      </w:pPr>
      <w:r>
        <w:rPr>
          <w:rFonts w:hint="eastAsia" w:ascii="黑体" w:hAnsi="黑体" w:eastAsia="黑体"/>
        </w:rPr>
        <w:t>617、竣工验收时应保证设备功能的灵敏，（A），管道及装饰面交接的严密等。</w:t>
      </w:r>
    </w:p>
    <w:p>
      <w:pPr>
        <w:widowControl/>
        <w:jc w:val="left"/>
        <w:rPr>
          <w:rFonts w:ascii="黑体" w:hAnsi="黑体" w:eastAsia="黑体"/>
        </w:rPr>
      </w:pPr>
      <w:r>
        <w:rPr>
          <w:rFonts w:hint="eastAsia" w:ascii="黑体" w:hAnsi="黑体" w:eastAsia="黑体"/>
        </w:rPr>
        <w:t>A.水、电系统的畅通   B.业主的满意   C.设计单位到场   D.竣工图内容的完整</w:t>
      </w:r>
    </w:p>
    <w:p>
      <w:pPr>
        <w:widowControl/>
        <w:jc w:val="left"/>
        <w:rPr>
          <w:rFonts w:ascii="黑体" w:hAnsi="黑体" w:eastAsia="黑体"/>
        </w:rPr>
      </w:pPr>
      <w:r>
        <w:rPr>
          <w:rFonts w:hint="eastAsia" w:ascii="黑体" w:hAnsi="黑体" w:eastAsia="黑体"/>
        </w:rPr>
        <w:t>618、工程造价主要取决于（A）。</w:t>
      </w:r>
    </w:p>
    <w:p>
      <w:pPr>
        <w:widowControl/>
        <w:jc w:val="left"/>
        <w:rPr>
          <w:rFonts w:ascii="黑体" w:hAnsi="黑体" w:eastAsia="黑体"/>
        </w:rPr>
      </w:pPr>
      <w:r>
        <w:rPr>
          <w:rFonts w:hint="eastAsia" w:ascii="黑体" w:hAnsi="黑体" w:eastAsia="黑体"/>
        </w:rPr>
        <w:t>A.工程量    B.人工费    C.工程单价    D.材料费</w:t>
      </w:r>
    </w:p>
    <w:p>
      <w:pPr>
        <w:widowControl/>
        <w:jc w:val="left"/>
        <w:rPr>
          <w:rFonts w:ascii="黑体" w:hAnsi="黑体" w:eastAsia="黑体"/>
        </w:rPr>
      </w:pPr>
      <w:r>
        <w:rPr>
          <w:rFonts w:hint="eastAsia" w:ascii="黑体" w:hAnsi="黑体" w:eastAsia="黑体"/>
        </w:rPr>
        <w:t>619、竣工图上反映的图形、尺寸、结构、材质以及有关的文字说明等，必须反映（A），做到图、文与实物相一致，没有错误、遗漏和含混不清的地方。</w:t>
      </w:r>
    </w:p>
    <w:p>
      <w:pPr>
        <w:widowControl/>
        <w:jc w:val="left"/>
        <w:rPr>
          <w:rFonts w:ascii="黑体" w:hAnsi="黑体" w:eastAsia="黑体"/>
        </w:rPr>
      </w:pPr>
      <w:r>
        <w:rPr>
          <w:rFonts w:hint="eastAsia" w:ascii="黑体" w:hAnsi="黑体" w:eastAsia="黑体"/>
        </w:rPr>
        <w:t>A.施工后的实际情况    B.方案构思    C.施工过程    D.施工图</w:t>
      </w:r>
    </w:p>
    <w:p>
      <w:pPr>
        <w:widowControl/>
        <w:jc w:val="left"/>
        <w:rPr>
          <w:rFonts w:ascii="黑体" w:hAnsi="黑体" w:eastAsia="黑体"/>
        </w:rPr>
      </w:pPr>
      <w:r>
        <w:rPr>
          <w:rFonts w:hint="eastAsia" w:ascii="黑体" w:hAnsi="黑体" w:eastAsia="黑体"/>
        </w:rPr>
        <w:t>620、竣工回访指施工单位在工程竣工（A）后。</w:t>
      </w:r>
    </w:p>
    <w:p>
      <w:pPr>
        <w:widowControl/>
        <w:jc w:val="left"/>
        <w:rPr>
          <w:rFonts w:ascii="黑体" w:hAnsi="黑体" w:eastAsia="黑体"/>
        </w:rPr>
      </w:pPr>
      <w:r>
        <w:rPr>
          <w:rFonts w:hint="eastAsia" w:ascii="黑体" w:hAnsi="黑体" w:eastAsia="黑体"/>
        </w:rPr>
        <w:t>A.验收交付    B.验收    C.交付     D.使用</w:t>
      </w:r>
    </w:p>
    <w:p>
      <w:pPr>
        <w:widowControl/>
        <w:jc w:val="left"/>
        <w:rPr>
          <w:rFonts w:ascii="黑体" w:hAnsi="黑体" w:eastAsia="黑体"/>
        </w:rPr>
      </w:pPr>
      <w:r>
        <w:rPr>
          <w:rFonts w:hint="eastAsia" w:ascii="黑体" w:hAnsi="黑体" w:eastAsia="黑体"/>
        </w:rPr>
        <w:t>621、职业道德的主要内容包括（A）、诚实守信、办事公道、服务群众和奉献社会。</w:t>
      </w:r>
    </w:p>
    <w:p>
      <w:pPr>
        <w:widowControl/>
        <w:jc w:val="left"/>
        <w:rPr>
          <w:rFonts w:ascii="黑体" w:hAnsi="黑体" w:eastAsia="黑体"/>
        </w:rPr>
      </w:pPr>
      <w:r>
        <w:rPr>
          <w:rFonts w:hint="eastAsia" w:ascii="黑体" w:hAnsi="黑体" w:eastAsia="黑体"/>
        </w:rPr>
        <w:t>A.爱岗敬业    B.忠于职守    C.文明礼貌    D.生活需求</w:t>
      </w:r>
    </w:p>
    <w:p>
      <w:pPr>
        <w:widowControl/>
        <w:jc w:val="left"/>
        <w:rPr>
          <w:rFonts w:ascii="黑体" w:hAnsi="黑体" w:eastAsia="黑体"/>
        </w:rPr>
      </w:pPr>
      <w:r>
        <w:rPr>
          <w:rFonts w:hint="eastAsia" w:ascii="黑体" w:hAnsi="黑体" w:eastAsia="黑体"/>
        </w:rPr>
        <w:t>622、下列论述体现诚实守信的一组是（A）。</w:t>
      </w:r>
    </w:p>
    <w:p>
      <w:pPr>
        <w:widowControl/>
        <w:jc w:val="left"/>
        <w:rPr>
          <w:rFonts w:ascii="黑体" w:hAnsi="黑体" w:eastAsia="黑体"/>
        </w:rPr>
      </w:pPr>
      <w:r>
        <w:rPr>
          <w:rFonts w:hint="eastAsia" w:ascii="黑体" w:hAnsi="黑体" w:eastAsia="黑体"/>
        </w:rPr>
        <w:t>①言必行，行必果②一言既出，驷马难追③退避三舍④一言为重百金轻⑤指鹿为马⑥挂羊头卖狗肉</w:t>
      </w:r>
    </w:p>
    <w:p>
      <w:pPr>
        <w:widowControl/>
        <w:jc w:val="left"/>
        <w:rPr>
          <w:rFonts w:ascii="黑体" w:hAnsi="黑体" w:eastAsia="黑体"/>
        </w:rPr>
      </w:pPr>
      <w:r>
        <w:rPr>
          <w:rFonts w:hint="eastAsia" w:ascii="黑体" w:hAnsi="黑体" w:eastAsia="黑体"/>
        </w:rPr>
        <w:t xml:space="preserve">A.①②④ </w:t>
      </w:r>
      <w:r>
        <w:rPr>
          <w:rFonts w:ascii="黑体" w:hAnsi="黑体" w:eastAsia="黑体"/>
        </w:rPr>
        <w:t xml:space="preserve">   </w:t>
      </w:r>
      <w:r>
        <w:rPr>
          <w:rFonts w:hint="eastAsia" w:ascii="黑体" w:hAnsi="黑体" w:eastAsia="黑体"/>
        </w:rPr>
        <w:t xml:space="preserve">B.①②⑤ </w:t>
      </w:r>
      <w:r>
        <w:rPr>
          <w:rFonts w:ascii="黑体" w:hAnsi="黑体" w:eastAsia="黑体"/>
        </w:rPr>
        <w:t xml:space="preserve">   </w:t>
      </w:r>
      <w:r>
        <w:rPr>
          <w:rFonts w:hint="eastAsia" w:ascii="黑体" w:hAnsi="黑体" w:eastAsia="黑体"/>
        </w:rPr>
        <w:t xml:space="preserve">C.②④⑥ </w:t>
      </w:r>
      <w:r>
        <w:rPr>
          <w:rFonts w:ascii="黑体" w:hAnsi="黑体" w:eastAsia="黑体"/>
        </w:rPr>
        <w:t xml:space="preserve">   </w:t>
      </w:r>
      <w:r>
        <w:rPr>
          <w:rFonts w:hint="eastAsia" w:ascii="黑体" w:hAnsi="黑体" w:eastAsia="黑体"/>
        </w:rPr>
        <w:t>D.③⑤⑥</w:t>
      </w:r>
    </w:p>
    <w:p>
      <w:pPr>
        <w:widowControl/>
        <w:jc w:val="left"/>
        <w:rPr>
          <w:rFonts w:ascii="黑体" w:hAnsi="黑体" w:eastAsia="黑体"/>
        </w:rPr>
      </w:pPr>
      <w:r>
        <w:rPr>
          <w:rFonts w:hint="eastAsia" w:ascii="黑体" w:hAnsi="黑体" w:eastAsia="黑体"/>
        </w:rPr>
        <w:t>623、人无信则则不立是说明（B）。</w:t>
      </w:r>
    </w:p>
    <w:p>
      <w:pPr>
        <w:widowControl/>
        <w:jc w:val="left"/>
        <w:rPr>
          <w:rFonts w:ascii="黑体" w:hAnsi="黑体" w:eastAsia="黑体"/>
        </w:rPr>
      </w:pPr>
      <w:r>
        <w:rPr>
          <w:rFonts w:hint="eastAsia" w:ascii="黑体" w:hAnsi="黑体" w:eastAsia="黑体"/>
        </w:rPr>
        <w:t xml:space="preserve">A.态度谦卑是为人之本 </w:t>
      </w:r>
      <w:r>
        <w:rPr>
          <w:rFonts w:ascii="黑体" w:hAnsi="黑体" w:eastAsia="黑体"/>
        </w:rPr>
        <w:t xml:space="preserve">       </w:t>
      </w:r>
      <w:r>
        <w:rPr>
          <w:rFonts w:hint="eastAsia" w:ascii="黑体" w:hAnsi="黑体" w:eastAsia="黑体"/>
        </w:rPr>
        <w:t>B.诚实守信是为人之本</w:t>
      </w:r>
    </w:p>
    <w:p>
      <w:pPr>
        <w:widowControl/>
        <w:jc w:val="left"/>
        <w:rPr>
          <w:rFonts w:ascii="黑体" w:hAnsi="黑体" w:eastAsia="黑体"/>
        </w:rPr>
      </w:pPr>
      <w:r>
        <w:rPr>
          <w:rFonts w:hint="eastAsia" w:ascii="黑体" w:hAnsi="黑体" w:eastAsia="黑体"/>
        </w:rPr>
        <w:t xml:space="preserve">C.行为适度是为人之本 </w:t>
      </w:r>
      <w:r>
        <w:rPr>
          <w:rFonts w:ascii="黑体" w:hAnsi="黑体" w:eastAsia="黑体"/>
        </w:rPr>
        <w:t xml:space="preserve">       </w:t>
      </w:r>
      <w:r>
        <w:rPr>
          <w:rFonts w:hint="eastAsia" w:ascii="黑体" w:hAnsi="黑体" w:eastAsia="黑体"/>
        </w:rPr>
        <w:t>D.说话简洁是为人之本</w:t>
      </w:r>
    </w:p>
    <w:p>
      <w:pPr>
        <w:widowControl/>
        <w:jc w:val="left"/>
        <w:rPr>
          <w:rFonts w:ascii="黑体" w:hAnsi="黑体" w:eastAsia="黑体"/>
        </w:rPr>
      </w:pPr>
      <w:r>
        <w:rPr>
          <w:rFonts w:hint="eastAsia" w:ascii="黑体" w:hAnsi="黑体" w:eastAsia="黑体"/>
        </w:rPr>
        <w:t>624、江南园林的三个主要特征是:第一，叠石理水；第二，花木种类众多、布局有法；第三，（A）。</w:t>
      </w:r>
    </w:p>
    <w:p>
      <w:pPr>
        <w:widowControl/>
        <w:jc w:val="left"/>
        <w:rPr>
          <w:rFonts w:ascii="黑体" w:hAnsi="黑体" w:eastAsia="黑体"/>
        </w:rPr>
      </w:pPr>
      <w:r>
        <w:rPr>
          <w:rFonts w:hint="eastAsia" w:ascii="黑体" w:hAnsi="黑体" w:eastAsia="黑体"/>
        </w:rPr>
        <w:t>A.建筑风格淡雅，朴素    B.雍容华贵    C.多为帝王宫苑    D.规模宏大</w:t>
      </w:r>
    </w:p>
    <w:p>
      <w:pPr>
        <w:widowControl/>
        <w:jc w:val="left"/>
        <w:rPr>
          <w:rFonts w:ascii="黑体" w:hAnsi="黑体" w:eastAsia="黑体"/>
        </w:rPr>
      </w:pPr>
      <w:r>
        <w:rPr>
          <w:rFonts w:hint="eastAsia" w:ascii="黑体" w:hAnsi="黑体" w:eastAsia="黑体"/>
        </w:rPr>
        <w:t>625、巴洛克风格以热情奔放、追求动态吧、装饰华丽的特点风靡欧洲。巴洛克风格产生于（B）。</w:t>
      </w:r>
    </w:p>
    <w:p>
      <w:pPr>
        <w:widowControl/>
        <w:jc w:val="left"/>
        <w:rPr>
          <w:rFonts w:ascii="黑体" w:hAnsi="黑体" w:eastAsia="黑体"/>
        </w:rPr>
      </w:pPr>
      <w:r>
        <w:rPr>
          <w:rFonts w:hint="eastAsia" w:ascii="黑体" w:hAnsi="黑体" w:eastAsia="黑体"/>
        </w:rPr>
        <w:t>A.法国    B.意大利    C.西班牙    D.德国</w:t>
      </w:r>
    </w:p>
    <w:p>
      <w:pPr>
        <w:widowControl/>
        <w:jc w:val="left"/>
        <w:rPr>
          <w:rFonts w:ascii="黑体" w:hAnsi="黑体" w:eastAsia="黑体"/>
        </w:rPr>
      </w:pPr>
      <w:r>
        <w:rPr>
          <w:rFonts w:hint="eastAsia" w:ascii="黑体" w:hAnsi="黑体" w:eastAsia="黑体"/>
        </w:rPr>
        <w:t>626、（C）源自古罗马。</w:t>
      </w:r>
    </w:p>
    <w:p>
      <w:pPr>
        <w:widowControl/>
        <w:jc w:val="left"/>
        <w:rPr>
          <w:rFonts w:ascii="黑体" w:hAnsi="黑体" w:eastAsia="黑体"/>
        </w:rPr>
      </w:pPr>
      <w:r>
        <w:rPr>
          <w:rFonts w:hint="eastAsia" w:ascii="黑体" w:hAnsi="黑体" w:eastAsia="黑体"/>
        </w:rPr>
        <w:t>A.多利克样式    B.爱奥尼克柱式    C.塔斯干柱式    D.科林斯柱式</w:t>
      </w:r>
    </w:p>
    <w:p>
      <w:pPr>
        <w:widowControl/>
        <w:jc w:val="left"/>
        <w:rPr>
          <w:rFonts w:ascii="黑体" w:hAnsi="黑体" w:eastAsia="黑体"/>
        </w:rPr>
      </w:pPr>
      <w:r>
        <w:rPr>
          <w:rFonts w:hint="eastAsia" w:ascii="黑体" w:hAnsi="黑体" w:eastAsia="黑体"/>
        </w:rPr>
        <w:t>627、公共艺术设计的形态分为（B）设计，展示设计，室内设计，公共环境四个部分。</w:t>
      </w:r>
    </w:p>
    <w:p>
      <w:pPr>
        <w:widowControl/>
        <w:jc w:val="left"/>
        <w:rPr>
          <w:rFonts w:ascii="黑体" w:hAnsi="黑体" w:eastAsia="黑体"/>
        </w:rPr>
      </w:pPr>
      <w:r>
        <w:rPr>
          <w:rFonts w:hint="eastAsia" w:ascii="黑体" w:hAnsi="黑体" w:eastAsia="黑体"/>
        </w:rPr>
        <w:t>A.装潢    B.建筑    C.公共阶段    D.家具</w:t>
      </w:r>
    </w:p>
    <w:p>
      <w:pPr>
        <w:widowControl/>
        <w:jc w:val="left"/>
        <w:rPr>
          <w:rFonts w:ascii="黑体" w:hAnsi="黑体" w:eastAsia="黑体"/>
        </w:rPr>
      </w:pPr>
      <w:r>
        <w:rPr>
          <w:rFonts w:hint="eastAsia" w:ascii="黑体" w:hAnsi="黑体" w:eastAsia="黑体"/>
        </w:rPr>
        <w:t>628、人体工程学是人类在长期的创造设计活动中，发现和总结出的一门科学的学科，它对人类从事建筑设计，室内外环境设计、（A）、产品设计等方面有着重要的作用。</w:t>
      </w:r>
    </w:p>
    <w:p>
      <w:pPr>
        <w:widowControl/>
        <w:jc w:val="left"/>
        <w:rPr>
          <w:rFonts w:ascii="黑体" w:hAnsi="黑体" w:eastAsia="黑体"/>
        </w:rPr>
      </w:pPr>
      <w:r>
        <w:rPr>
          <w:rFonts w:hint="eastAsia" w:ascii="黑体" w:hAnsi="黑体" w:eastAsia="黑体"/>
        </w:rPr>
        <w:t>A.工业设计    B.包装设计    C.会展设计    D.视觉传达艺术设计</w:t>
      </w:r>
    </w:p>
    <w:p>
      <w:pPr>
        <w:widowControl/>
        <w:jc w:val="left"/>
        <w:rPr>
          <w:rFonts w:ascii="黑体" w:hAnsi="黑体" w:eastAsia="黑体"/>
        </w:rPr>
      </w:pPr>
      <w:r>
        <w:rPr>
          <w:rFonts w:hint="eastAsia" w:ascii="黑体" w:hAnsi="黑体" w:eastAsia="黑体"/>
        </w:rPr>
        <w:t>629、家具在空间中的布局可分为（B）。</w:t>
      </w:r>
    </w:p>
    <w:p>
      <w:pPr>
        <w:widowControl/>
        <w:jc w:val="left"/>
        <w:rPr>
          <w:rFonts w:ascii="黑体" w:hAnsi="黑体" w:eastAsia="黑体"/>
        </w:rPr>
      </w:pPr>
      <w:r>
        <w:rPr>
          <w:rFonts w:hint="eastAsia" w:ascii="黑体" w:hAnsi="黑体" w:eastAsia="黑体"/>
        </w:rPr>
        <w:t xml:space="preserve">A.对称式、圈式、岛式 </w:t>
      </w:r>
      <w:r>
        <w:rPr>
          <w:rFonts w:ascii="黑体" w:hAnsi="黑体" w:eastAsia="黑体"/>
        </w:rPr>
        <w:t xml:space="preserve">     </w:t>
      </w:r>
      <w:r>
        <w:rPr>
          <w:rFonts w:hint="eastAsia" w:ascii="黑体" w:hAnsi="黑体" w:eastAsia="黑体"/>
        </w:rPr>
        <w:t>B.岛式、周边式、走道式</w:t>
      </w:r>
    </w:p>
    <w:p>
      <w:pPr>
        <w:widowControl/>
        <w:jc w:val="left"/>
        <w:rPr>
          <w:rFonts w:ascii="黑体" w:hAnsi="黑体" w:eastAsia="黑体"/>
        </w:rPr>
      </w:pPr>
      <w:r>
        <w:rPr>
          <w:rFonts w:hint="eastAsia" w:ascii="黑体" w:hAnsi="黑体" w:eastAsia="黑体"/>
        </w:rPr>
        <w:t xml:space="preserve">C.走道式、对称式、圈式 </w:t>
      </w:r>
      <w:r>
        <w:rPr>
          <w:rFonts w:ascii="黑体" w:hAnsi="黑体" w:eastAsia="黑体"/>
        </w:rPr>
        <w:t xml:space="preserve">   </w:t>
      </w:r>
      <w:r>
        <w:rPr>
          <w:rFonts w:hint="eastAsia" w:ascii="黑体" w:hAnsi="黑体" w:eastAsia="黑体"/>
        </w:rPr>
        <w:t>D.周边式、对称式、圈式</w:t>
      </w:r>
    </w:p>
    <w:p>
      <w:pPr>
        <w:widowControl/>
        <w:jc w:val="left"/>
        <w:rPr>
          <w:rFonts w:ascii="黑体" w:hAnsi="黑体" w:eastAsia="黑体"/>
        </w:rPr>
      </w:pPr>
    </w:p>
    <w:p>
      <w:pPr>
        <w:widowControl/>
        <w:jc w:val="left"/>
        <w:rPr>
          <w:rFonts w:ascii="黑体" w:hAnsi="黑体" w:eastAsia="黑体"/>
        </w:rPr>
      </w:pPr>
      <w:r>
        <w:rPr>
          <w:rFonts w:hint="eastAsia" w:ascii="黑体" w:hAnsi="黑体" w:eastAsia="黑体"/>
        </w:rPr>
        <w:t>630、从室内设计的角度来说，人体工程学的主要功能在于对人体的（B）的正确认识使室内环境因素适应人类生活活动的需要，进而到达提高室内环境的质量目标。</w:t>
      </w:r>
    </w:p>
    <w:p>
      <w:pPr>
        <w:widowControl/>
        <w:jc w:val="left"/>
        <w:rPr>
          <w:rFonts w:ascii="黑体" w:hAnsi="黑体" w:eastAsia="黑体"/>
        </w:rPr>
      </w:pPr>
      <w:r>
        <w:rPr>
          <w:rFonts w:hint="eastAsia" w:ascii="黑体" w:hAnsi="黑体" w:eastAsia="黑体"/>
        </w:rPr>
        <w:t>A.人体和尺寸    B.生理和心理     C.空间和结构    D.功能和形式</w:t>
      </w:r>
    </w:p>
    <w:p>
      <w:pPr>
        <w:widowControl/>
        <w:jc w:val="left"/>
        <w:rPr>
          <w:rFonts w:ascii="黑体" w:hAnsi="黑体" w:eastAsia="黑体"/>
        </w:rPr>
      </w:pPr>
      <w:r>
        <w:rPr>
          <w:rFonts w:hint="eastAsia" w:ascii="黑体" w:hAnsi="黑体" w:eastAsia="黑体"/>
        </w:rPr>
        <w:t>631、在下列各种比例尺的地形图中，比例尺最小的是（A）。</w:t>
      </w:r>
    </w:p>
    <w:p>
      <w:pPr>
        <w:widowControl/>
        <w:jc w:val="left"/>
        <w:rPr>
          <w:rFonts w:ascii="黑体" w:hAnsi="黑体" w:eastAsia="黑体"/>
        </w:rPr>
      </w:pPr>
      <w:r>
        <w:rPr>
          <w:rFonts w:ascii="黑体" w:hAnsi="黑体" w:eastAsia="黑体"/>
        </w:rPr>
        <w:t>A.1:1000     B.1:500     C.1:200    D.1:50</w:t>
      </w:r>
    </w:p>
    <w:p>
      <w:pPr>
        <w:widowControl/>
        <w:jc w:val="left"/>
        <w:rPr>
          <w:rFonts w:ascii="黑体" w:hAnsi="黑体" w:eastAsia="黑体"/>
        </w:rPr>
      </w:pPr>
      <w:r>
        <w:rPr>
          <w:rFonts w:hint="eastAsia" w:ascii="黑体" w:hAnsi="黑体" w:eastAsia="黑体"/>
        </w:rPr>
        <w:t>632、设计任务书是业主对工程项目设计提出的要求，是工程设计的主要依据。进行可行性研究的工程项目，可以用批准的（C）代替设计任务书。</w:t>
      </w:r>
    </w:p>
    <w:p>
      <w:pPr>
        <w:widowControl/>
        <w:jc w:val="left"/>
        <w:rPr>
          <w:rFonts w:ascii="黑体" w:hAnsi="黑体" w:eastAsia="黑体"/>
        </w:rPr>
      </w:pPr>
      <w:r>
        <w:rPr>
          <w:rFonts w:hint="eastAsia" w:ascii="黑体" w:hAnsi="黑体" w:eastAsia="黑体"/>
        </w:rPr>
        <w:t>A.工程方案     B.工程预算     C.可行性研究报告     D.工程设计</w:t>
      </w:r>
    </w:p>
    <w:p>
      <w:pPr>
        <w:widowControl/>
        <w:jc w:val="left"/>
        <w:rPr>
          <w:rFonts w:ascii="黑体" w:hAnsi="黑体" w:eastAsia="黑体"/>
        </w:rPr>
      </w:pPr>
      <w:r>
        <w:rPr>
          <w:rFonts w:hint="eastAsia" w:ascii="黑体" w:hAnsi="黑体" w:eastAsia="黑体"/>
        </w:rPr>
        <w:t>633.AutoCAD允许一幅图包含（A）层。</w:t>
      </w:r>
    </w:p>
    <w:p>
      <w:pPr>
        <w:widowControl/>
        <w:jc w:val="left"/>
        <w:rPr>
          <w:rFonts w:ascii="黑体" w:hAnsi="黑体" w:eastAsia="黑体"/>
        </w:rPr>
      </w:pPr>
      <w:r>
        <w:rPr>
          <w:rFonts w:hint="eastAsia" w:ascii="黑体" w:hAnsi="黑体" w:eastAsia="黑体"/>
        </w:rPr>
        <w:t>A.无限制     B.4个      C.8个      D.16个</w:t>
      </w:r>
    </w:p>
    <w:p>
      <w:pPr>
        <w:widowControl/>
        <w:jc w:val="left"/>
        <w:rPr>
          <w:rFonts w:ascii="黑体" w:hAnsi="黑体" w:eastAsia="黑体"/>
        </w:rPr>
      </w:pPr>
      <w:r>
        <w:rPr>
          <w:rFonts w:hint="eastAsia" w:ascii="黑体" w:hAnsi="黑体" w:eastAsia="黑体"/>
        </w:rPr>
        <w:t>634.在AutoCAD制图中,E是（D）的默认快捷键。</w:t>
      </w:r>
    </w:p>
    <w:p>
      <w:pPr>
        <w:widowControl/>
        <w:jc w:val="left"/>
        <w:rPr>
          <w:rFonts w:ascii="黑体" w:hAnsi="黑体" w:eastAsia="黑体"/>
        </w:rPr>
      </w:pPr>
      <w:r>
        <w:rPr>
          <w:rFonts w:hint="eastAsia" w:ascii="黑体" w:hAnsi="黑体" w:eastAsia="黑体"/>
        </w:rPr>
        <w:t>A.STRETCH(伸展)    B.MOVF(移动)    C.PYTPND(延伸)    D.ERASE（删除)</w:t>
      </w:r>
    </w:p>
    <w:p>
      <w:pPr>
        <w:widowControl/>
        <w:jc w:val="left"/>
        <w:rPr>
          <w:rFonts w:ascii="黑体" w:hAnsi="黑体" w:eastAsia="黑体"/>
        </w:rPr>
      </w:pPr>
      <w:r>
        <w:rPr>
          <w:rFonts w:hint="eastAsia" w:ascii="黑体" w:hAnsi="黑体" w:eastAsia="黑体"/>
        </w:rPr>
        <w:t>63</w:t>
      </w:r>
      <w:r>
        <w:rPr>
          <w:rFonts w:ascii="黑体" w:hAnsi="黑体" w:eastAsia="黑体"/>
        </w:rPr>
        <w:t>5</w:t>
      </w:r>
      <w:r>
        <w:rPr>
          <w:rFonts w:hint="eastAsia" w:ascii="黑体" w:hAnsi="黑体" w:eastAsia="黑体"/>
        </w:rPr>
        <w:t>.设计项目进行前期社会调研的方法是（A）。</w:t>
      </w:r>
    </w:p>
    <w:p>
      <w:pPr>
        <w:widowControl/>
        <w:jc w:val="left"/>
        <w:rPr>
          <w:rFonts w:ascii="黑体" w:hAnsi="黑体" w:eastAsia="黑体"/>
        </w:rPr>
      </w:pPr>
      <w:r>
        <w:rPr>
          <w:rFonts w:hint="eastAsia" w:ascii="黑体" w:hAnsi="黑体" w:eastAsia="黑体"/>
        </w:rPr>
        <w:t>A.确定调查对象和观察单位,确定并选择调查方法</w:t>
      </w:r>
    </w:p>
    <w:p>
      <w:pPr>
        <w:widowControl/>
        <w:jc w:val="left"/>
        <w:rPr>
          <w:rFonts w:ascii="黑体" w:hAnsi="黑体" w:eastAsia="黑体"/>
        </w:rPr>
      </w:pPr>
      <w:r>
        <w:rPr>
          <w:rFonts w:hint="eastAsia" w:ascii="黑体" w:hAnsi="黑体" w:eastAsia="黑体"/>
        </w:rPr>
        <w:t>B.选择好对象与单位后,直接进行调研</w:t>
      </w:r>
    </w:p>
    <w:p>
      <w:pPr>
        <w:widowControl/>
        <w:jc w:val="left"/>
        <w:rPr>
          <w:rFonts w:ascii="黑体" w:hAnsi="黑体" w:eastAsia="黑体"/>
        </w:rPr>
      </w:pPr>
      <w:r>
        <w:rPr>
          <w:rFonts w:hint="eastAsia" w:ascii="黑体" w:hAnsi="黑体" w:eastAsia="黑体"/>
        </w:rPr>
        <w:t>C.设计好调研内容，在随机选取调研对象</w:t>
      </w:r>
    </w:p>
    <w:p>
      <w:pPr>
        <w:widowControl/>
        <w:jc w:val="left"/>
        <w:rPr>
          <w:rFonts w:ascii="黑体" w:hAnsi="黑体" w:eastAsia="黑体"/>
        </w:rPr>
      </w:pPr>
      <w:r>
        <w:rPr>
          <w:rFonts w:hint="eastAsia" w:ascii="黑体" w:hAnsi="黑体" w:eastAsia="黑体"/>
        </w:rPr>
        <w:t>D.只要能够完成调研,方法与对象可以随机选取</w:t>
      </w:r>
    </w:p>
    <w:p>
      <w:pPr>
        <w:widowControl/>
        <w:jc w:val="left"/>
        <w:rPr>
          <w:rFonts w:ascii="黑体" w:hAnsi="黑体" w:eastAsia="黑体"/>
        </w:rPr>
      </w:pPr>
      <w:r>
        <w:rPr>
          <w:rFonts w:hint="eastAsia" w:ascii="黑体" w:hAnsi="黑体" w:eastAsia="黑体"/>
        </w:rPr>
        <w:t>63</w:t>
      </w:r>
      <w:r>
        <w:rPr>
          <w:rFonts w:ascii="黑体" w:hAnsi="黑体" w:eastAsia="黑体"/>
        </w:rPr>
        <w:t>6</w:t>
      </w:r>
      <w:r>
        <w:rPr>
          <w:rFonts w:hint="eastAsia" w:ascii="黑体" w:hAnsi="黑体" w:eastAsia="黑体"/>
        </w:rPr>
        <w:t>.医疗保健机构的室内装饰设计应是以人文本的实用性艺术创作过程，其环境的布局与装饰均要以医患关系舒适的（A）感觉为基础。</w:t>
      </w:r>
    </w:p>
    <w:p>
      <w:pPr>
        <w:widowControl/>
        <w:jc w:val="left"/>
        <w:rPr>
          <w:rFonts w:ascii="黑体" w:hAnsi="黑体" w:eastAsia="黑体"/>
        </w:rPr>
      </w:pPr>
      <w:r>
        <w:rPr>
          <w:rFonts w:hint="eastAsia" w:ascii="黑体" w:hAnsi="黑体" w:eastAsia="黑体"/>
        </w:rPr>
        <w:t>A.心理、生理    B.患者    C.医院    D.人体工学</w:t>
      </w:r>
    </w:p>
    <w:p>
      <w:pPr>
        <w:widowControl/>
        <w:jc w:val="left"/>
        <w:rPr>
          <w:rFonts w:ascii="黑体" w:hAnsi="黑体" w:eastAsia="黑体"/>
        </w:rPr>
      </w:pPr>
      <w:r>
        <w:rPr>
          <w:rFonts w:hint="eastAsia" w:ascii="黑体" w:hAnsi="黑体" w:eastAsia="黑体"/>
        </w:rPr>
        <w:t>63</w:t>
      </w:r>
      <w:r>
        <w:rPr>
          <w:rFonts w:ascii="黑体" w:hAnsi="黑体" w:eastAsia="黑体"/>
        </w:rPr>
        <w:t>7</w:t>
      </w:r>
      <w:r>
        <w:rPr>
          <w:rFonts w:hint="eastAsia" w:ascii="黑体" w:hAnsi="黑体" w:eastAsia="黑体"/>
        </w:rPr>
        <w:t>、商场营业厅营业员柜台内走道宽是（A）。</w:t>
      </w:r>
    </w:p>
    <w:p>
      <w:pPr>
        <w:widowControl/>
        <w:jc w:val="left"/>
        <w:rPr>
          <w:rFonts w:ascii="黑体" w:hAnsi="黑体" w:eastAsia="黑体"/>
        </w:rPr>
      </w:pPr>
      <w:r>
        <w:rPr>
          <w:rFonts w:ascii="黑体" w:hAnsi="黑体" w:eastAsia="黑体"/>
        </w:rPr>
        <w:t>A.800mm    B.1200mm    C.2000mm    D.450mm</w:t>
      </w:r>
    </w:p>
    <w:p>
      <w:pPr>
        <w:widowControl/>
        <w:jc w:val="left"/>
        <w:rPr>
          <w:rFonts w:ascii="黑体" w:hAnsi="黑体" w:eastAsia="黑体"/>
        </w:rPr>
      </w:pPr>
      <w:r>
        <w:rPr>
          <w:rFonts w:hint="eastAsia" w:ascii="黑体" w:hAnsi="黑体" w:eastAsia="黑体"/>
        </w:rPr>
        <w:t>6</w:t>
      </w:r>
      <w:r>
        <w:rPr>
          <w:rFonts w:ascii="黑体" w:hAnsi="黑体" w:eastAsia="黑体"/>
        </w:rPr>
        <w:t>38</w:t>
      </w:r>
      <w:r>
        <w:rPr>
          <w:rFonts w:hint="eastAsia" w:ascii="黑体" w:hAnsi="黑体" w:eastAsia="黑体"/>
        </w:rPr>
        <w:t>.(A)确定后,就要进行施工图设计阶段。</w:t>
      </w:r>
    </w:p>
    <w:p>
      <w:pPr>
        <w:widowControl/>
        <w:jc w:val="left"/>
        <w:rPr>
          <w:rFonts w:ascii="黑体" w:hAnsi="黑体" w:eastAsia="黑体"/>
        </w:rPr>
      </w:pPr>
      <w:r>
        <w:rPr>
          <w:rFonts w:hint="eastAsia" w:ascii="黑体" w:hAnsi="黑体" w:eastAsia="黑体"/>
        </w:rPr>
        <w:t>A.设计方案     B.调研报告    C.效果图    D.模型方案</w:t>
      </w:r>
    </w:p>
    <w:p>
      <w:pPr>
        <w:widowControl/>
        <w:jc w:val="left"/>
        <w:rPr>
          <w:rFonts w:ascii="黑体" w:hAnsi="黑体" w:eastAsia="黑体"/>
        </w:rPr>
      </w:pPr>
      <w:r>
        <w:rPr>
          <w:rFonts w:hint="eastAsia" w:ascii="黑体" w:hAnsi="黑体" w:eastAsia="黑体"/>
        </w:rPr>
        <w:t>6</w:t>
      </w:r>
      <w:r>
        <w:rPr>
          <w:rFonts w:ascii="黑体" w:hAnsi="黑体" w:eastAsia="黑体"/>
        </w:rPr>
        <w:t>39</w:t>
      </w:r>
      <w:r>
        <w:rPr>
          <w:rFonts w:hint="eastAsia" w:ascii="黑体" w:hAnsi="黑体" w:eastAsia="黑体"/>
        </w:rPr>
        <w:t>.设计草图的特征是（D)。</w:t>
      </w:r>
    </w:p>
    <w:p>
      <w:pPr>
        <w:widowControl/>
        <w:jc w:val="left"/>
        <w:rPr>
          <w:rFonts w:ascii="黑体" w:hAnsi="黑体" w:eastAsia="黑体"/>
        </w:rPr>
      </w:pPr>
      <w:r>
        <w:rPr>
          <w:rFonts w:hint="eastAsia" w:ascii="黑体" w:hAnsi="黑体" w:eastAsia="黑体"/>
        </w:rPr>
        <w:t xml:space="preserve">A.不具有图纸特点和大致比例和形体准确度 </w:t>
      </w:r>
      <w:r>
        <w:rPr>
          <w:rFonts w:ascii="黑体" w:hAnsi="黑体" w:eastAsia="黑体"/>
        </w:rPr>
        <w:t xml:space="preserve">      </w:t>
      </w:r>
      <w:r>
        <w:rPr>
          <w:rFonts w:hint="eastAsia" w:ascii="黑体" w:hAnsi="黑体" w:eastAsia="黑体"/>
        </w:rPr>
        <w:t>B.不能确定具体位置关系</w:t>
      </w:r>
    </w:p>
    <w:p>
      <w:pPr>
        <w:widowControl/>
        <w:jc w:val="left"/>
        <w:rPr>
          <w:rFonts w:ascii="黑体" w:hAnsi="黑体" w:eastAsia="黑体"/>
        </w:rPr>
      </w:pPr>
      <w:r>
        <w:rPr>
          <w:rFonts w:hint="eastAsia" w:ascii="黑体" w:hAnsi="黑体" w:eastAsia="黑体"/>
        </w:rPr>
        <w:t xml:space="preserve">C.草图画的好坏不看重线条的曲直度 </w:t>
      </w:r>
      <w:r>
        <w:rPr>
          <w:rFonts w:ascii="黑体" w:hAnsi="黑体" w:eastAsia="黑体"/>
        </w:rPr>
        <w:t xml:space="preserve">            </w:t>
      </w:r>
      <w:r>
        <w:rPr>
          <w:rFonts w:hint="eastAsia" w:ascii="黑体" w:hAnsi="黑体" w:eastAsia="黑体"/>
        </w:rPr>
        <w:t>D.绘制草图是工程设计第一步</w:t>
      </w:r>
    </w:p>
    <w:p>
      <w:pPr>
        <w:widowControl/>
        <w:jc w:val="left"/>
        <w:rPr>
          <w:rFonts w:ascii="黑体" w:hAnsi="黑体" w:eastAsia="黑体"/>
        </w:rPr>
      </w:pPr>
      <w:r>
        <w:rPr>
          <w:rFonts w:hint="eastAsia" w:ascii="黑体" w:hAnsi="黑体" w:eastAsia="黑体"/>
        </w:rPr>
        <w:t>64</w:t>
      </w:r>
      <w:r>
        <w:rPr>
          <w:rFonts w:ascii="黑体" w:hAnsi="黑体" w:eastAsia="黑体"/>
        </w:rPr>
        <w:t>0</w:t>
      </w:r>
      <w:r>
        <w:rPr>
          <w:rFonts w:hint="eastAsia" w:ascii="黑体" w:hAnsi="黑体" w:eastAsia="黑体"/>
        </w:rPr>
        <w:t>.签订合同属于设计进程的(D)。</w:t>
      </w:r>
    </w:p>
    <w:p>
      <w:pPr>
        <w:widowControl/>
        <w:jc w:val="left"/>
        <w:rPr>
          <w:rFonts w:ascii="黑体" w:hAnsi="黑体" w:eastAsia="黑体"/>
        </w:rPr>
      </w:pPr>
      <w:r>
        <w:rPr>
          <w:rFonts w:hint="eastAsia" w:ascii="黑体" w:hAnsi="黑体" w:eastAsia="黑体"/>
        </w:rPr>
        <w:t>A.方案设计阶段   B.设计实施阶段   C.施工图设计阶段   D.设计准备阶段</w:t>
      </w:r>
    </w:p>
    <w:p>
      <w:pPr>
        <w:widowControl/>
        <w:jc w:val="left"/>
        <w:rPr>
          <w:rFonts w:ascii="黑体" w:hAnsi="黑体" w:eastAsia="黑体"/>
        </w:rPr>
      </w:pPr>
      <w:r>
        <w:rPr>
          <w:rFonts w:hint="eastAsia" w:ascii="黑体" w:hAnsi="黑体" w:eastAsia="黑体"/>
        </w:rPr>
        <w:t>64</w:t>
      </w:r>
      <w:r>
        <w:rPr>
          <w:rFonts w:ascii="黑体" w:hAnsi="黑体" w:eastAsia="黑体"/>
        </w:rPr>
        <w:t>1</w:t>
      </w:r>
      <w:r>
        <w:rPr>
          <w:rFonts w:hint="eastAsia" w:ascii="黑体" w:hAnsi="黑体" w:eastAsia="黑体"/>
        </w:rPr>
        <w:t>.关于交通流线的安排,（B)叙述不恰当。</w:t>
      </w:r>
    </w:p>
    <w:p>
      <w:pPr>
        <w:widowControl/>
        <w:jc w:val="left"/>
        <w:rPr>
          <w:rFonts w:ascii="黑体" w:hAnsi="黑体" w:eastAsia="黑体"/>
        </w:rPr>
      </w:pPr>
      <w:r>
        <w:rPr>
          <w:rFonts w:hint="eastAsia" w:ascii="黑体" w:hAnsi="黑体" w:eastAsia="黑体"/>
        </w:rPr>
        <w:t xml:space="preserve">A.要符合使用规律和活动特点 </w:t>
      </w:r>
      <w:r>
        <w:rPr>
          <w:rFonts w:ascii="黑体" w:hAnsi="黑体" w:eastAsia="黑体"/>
        </w:rPr>
        <w:t xml:space="preserve">        </w:t>
      </w:r>
      <w:r>
        <w:rPr>
          <w:rFonts w:hint="eastAsia" w:ascii="黑体" w:hAnsi="黑体" w:eastAsia="黑体"/>
        </w:rPr>
        <w:t>B.要避免干扰和相互冲突,交通流线应迂回设置</w:t>
      </w:r>
    </w:p>
    <w:p>
      <w:pPr>
        <w:widowControl/>
        <w:jc w:val="left"/>
        <w:rPr>
          <w:rFonts w:ascii="黑体" w:hAnsi="黑体" w:eastAsia="黑体"/>
        </w:rPr>
      </w:pPr>
      <w:r>
        <w:rPr>
          <w:rFonts w:hint="eastAsia" w:ascii="黑体" w:hAnsi="黑体" w:eastAsia="黑体"/>
        </w:rPr>
        <w:t xml:space="preserve">C.要符合交通运输自身的技术要求 </w:t>
      </w:r>
      <w:r>
        <w:rPr>
          <w:rFonts w:ascii="黑体" w:hAnsi="黑体" w:eastAsia="黑体"/>
        </w:rPr>
        <w:t xml:space="preserve">    </w:t>
      </w:r>
      <w:r>
        <w:rPr>
          <w:rFonts w:hint="eastAsia" w:ascii="黑体" w:hAnsi="黑体" w:eastAsia="黑体"/>
        </w:rPr>
        <w:t>D.交通线要明确清晰,易识别</w:t>
      </w:r>
    </w:p>
    <w:p>
      <w:pPr>
        <w:widowControl/>
        <w:jc w:val="left"/>
        <w:rPr>
          <w:rFonts w:ascii="黑体" w:hAnsi="黑体" w:eastAsia="黑体"/>
        </w:rPr>
      </w:pPr>
      <w:r>
        <w:rPr>
          <w:rFonts w:hint="eastAsia" w:ascii="黑体" w:hAnsi="黑体" w:eastAsia="黑体"/>
        </w:rPr>
        <w:t>64</w:t>
      </w:r>
      <w:r>
        <w:rPr>
          <w:rFonts w:ascii="黑体" w:hAnsi="黑体" w:eastAsia="黑体"/>
        </w:rPr>
        <w:t>2</w:t>
      </w:r>
      <w:r>
        <w:rPr>
          <w:rFonts w:hint="eastAsia" w:ascii="黑体" w:hAnsi="黑体" w:eastAsia="黑体"/>
        </w:rPr>
        <w:t>、在界面设计时，室内设计人员应充分考虑到由于设备的设置可能出现的不利影响，明确各种设备基本的(D)。</w:t>
      </w:r>
    </w:p>
    <w:p>
      <w:pPr>
        <w:widowControl/>
        <w:jc w:val="left"/>
        <w:rPr>
          <w:rFonts w:ascii="黑体" w:hAnsi="黑体" w:eastAsia="黑体"/>
        </w:rPr>
      </w:pPr>
      <w:r>
        <w:rPr>
          <w:rFonts w:hint="eastAsia" w:ascii="黑体" w:hAnsi="黑体" w:eastAsia="黑体"/>
        </w:rPr>
        <w:t>A.设置方    B.操作常识     C.结构位置    D.布局方式</w:t>
      </w:r>
    </w:p>
    <w:p>
      <w:pPr>
        <w:widowControl/>
        <w:jc w:val="left"/>
        <w:rPr>
          <w:rFonts w:ascii="黑体" w:hAnsi="黑体" w:eastAsia="黑体"/>
        </w:rPr>
      </w:pPr>
      <w:r>
        <w:rPr>
          <w:rFonts w:hint="eastAsia" w:ascii="黑体" w:hAnsi="黑体" w:eastAsia="黑体"/>
        </w:rPr>
        <w:t>64</w:t>
      </w:r>
      <w:r>
        <w:rPr>
          <w:rFonts w:ascii="黑体" w:hAnsi="黑体" w:eastAsia="黑体"/>
        </w:rPr>
        <w:t>3</w:t>
      </w:r>
      <w:r>
        <w:rPr>
          <w:rFonts w:hint="eastAsia" w:ascii="黑体" w:hAnsi="黑体" w:eastAsia="黑体"/>
        </w:rPr>
        <w:t>.解决室内设计的色彩运用问题，主要就是解决色彩之间的(D)。</w:t>
      </w:r>
    </w:p>
    <w:p>
      <w:pPr>
        <w:widowControl/>
        <w:jc w:val="left"/>
        <w:rPr>
          <w:rFonts w:ascii="黑体" w:hAnsi="黑体" w:eastAsia="黑体"/>
        </w:rPr>
      </w:pPr>
      <w:r>
        <w:rPr>
          <w:rFonts w:hint="eastAsia" w:ascii="黑体" w:hAnsi="黑体" w:eastAsia="黑体"/>
        </w:rPr>
        <w:t>A.结构关系    B.冷暖关系    C.面积关系    D.构图、比例搭配</w:t>
      </w:r>
    </w:p>
    <w:p>
      <w:pPr>
        <w:widowControl/>
        <w:jc w:val="left"/>
        <w:rPr>
          <w:rFonts w:ascii="黑体" w:hAnsi="黑体" w:eastAsia="黑体"/>
        </w:rPr>
      </w:pPr>
      <w:r>
        <w:rPr>
          <w:rFonts w:hint="eastAsia" w:ascii="黑体" w:hAnsi="黑体" w:eastAsia="黑体"/>
        </w:rPr>
        <w:t>64</w:t>
      </w:r>
      <w:r>
        <w:rPr>
          <w:rFonts w:ascii="黑体" w:hAnsi="黑体" w:eastAsia="黑体"/>
        </w:rPr>
        <w:t>4</w:t>
      </w:r>
      <w:r>
        <w:rPr>
          <w:rFonts w:hint="eastAsia" w:ascii="黑体" w:hAnsi="黑体" w:eastAsia="黑体"/>
        </w:rPr>
        <w:t>.思维型图像表达过程可以看成设计师自身与画面的形象之间的对话过程。其特点在于可以通过形象-眼睛→头脑-手+形象之间的循环，(D)在这个过程中被不断深化。</w:t>
      </w:r>
    </w:p>
    <w:p>
      <w:pPr>
        <w:widowControl/>
        <w:jc w:val="left"/>
        <w:rPr>
          <w:rFonts w:ascii="黑体" w:hAnsi="黑体" w:eastAsia="黑体"/>
        </w:rPr>
      </w:pPr>
      <w:r>
        <w:rPr>
          <w:rFonts w:hint="eastAsia" w:ascii="黑体" w:hAnsi="黑体" w:eastAsia="黑体"/>
        </w:rPr>
        <w:t>A.概念设计    B.创意作品    C.设计作品    D.设计方案</w:t>
      </w:r>
    </w:p>
    <w:p>
      <w:pPr>
        <w:widowControl/>
        <w:jc w:val="left"/>
        <w:rPr>
          <w:rFonts w:ascii="黑体" w:hAnsi="黑体" w:eastAsia="黑体"/>
        </w:rPr>
      </w:pPr>
      <w:r>
        <w:rPr>
          <w:rFonts w:hint="eastAsia" w:ascii="黑体" w:hAnsi="黑体" w:eastAsia="黑体"/>
        </w:rPr>
        <w:t>64</w:t>
      </w:r>
      <w:r>
        <w:rPr>
          <w:rFonts w:ascii="黑体" w:hAnsi="黑体" w:eastAsia="黑体"/>
        </w:rPr>
        <w:t>5</w:t>
      </w:r>
      <w:r>
        <w:rPr>
          <w:rFonts w:hint="eastAsia" w:ascii="黑体" w:hAnsi="黑体" w:eastAsia="黑体"/>
        </w:rPr>
        <w:t>.三维图像表达是以(C)为主要手段表现空间关系、体量组合等设计内容，并对其进行有效地分析。</w:t>
      </w:r>
    </w:p>
    <w:p>
      <w:pPr>
        <w:widowControl/>
        <w:jc w:val="left"/>
        <w:rPr>
          <w:rFonts w:ascii="黑体" w:hAnsi="黑体" w:eastAsia="黑体"/>
        </w:rPr>
      </w:pPr>
      <w:r>
        <w:rPr>
          <w:rFonts w:hint="eastAsia" w:ascii="黑体" w:hAnsi="黑体" w:eastAsia="黑体"/>
        </w:rPr>
        <w:t>A.二维图像    B.三维动画    C.三维模型    D.二维图形</w:t>
      </w:r>
    </w:p>
    <w:p>
      <w:pPr>
        <w:widowControl/>
        <w:jc w:val="left"/>
        <w:rPr>
          <w:rFonts w:ascii="黑体" w:hAnsi="黑体" w:eastAsia="黑体"/>
        </w:rPr>
      </w:pPr>
      <w:r>
        <w:rPr>
          <w:rFonts w:hint="eastAsia" w:ascii="黑体" w:hAnsi="黑体" w:eastAsia="黑体"/>
        </w:rPr>
        <w:t>64</w:t>
      </w:r>
      <w:r>
        <w:rPr>
          <w:rFonts w:ascii="黑体" w:hAnsi="黑体" w:eastAsia="黑体"/>
        </w:rPr>
        <w:t>6</w:t>
      </w:r>
      <w:r>
        <w:rPr>
          <w:rFonts w:hint="eastAsia" w:ascii="黑体" w:hAnsi="黑体" w:eastAsia="黑体"/>
        </w:rPr>
        <w:t>.休闲娱乐空间的一一个重要特点就是它的独特性，即尊重所处的(D)，合理设置休闲空间，以满足休闲者的活动需要。</w:t>
      </w:r>
    </w:p>
    <w:p>
      <w:pPr>
        <w:widowControl/>
        <w:jc w:val="left"/>
        <w:rPr>
          <w:rFonts w:ascii="黑体" w:hAnsi="黑体" w:eastAsia="黑体"/>
        </w:rPr>
      </w:pPr>
      <w:r>
        <w:rPr>
          <w:rFonts w:hint="eastAsia" w:ascii="黑体" w:hAnsi="黑体" w:eastAsia="黑体"/>
        </w:rPr>
        <w:t>A.空间和文化    B.环境和艺术    C.文化和艺术    D.环境和文化</w:t>
      </w:r>
    </w:p>
    <w:p>
      <w:pPr>
        <w:widowControl/>
        <w:jc w:val="left"/>
        <w:rPr>
          <w:rFonts w:ascii="黑体" w:hAnsi="黑体" w:eastAsia="黑体"/>
        </w:rPr>
      </w:pPr>
      <w:r>
        <w:rPr>
          <w:rFonts w:hint="eastAsia" w:ascii="黑体" w:hAnsi="黑体" w:eastAsia="黑体"/>
        </w:rPr>
        <w:t>64</w:t>
      </w:r>
      <w:r>
        <w:rPr>
          <w:rFonts w:ascii="黑体" w:hAnsi="黑体" w:eastAsia="黑体"/>
        </w:rPr>
        <w:t>7</w:t>
      </w:r>
      <w:r>
        <w:rPr>
          <w:rFonts w:hint="eastAsia" w:ascii="黑体" w:hAnsi="黑体" w:eastAsia="黑体"/>
        </w:rPr>
        <w:t>.休闲娱乐空间的一一个重要特点就是它的独特性，即尊重所处的环境和文化，合理设置(A)，以海正怀闲者的活动需要。</w:t>
      </w:r>
    </w:p>
    <w:p>
      <w:pPr>
        <w:widowControl/>
        <w:jc w:val="left"/>
        <w:rPr>
          <w:rFonts w:ascii="黑体" w:hAnsi="黑体" w:eastAsia="黑体"/>
        </w:rPr>
      </w:pPr>
      <w:r>
        <w:rPr>
          <w:rFonts w:hint="eastAsia" w:ascii="黑体" w:hAnsi="黑体" w:eastAsia="黑体"/>
        </w:rPr>
        <w:t>A.休闲空间    B.空间功能    C.空间结构    D.空间而已</w:t>
      </w:r>
    </w:p>
    <w:p>
      <w:pPr>
        <w:widowControl/>
        <w:jc w:val="left"/>
        <w:rPr>
          <w:rFonts w:ascii="黑体" w:hAnsi="黑体" w:eastAsia="黑体"/>
        </w:rPr>
      </w:pPr>
      <w:r>
        <w:rPr>
          <w:rFonts w:hint="eastAsia" w:ascii="黑体" w:hAnsi="黑体" w:eastAsia="黑体"/>
        </w:rPr>
        <w:t>6</w:t>
      </w:r>
      <w:r>
        <w:rPr>
          <w:rFonts w:ascii="黑体" w:hAnsi="黑体" w:eastAsia="黑体"/>
        </w:rPr>
        <w:t>48</w:t>
      </w:r>
      <w:r>
        <w:rPr>
          <w:rFonts w:hint="eastAsia" w:ascii="黑体" w:hAnsi="黑体" w:eastAsia="黑体"/>
        </w:rPr>
        <w:t>.作为空间实体界面的内容主要有:室内的采光和照明，材料的质地和色彩，（C）的形状、线脚以及图案肌理等。</w:t>
      </w:r>
    </w:p>
    <w:p>
      <w:pPr>
        <w:widowControl/>
        <w:jc w:val="left"/>
        <w:rPr>
          <w:rFonts w:ascii="黑体" w:hAnsi="黑体" w:eastAsia="黑体"/>
        </w:rPr>
      </w:pPr>
      <w:r>
        <w:rPr>
          <w:rFonts w:hint="eastAsia" w:ascii="黑体" w:hAnsi="黑体" w:eastAsia="黑体"/>
        </w:rPr>
        <w:t>A.设计    B.形式    C.界面    D.形态</w:t>
      </w:r>
    </w:p>
    <w:p>
      <w:pPr>
        <w:widowControl/>
        <w:jc w:val="left"/>
        <w:rPr>
          <w:rFonts w:ascii="黑体" w:hAnsi="黑体" w:eastAsia="黑体"/>
        </w:rPr>
      </w:pPr>
      <w:r>
        <w:rPr>
          <w:rFonts w:hint="eastAsia" w:ascii="黑体" w:hAnsi="黑体" w:eastAsia="黑体"/>
        </w:rPr>
        <w:t>6</w:t>
      </w:r>
      <w:r>
        <w:rPr>
          <w:rFonts w:ascii="黑体" w:hAnsi="黑体" w:eastAsia="黑体"/>
        </w:rPr>
        <w:t>49</w:t>
      </w:r>
      <w:r>
        <w:rPr>
          <w:rFonts w:hint="eastAsia" w:ascii="黑体" w:hAnsi="黑体" w:eastAsia="黑体"/>
        </w:rPr>
        <w:t>.在(D）过程中，要突出表达图像的艺术效果，善于应用新型数字技术表达媒介和工具。</w:t>
      </w:r>
    </w:p>
    <w:p>
      <w:pPr>
        <w:widowControl/>
        <w:jc w:val="left"/>
        <w:rPr>
          <w:rFonts w:ascii="黑体" w:hAnsi="黑体" w:eastAsia="黑体"/>
        </w:rPr>
      </w:pPr>
      <w:r>
        <w:rPr>
          <w:rFonts w:hint="eastAsia" w:ascii="黑体" w:hAnsi="黑体" w:eastAsia="黑体"/>
        </w:rPr>
        <w:t>A.设计构图    B.设计草案    C.设计变更    D.设计表达</w:t>
      </w:r>
    </w:p>
    <w:p>
      <w:pPr>
        <w:widowControl/>
        <w:jc w:val="left"/>
        <w:rPr>
          <w:rFonts w:ascii="黑体" w:hAnsi="黑体" w:eastAsia="黑体"/>
        </w:rPr>
      </w:pPr>
      <w:r>
        <w:rPr>
          <w:rFonts w:hint="eastAsia" w:ascii="黑体" w:hAnsi="黑体" w:eastAsia="黑体"/>
        </w:rPr>
        <w:t>65</w:t>
      </w:r>
      <w:r>
        <w:rPr>
          <w:rFonts w:ascii="黑体" w:hAnsi="黑体" w:eastAsia="黑体"/>
        </w:rPr>
        <w:t>0</w:t>
      </w:r>
      <w:r>
        <w:rPr>
          <w:rFonts w:hint="eastAsia" w:ascii="黑体" w:hAnsi="黑体" w:eastAsia="黑体"/>
        </w:rPr>
        <w:t>.居住建筑的室内设计作品首先应符合(A)的审美标准。</w:t>
      </w:r>
    </w:p>
    <w:p>
      <w:pPr>
        <w:widowControl/>
        <w:jc w:val="left"/>
        <w:rPr>
          <w:rFonts w:ascii="黑体" w:hAnsi="黑体" w:eastAsia="黑体"/>
        </w:rPr>
      </w:pPr>
      <w:r>
        <w:rPr>
          <w:rFonts w:hint="eastAsia" w:ascii="黑体" w:hAnsi="黑体" w:eastAsia="黑体"/>
        </w:rPr>
        <w:t>A.业主    B.设计师    C.媒体    D.大众</w:t>
      </w:r>
    </w:p>
    <w:p>
      <w:pPr>
        <w:widowControl/>
        <w:jc w:val="left"/>
        <w:rPr>
          <w:rFonts w:ascii="黑体" w:hAnsi="黑体" w:eastAsia="黑体"/>
        </w:rPr>
      </w:pPr>
      <w:r>
        <w:rPr>
          <w:rFonts w:hint="eastAsia" w:ascii="黑体" w:hAnsi="黑体" w:eastAsia="黑体"/>
        </w:rPr>
        <w:t>65</w:t>
      </w:r>
      <w:r>
        <w:rPr>
          <w:rFonts w:ascii="黑体" w:hAnsi="黑体" w:eastAsia="黑体"/>
        </w:rPr>
        <w:t>1</w:t>
      </w:r>
      <w:r>
        <w:rPr>
          <w:rFonts w:hint="eastAsia" w:ascii="黑体" w:hAnsi="黑体" w:eastAsia="黑体"/>
        </w:rPr>
        <w:t>.空间混合实际上把看到的色彩细节变得（A)成为一个新的色彩。</w:t>
      </w:r>
    </w:p>
    <w:p>
      <w:pPr>
        <w:widowControl/>
        <w:jc w:val="left"/>
        <w:rPr>
          <w:rFonts w:ascii="黑体" w:hAnsi="黑体" w:eastAsia="黑体"/>
        </w:rPr>
      </w:pPr>
      <w:r>
        <w:rPr>
          <w:rFonts w:hint="eastAsia" w:ascii="黑体" w:hAnsi="黑体" w:eastAsia="黑体"/>
        </w:rPr>
        <w:t>A.清晰     B.模糊     C.明亮     D.不清晰</w:t>
      </w:r>
    </w:p>
    <w:p>
      <w:pPr>
        <w:widowControl/>
        <w:jc w:val="left"/>
        <w:rPr>
          <w:rFonts w:ascii="黑体" w:hAnsi="黑体" w:eastAsia="黑体"/>
        </w:rPr>
      </w:pPr>
      <w:r>
        <w:rPr>
          <w:rFonts w:hint="eastAsia" w:ascii="黑体" w:hAnsi="黑体" w:eastAsia="黑体"/>
        </w:rPr>
        <w:t>65</w:t>
      </w:r>
      <w:r>
        <w:rPr>
          <w:rFonts w:ascii="黑体" w:hAnsi="黑体" w:eastAsia="黑体"/>
        </w:rPr>
        <w:t>2</w:t>
      </w:r>
      <w:r>
        <w:rPr>
          <w:rFonts w:hint="eastAsia" w:ascii="黑体" w:hAnsi="黑体" w:eastAsia="黑体"/>
        </w:rPr>
        <w:t>.质感是指视觉或触觉对不同物态(A)的感觉。</w:t>
      </w:r>
    </w:p>
    <w:p>
      <w:pPr>
        <w:widowControl/>
        <w:jc w:val="left"/>
        <w:rPr>
          <w:rFonts w:ascii="黑体" w:hAnsi="黑体" w:eastAsia="黑体"/>
        </w:rPr>
      </w:pPr>
      <w:r>
        <w:rPr>
          <w:rFonts w:hint="eastAsia" w:ascii="黑体" w:hAnsi="黑体" w:eastAsia="黑体"/>
        </w:rPr>
        <w:t>A.特质    B.色彩    C.肌理    D.厚薄</w:t>
      </w:r>
    </w:p>
    <w:p>
      <w:pPr>
        <w:widowControl/>
        <w:jc w:val="left"/>
        <w:rPr>
          <w:rFonts w:ascii="黑体" w:hAnsi="黑体" w:eastAsia="黑体"/>
        </w:rPr>
      </w:pPr>
      <w:r>
        <w:rPr>
          <w:rFonts w:hint="eastAsia" w:ascii="黑体" w:hAnsi="黑体" w:eastAsia="黑体"/>
        </w:rPr>
        <w:t>6</w:t>
      </w:r>
      <w:r>
        <w:rPr>
          <w:rFonts w:ascii="黑体" w:hAnsi="黑体" w:eastAsia="黑体"/>
        </w:rPr>
        <w:t>53.</w:t>
      </w:r>
      <w:r>
        <w:rPr>
          <w:rFonts w:hint="eastAsia" w:ascii="黑体" w:hAnsi="黑体" w:eastAsia="黑体"/>
        </w:rPr>
        <w:t>(</w:t>
      </w:r>
      <w:r>
        <w:rPr>
          <w:rFonts w:ascii="黑体" w:hAnsi="黑体" w:eastAsia="黑体"/>
        </w:rPr>
        <w:t>A</w:t>
      </w:r>
      <w:r>
        <w:rPr>
          <w:rFonts w:hint="eastAsia" w:ascii="黑体" w:hAnsi="黑体" w:eastAsia="黑体"/>
        </w:rPr>
        <w:t xml:space="preserve">）已成为设计师必备的专业技能，它不仅能准确的表达设计构思,还能反应设计师的艺术修养、创造个性和创造能力。 </w:t>
      </w:r>
    </w:p>
    <w:p>
      <w:pPr>
        <w:widowControl/>
        <w:jc w:val="left"/>
        <w:rPr>
          <w:rFonts w:ascii="黑体" w:hAnsi="黑体" w:eastAsia="黑体"/>
        </w:rPr>
      </w:pPr>
      <w:r>
        <w:rPr>
          <w:rFonts w:hint="eastAsia" w:ascii="黑体" w:hAnsi="黑体" w:eastAsia="黑体"/>
        </w:rPr>
        <w:t xml:space="preserve">A、 手绘草图  </w:t>
      </w:r>
      <w:r>
        <w:rPr>
          <w:rFonts w:ascii="黑体" w:hAnsi="黑体" w:eastAsia="黑体"/>
        </w:rPr>
        <w:t xml:space="preserve">   </w:t>
      </w:r>
      <w:r>
        <w:rPr>
          <w:rFonts w:hint="eastAsia" w:ascii="黑体" w:hAnsi="黑体" w:eastAsia="黑体"/>
        </w:rPr>
        <w:t xml:space="preserve">B、 CAD  </w:t>
      </w:r>
      <w:r>
        <w:rPr>
          <w:rFonts w:ascii="黑体" w:hAnsi="黑体" w:eastAsia="黑体"/>
        </w:rPr>
        <w:t xml:space="preserve">    </w:t>
      </w:r>
      <w:r>
        <w:rPr>
          <w:rFonts w:hint="eastAsia" w:ascii="黑体" w:hAnsi="黑体" w:eastAsia="黑体"/>
        </w:rPr>
        <w:t xml:space="preserve">C、 3Dmax  </w:t>
      </w:r>
      <w:r>
        <w:rPr>
          <w:rFonts w:ascii="黑体" w:hAnsi="黑体" w:eastAsia="黑体"/>
        </w:rPr>
        <w:t xml:space="preserve">   </w:t>
      </w:r>
      <w:r>
        <w:rPr>
          <w:rFonts w:hint="eastAsia" w:ascii="黑体" w:hAnsi="黑体" w:eastAsia="黑体"/>
        </w:rPr>
        <w:t xml:space="preserve">D、 Photoshop </w:t>
      </w:r>
    </w:p>
    <w:p>
      <w:pPr>
        <w:widowControl/>
        <w:jc w:val="left"/>
        <w:rPr>
          <w:rFonts w:ascii="黑体" w:hAnsi="黑体" w:eastAsia="黑体"/>
        </w:rPr>
      </w:pPr>
      <w:r>
        <w:rPr>
          <w:rFonts w:hint="eastAsia" w:ascii="黑体" w:hAnsi="黑体" w:eastAsia="黑体"/>
        </w:rPr>
        <w:t>6</w:t>
      </w:r>
      <w:r>
        <w:rPr>
          <w:rFonts w:ascii="黑体" w:hAnsi="黑体" w:eastAsia="黑体"/>
        </w:rPr>
        <w:t>54.</w:t>
      </w:r>
      <w:r>
        <w:rPr>
          <w:rFonts w:hint="eastAsia" w:ascii="黑体" w:hAnsi="黑体" w:eastAsia="黑体"/>
        </w:rPr>
        <w:t>餐饮空间中餐桌的布置既要有利于人的交往,又须(</w:t>
      </w:r>
      <w:r>
        <w:rPr>
          <w:rFonts w:ascii="黑体" w:hAnsi="黑体" w:eastAsia="黑体"/>
        </w:rPr>
        <w:t>A</w:t>
      </w:r>
      <w:r>
        <w:rPr>
          <w:rFonts w:hint="eastAsia" w:ascii="黑体" w:hAnsi="黑体" w:eastAsia="黑体"/>
        </w:rPr>
        <w:t xml:space="preserve">）。 </w:t>
      </w:r>
    </w:p>
    <w:p>
      <w:pPr>
        <w:widowControl/>
        <w:jc w:val="left"/>
        <w:rPr>
          <w:rFonts w:ascii="黑体" w:hAnsi="黑体" w:eastAsia="黑体"/>
        </w:rPr>
      </w:pPr>
      <w:r>
        <w:rPr>
          <w:rFonts w:hint="eastAsia" w:ascii="黑体" w:hAnsi="黑体" w:eastAsia="黑体"/>
        </w:rPr>
        <w:t xml:space="preserve">A、 与他人保持适当的距离  </w:t>
      </w:r>
      <w:r>
        <w:rPr>
          <w:rFonts w:ascii="黑体" w:hAnsi="黑体" w:eastAsia="黑体"/>
        </w:rPr>
        <w:t xml:space="preserve">  </w:t>
      </w:r>
      <w:r>
        <w:rPr>
          <w:rFonts w:hint="eastAsia" w:ascii="黑体" w:hAnsi="黑体" w:eastAsia="黑体"/>
        </w:rPr>
        <w:t xml:space="preserve">B、 靠近安全通道 </w:t>
      </w:r>
    </w:p>
    <w:p>
      <w:pPr>
        <w:widowControl/>
        <w:jc w:val="left"/>
        <w:rPr>
          <w:rFonts w:ascii="黑体" w:hAnsi="黑体" w:eastAsia="黑体"/>
        </w:rPr>
      </w:pPr>
      <w:r>
        <w:rPr>
          <w:rFonts w:hint="eastAsia" w:ascii="黑体" w:hAnsi="黑体" w:eastAsia="黑体"/>
        </w:rPr>
        <w:t xml:space="preserve">C、 增加亲密距离  </w:t>
      </w:r>
      <w:r>
        <w:rPr>
          <w:rFonts w:ascii="黑体" w:hAnsi="黑体" w:eastAsia="黑体"/>
        </w:rPr>
        <w:t xml:space="preserve">          </w:t>
      </w:r>
      <w:r>
        <w:rPr>
          <w:rFonts w:hint="eastAsia" w:ascii="黑体" w:hAnsi="黑体" w:eastAsia="黑体"/>
        </w:rPr>
        <w:t xml:space="preserve">D、 布局紧凑 </w:t>
      </w:r>
    </w:p>
    <w:p>
      <w:pPr>
        <w:widowControl/>
        <w:jc w:val="left"/>
        <w:rPr>
          <w:rFonts w:ascii="黑体" w:hAnsi="黑体" w:eastAsia="黑体"/>
        </w:rPr>
      </w:pPr>
      <w:r>
        <w:rPr>
          <w:rFonts w:hint="eastAsia" w:ascii="黑体" w:hAnsi="黑体" w:eastAsia="黑体"/>
        </w:rPr>
        <w:t>655、空间感的形式表现有多种，在生活中的路灯、铁路、街道、树木等现象都是利用（A）来表现空间感的。</w:t>
      </w:r>
    </w:p>
    <w:p>
      <w:pPr>
        <w:widowControl/>
        <w:jc w:val="left"/>
        <w:rPr>
          <w:rFonts w:ascii="黑体" w:hAnsi="黑体" w:eastAsia="黑体"/>
        </w:rPr>
      </w:pPr>
      <w:r>
        <w:rPr>
          <w:rFonts w:hint="eastAsia" w:ascii="黑体" w:hAnsi="黑体" w:eastAsia="黑体"/>
        </w:rPr>
        <w:t>A.大小    B.重叠    C.线条    D.阴影</w:t>
      </w:r>
    </w:p>
    <w:p>
      <w:pPr>
        <w:widowControl/>
        <w:jc w:val="left"/>
        <w:rPr>
          <w:rFonts w:ascii="黑体" w:hAnsi="黑体" w:eastAsia="黑体"/>
        </w:rPr>
      </w:pPr>
      <w:r>
        <w:rPr>
          <w:rFonts w:hint="eastAsia" w:ascii="黑体" w:hAnsi="黑体" w:eastAsia="黑体"/>
        </w:rPr>
        <w:t>656、室内空间的类型有许多种，下面不属于空间类型的是（C）。</w:t>
      </w:r>
    </w:p>
    <w:p>
      <w:pPr>
        <w:widowControl/>
        <w:jc w:val="left"/>
        <w:rPr>
          <w:rFonts w:ascii="黑体" w:hAnsi="黑体" w:eastAsia="黑体"/>
        </w:rPr>
      </w:pPr>
      <w:r>
        <w:rPr>
          <w:rFonts w:hint="eastAsia" w:ascii="黑体" w:hAnsi="黑体" w:eastAsia="黑体"/>
        </w:rPr>
        <w:t>A.封闭空间    B.虚拟空间    C.组合空间    D.静态空间</w:t>
      </w:r>
    </w:p>
    <w:p>
      <w:pPr>
        <w:widowControl/>
        <w:jc w:val="left"/>
        <w:rPr>
          <w:rFonts w:ascii="黑体" w:hAnsi="黑体" w:eastAsia="黑体"/>
        </w:rPr>
      </w:pPr>
      <w:r>
        <w:rPr>
          <w:rFonts w:hint="eastAsia" w:ascii="黑体" w:hAnsi="黑体" w:eastAsia="黑体"/>
        </w:rPr>
        <w:t>657、划分防火分区的防火分隔物除防火墙外，还可根据具体情况采用（A）和防火水幕带等。</w:t>
      </w:r>
    </w:p>
    <w:p>
      <w:pPr>
        <w:widowControl/>
        <w:jc w:val="left"/>
        <w:rPr>
          <w:rFonts w:ascii="黑体" w:hAnsi="黑体" w:eastAsia="黑体"/>
        </w:rPr>
      </w:pPr>
      <w:r>
        <w:rPr>
          <w:rFonts w:hint="eastAsia" w:ascii="黑体" w:hAnsi="黑体" w:eastAsia="黑体"/>
        </w:rPr>
        <w:t>A.防火卷帘     B.玻璃幕墙     C.轻钢龙骨石膏板     D.防火板</w:t>
      </w:r>
    </w:p>
    <w:p>
      <w:pPr>
        <w:widowControl/>
        <w:jc w:val="left"/>
        <w:rPr>
          <w:rFonts w:ascii="黑体" w:hAnsi="黑体" w:eastAsia="黑体"/>
        </w:rPr>
      </w:pPr>
      <w:r>
        <w:rPr>
          <w:rFonts w:hint="eastAsia" w:ascii="黑体" w:hAnsi="黑体" w:eastAsia="黑体"/>
        </w:rPr>
        <w:t>658、开窗面积越（A）,愈能获得开敞、明快的感觉。</w:t>
      </w:r>
    </w:p>
    <w:p>
      <w:pPr>
        <w:widowControl/>
        <w:jc w:val="left"/>
        <w:rPr>
          <w:rFonts w:ascii="黑体" w:hAnsi="黑体" w:eastAsia="黑体"/>
        </w:rPr>
      </w:pPr>
      <w:r>
        <w:rPr>
          <w:rFonts w:hint="eastAsia" w:ascii="黑体" w:hAnsi="黑体" w:eastAsia="黑体"/>
        </w:rPr>
        <w:t>A.大     B.小     C.高     D.低</w:t>
      </w:r>
    </w:p>
    <w:p>
      <w:pPr>
        <w:widowControl/>
        <w:jc w:val="left"/>
        <w:rPr>
          <w:rFonts w:ascii="黑体" w:hAnsi="黑体" w:eastAsia="黑体"/>
        </w:rPr>
      </w:pPr>
      <w:r>
        <w:rPr>
          <w:rFonts w:hint="eastAsia" w:ascii="黑体" w:hAnsi="黑体" w:eastAsia="黑体"/>
        </w:rPr>
        <w:t>659、开敞与封闭之间的关系，属于(A)。</w:t>
      </w:r>
    </w:p>
    <w:p>
      <w:pPr>
        <w:widowControl/>
        <w:jc w:val="left"/>
        <w:rPr>
          <w:rFonts w:ascii="黑体" w:hAnsi="黑体" w:eastAsia="黑体"/>
        </w:rPr>
      </w:pPr>
      <w:r>
        <w:rPr>
          <w:rFonts w:hint="eastAsia" w:ascii="黑体" w:hAnsi="黑体" w:eastAsia="黑体"/>
        </w:rPr>
        <w:t>A.对比与变化     B.通道与封闭     C.引导与暗示    D.重复与再现</w:t>
      </w:r>
    </w:p>
    <w:p>
      <w:pPr>
        <w:widowControl/>
        <w:jc w:val="left"/>
        <w:rPr>
          <w:rFonts w:ascii="黑体" w:hAnsi="黑体" w:eastAsia="黑体"/>
        </w:rPr>
      </w:pPr>
      <w:r>
        <w:rPr>
          <w:rFonts w:hint="eastAsia" w:ascii="黑体" w:hAnsi="黑体" w:eastAsia="黑体"/>
        </w:rPr>
        <w:t>660、不经意中沿着一定的方向，从一个空间走向另一个空间，这种手法称（A）。</w:t>
      </w:r>
    </w:p>
    <w:p>
      <w:pPr>
        <w:widowControl/>
        <w:jc w:val="left"/>
        <w:rPr>
          <w:rFonts w:ascii="黑体" w:hAnsi="黑体" w:eastAsia="黑体"/>
        </w:rPr>
      </w:pPr>
      <w:r>
        <w:rPr>
          <w:rFonts w:hint="eastAsia" w:ascii="黑体" w:hAnsi="黑体" w:eastAsia="黑体"/>
        </w:rPr>
        <w:t>A.引导与暗示    B.序列与节奏    C.对比与变化    D.重复与再现</w:t>
      </w:r>
    </w:p>
    <w:p>
      <w:pPr>
        <w:widowControl/>
        <w:jc w:val="left"/>
        <w:rPr>
          <w:rFonts w:ascii="黑体" w:hAnsi="黑体" w:eastAsia="黑体"/>
        </w:rPr>
      </w:pPr>
      <w:r>
        <w:rPr>
          <w:rFonts w:hint="eastAsia" w:ascii="黑体" w:hAnsi="黑体" w:eastAsia="黑体"/>
        </w:rPr>
        <w:t>661、介于室内、室外空间之间，并具内外特点的空间,可以起到内外（A）的作用。</w:t>
      </w:r>
    </w:p>
    <w:p>
      <w:pPr>
        <w:widowControl/>
        <w:jc w:val="left"/>
        <w:rPr>
          <w:rFonts w:ascii="黑体" w:hAnsi="黑体" w:eastAsia="黑体"/>
        </w:rPr>
      </w:pPr>
      <w:r>
        <w:rPr>
          <w:rFonts w:hint="eastAsia" w:ascii="黑体" w:hAnsi="黑体" w:eastAsia="黑体"/>
        </w:rPr>
        <w:t>A.过渡    B.重复    C.对比    D.变化</w:t>
      </w:r>
    </w:p>
    <w:p>
      <w:pPr>
        <w:widowControl/>
        <w:jc w:val="left"/>
        <w:rPr>
          <w:rFonts w:ascii="黑体" w:hAnsi="黑体" w:eastAsia="黑体"/>
        </w:rPr>
      </w:pPr>
      <w:r>
        <w:rPr>
          <w:rFonts w:hint="eastAsia" w:ascii="黑体" w:hAnsi="黑体" w:eastAsia="黑体"/>
        </w:rPr>
        <w:t>662、能把房屋上部荷载直接传递给地基的是(D)</w:t>
      </w:r>
    </w:p>
    <w:p>
      <w:pPr>
        <w:widowControl/>
        <w:jc w:val="left"/>
        <w:rPr>
          <w:rFonts w:ascii="黑体" w:hAnsi="黑体" w:eastAsia="黑体"/>
        </w:rPr>
      </w:pPr>
      <w:r>
        <w:rPr>
          <w:rFonts w:hint="eastAsia" w:ascii="黑体" w:hAnsi="黑体" w:eastAsia="黑体"/>
        </w:rPr>
        <w:t>A.楼板    B.柱    C.墙体    D.基础</w:t>
      </w:r>
    </w:p>
    <w:p>
      <w:pPr>
        <w:widowControl/>
        <w:jc w:val="left"/>
        <w:rPr>
          <w:rFonts w:ascii="黑体" w:hAnsi="黑体" w:eastAsia="黑体"/>
        </w:rPr>
      </w:pPr>
    </w:p>
    <w:p>
      <w:pPr>
        <w:widowControl/>
        <w:jc w:val="left"/>
        <w:rPr>
          <w:rFonts w:ascii="黑体" w:hAnsi="黑体" w:eastAsia="黑体"/>
        </w:rPr>
      </w:pPr>
    </w:p>
    <w:p>
      <w:pPr>
        <w:widowControl/>
        <w:jc w:val="left"/>
        <w:rPr>
          <w:rFonts w:ascii="黑体" w:hAnsi="黑体" w:eastAsia="黑体"/>
        </w:rPr>
      </w:pPr>
      <w:r>
        <w:rPr>
          <w:rFonts w:hint="eastAsia" w:ascii="黑体" w:hAnsi="黑体" w:eastAsia="黑体"/>
        </w:rPr>
        <w:t>663.演出性建筑中，设有调光室和调音室，(B)布置方式是正确的。</w:t>
      </w:r>
    </w:p>
    <w:p>
      <w:pPr>
        <w:widowControl/>
        <w:jc w:val="left"/>
        <w:rPr>
          <w:rFonts w:ascii="黑体" w:hAnsi="黑体" w:eastAsia="黑体"/>
        </w:rPr>
      </w:pPr>
      <w:r>
        <w:rPr>
          <w:rFonts w:hint="eastAsia" w:ascii="黑体" w:hAnsi="黑体" w:eastAsia="黑体"/>
        </w:rPr>
        <w:t>A.调光室和调音室放在一一个房间， 节省建筑面积</w:t>
      </w:r>
    </w:p>
    <w:p>
      <w:pPr>
        <w:widowControl/>
        <w:jc w:val="left"/>
        <w:rPr>
          <w:rFonts w:ascii="黑体" w:hAnsi="黑体" w:eastAsia="黑体"/>
        </w:rPr>
      </w:pPr>
      <w:r>
        <w:rPr>
          <w:rFonts w:hint="eastAsia" w:ascii="黑体" w:hAnsi="黑体" w:eastAsia="黑体"/>
        </w:rPr>
        <w:t>B.调光室和调音室应分开布置，避免磁场干扰</w:t>
      </w:r>
    </w:p>
    <w:p>
      <w:pPr>
        <w:widowControl/>
        <w:jc w:val="left"/>
        <w:rPr>
          <w:rFonts w:ascii="黑体" w:hAnsi="黑体" w:eastAsia="黑体"/>
        </w:rPr>
      </w:pPr>
      <w:r>
        <w:rPr>
          <w:rFonts w:hint="eastAsia" w:ascii="黑体" w:hAnsi="黑体" w:eastAsia="黑体"/>
        </w:rPr>
        <w:t>C.在调光室里增加调音设备，便于使用</w:t>
      </w:r>
    </w:p>
    <w:p>
      <w:pPr>
        <w:widowControl/>
        <w:jc w:val="left"/>
        <w:rPr>
          <w:rFonts w:ascii="黑体" w:hAnsi="黑体" w:eastAsia="黑体"/>
        </w:rPr>
      </w:pPr>
      <w:r>
        <w:rPr>
          <w:rFonts w:hint="eastAsia" w:ascii="黑体" w:hAnsi="黑体" w:eastAsia="黑体"/>
        </w:rPr>
        <w:t>D.在调音室里增加调光设备，便于使用</w:t>
      </w:r>
    </w:p>
    <w:p>
      <w:pPr>
        <w:widowControl/>
        <w:jc w:val="left"/>
        <w:rPr>
          <w:rFonts w:ascii="黑体" w:hAnsi="黑体" w:eastAsia="黑体"/>
        </w:rPr>
      </w:pPr>
      <w:r>
        <w:rPr>
          <w:rFonts w:hint="eastAsia" w:ascii="黑体" w:hAnsi="黑体" w:eastAsia="黑体"/>
        </w:rPr>
        <w:t>664.人工光源是能模拟(A)光谱的发光装置。</w:t>
      </w:r>
    </w:p>
    <w:p>
      <w:pPr>
        <w:widowControl/>
        <w:jc w:val="left"/>
        <w:rPr>
          <w:rFonts w:ascii="黑体" w:hAnsi="黑体" w:eastAsia="黑体"/>
        </w:rPr>
      </w:pPr>
      <w:r>
        <w:rPr>
          <w:rFonts w:hint="eastAsia" w:ascii="黑体" w:hAnsi="黑体" w:eastAsia="黑体"/>
        </w:rPr>
        <w:t>A.太阳    B.彩色    C.明暗    D.眩光</w:t>
      </w:r>
    </w:p>
    <w:p>
      <w:pPr>
        <w:widowControl/>
        <w:jc w:val="left"/>
        <w:rPr>
          <w:rFonts w:ascii="黑体" w:hAnsi="黑体" w:eastAsia="黑体"/>
        </w:rPr>
      </w:pPr>
      <w:r>
        <w:rPr>
          <w:rFonts w:hint="eastAsia" w:ascii="黑体" w:hAnsi="黑体" w:eastAsia="黑体"/>
        </w:rPr>
        <w:t>665.提高室内照度，可以使用大功率光源、增加（A)、利用直射日光。</w:t>
      </w:r>
    </w:p>
    <w:p>
      <w:pPr>
        <w:widowControl/>
        <w:jc w:val="left"/>
        <w:rPr>
          <w:rFonts w:ascii="黑体" w:hAnsi="黑体" w:eastAsia="黑体"/>
        </w:rPr>
      </w:pPr>
      <w:r>
        <w:rPr>
          <w:rFonts w:hint="eastAsia" w:ascii="黑体" w:hAnsi="黑体" w:eastAsia="黑体"/>
        </w:rPr>
        <w:t>A.灯具数量    B.开窗数量    C.反射灯光    D.天窗</w:t>
      </w:r>
    </w:p>
    <w:p>
      <w:pPr>
        <w:widowControl/>
        <w:jc w:val="left"/>
        <w:rPr>
          <w:rFonts w:ascii="黑体" w:hAnsi="黑体" w:eastAsia="黑体"/>
        </w:rPr>
      </w:pPr>
      <w:r>
        <w:rPr>
          <w:rFonts w:hint="eastAsia" w:ascii="黑体" w:hAnsi="黑体" w:eastAsia="黑体"/>
        </w:rPr>
        <w:t>666.电视音响系统布置包括室内(C)与扬声器的布置，室内闭路电视和各种信息播放系统的布置。</w:t>
      </w:r>
    </w:p>
    <w:p>
      <w:pPr>
        <w:widowControl/>
        <w:jc w:val="left"/>
        <w:rPr>
          <w:rFonts w:ascii="黑体" w:hAnsi="黑体" w:eastAsia="黑体"/>
        </w:rPr>
      </w:pPr>
      <w:r>
        <w:rPr>
          <w:rFonts w:hint="eastAsia" w:ascii="黑体" w:hAnsi="黑体" w:eastAsia="黑体"/>
        </w:rPr>
        <w:t>A.绿化设计    B.墙面设计    C.顶棚设计    D.造型设计</w:t>
      </w:r>
    </w:p>
    <w:p>
      <w:pPr>
        <w:widowControl/>
        <w:jc w:val="left"/>
        <w:rPr>
          <w:rFonts w:ascii="黑体" w:hAnsi="黑体" w:eastAsia="黑体"/>
        </w:rPr>
      </w:pPr>
      <w:r>
        <w:rPr>
          <w:rFonts w:hint="eastAsia" w:ascii="黑体" w:hAnsi="黑体" w:eastAsia="黑体"/>
        </w:rPr>
        <w:t>667.影响气流组织的主要因素是送风口、回风口的位置、形式及(D)。</w:t>
      </w:r>
    </w:p>
    <w:p>
      <w:pPr>
        <w:widowControl/>
        <w:jc w:val="left"/>
        <w:rPr>
          <w:rFonts w:hint="eastAsia" w:ascii="黑体" w:hAnsi="黑体" w:eastAsia="黑体"/>
        </w:rPr>
      </w:pPr>
      <w:r>
        <w:rPr>
          <w:rFonts w:hint="eastAsia" w:ascii="黑体" w:hAnsi="黑体" w:eastAsia="黑体"/>
        </w:rPr>
        <w:t>A.挡风射流量    B.进风射流量    C.出风射流量    D.送风射流量</w:t>
      </w:r>
    </w:p>
    <w:p>
      <w:pPr>
        <w:widowControl/>
        <w:jc w:val="left"/>
        <w:rPr>
          <w:rFonts w:hint="eastAsia" w:ascii="黑体" w:hAnsi="黑体" w:eastAsia="黑体"/>
        </w:rPr>
      </w:pPr>
      <w:r>
        <w:rPr>
          <w:rFonts w:hint="eastAsia" w:ascii="黑体" w:hAnsi="黑体" w:eastAsia="黑体"/>
        </w:rPr>
        <w:t>668、盆景植物布置应从植物自身的生态特征、植物生长的物质条件（C）等方面考虑。</w:t>
      </w:r>
    </w:p>
    <w:p>
      <w:pPr>
        <w:widowControl/>
        <w:jc w:val="left"/>
        <w:rPr>
          <w:rFonts w:hint="eastAsia" w:ascii="黑体" w:hAnsi="黑体" w:eastAsia="黑体"/>
        </w:rPr>
      </w:pPr>
      <w:r>
        <w:rPr>
          <w:rFonts w:hint="eastAsia" w:ascii="黑体" w:hAnsi="黑体" w:eastAsia="黑体"/>
        </w:rPr>
        <w:t>A、观看特征    B、观察特征    C、观赏特征    D、观摩特征</w:t>
      </w:r>
    </w:p>
    <w:p>
      <w:pPr>
        <w:widowControl/>
        <w:jc w:val="left"/>
        <w:rPr>
          <w:rFonts w:hint="eastAsia" w:ascii="黑体" w:hAnsi="黑体" w:eastAsia="黑体"/>
        </w:rPr>
      </w:pPr>
      <w:r>
        <w:rPr>
          <w:rFonts w:hint="eastAsia" w:ascii="黑体" w:hAnsi="黑体" w:eastAsia="黑体"/>
        </w:rPr>
        <w:t>669、家具按照使用功能可以分为坐卧类、（A)及凭倚类三大类型。</w:t>
      </w:r>
    </w:p>
    <w:p>
      <w:pPr>
        <w:widowControl/>
        <w:jc w:val="left"/>
        <w:rPr>
          <w:rFonts w:hint="eastAsia" w:ascii="黑体" w:hAnsi="黑体" w:eastAsia="黑体"/>
        </w:rPr>
      </w:pPr>
      <w:r>
        <w:rPr>
          <w:rFonts w:hint="eastAsia" w:ascii="黑体" w:hAnsi="黑体" w:eastAsia="黑体"/>
        </w:rPr>
        <w:t>A、存贮类    B、桌椅类    C、凭依类    D、箱包类</w:t>
      </w:r>
    </w:p>
    <w:p>
      <w:pPr>
        <w:widowControl/>
        <w:jc w:val="left"/>
        <w:rPr>
          <w:rFonts w:hint="eastAsia" w:ascii="黑体" w:hAnsi="黑体" w:eastAsia="黑体"/>
        </w:rPr>
      </w:pPr>
      <w:r>
        <w:rPr>
          <w:rFonts w:hint="eastAsia" w:ascii="黑体" w:hAnsi="黑体" w:eastAsia="黑体"/>
        </w:rPr>
        <w:t>670、构造的基本类型主要有（C）和装配式构造。</w:t>
      </w:r>
    </w:p>
    <w:p>
      <w:pPr>
        <w:widowControl/>
        <w:jc w:val="left"/>
        <w:rPr>
          <w:rFonts w:hint="eastAsia" w:ascii="黑体" w:hAnsi="黑体" w:eastAsia="黑体"/>
        </w:rPr>
      </w:pPr>
      <w:r>
        <w:rPr>
          <w:rFonts w:hint="eastAsia" w:ascii="黑体" w:hAnsi="黑体" w:eastAsia="黑体"/>
        </w:rPr>
        <w:t>A、界面式构造    B、空间式构造    C、饰面式构造    D、结构式构造</w:t>
      </w:r>
    </w:p>
    <w:p>
      <w:pPr>
        <w:widowControl/>
        <w:jc w:val="left"/>
        <w:rPr>
          <w:rFonts w:hint="eastAsia" w:ascii="黑体" w:hAnsi="黑体" w:eastAsia="黑体"/>
        </w:rPr>
      </w:pPr>
      <w:r>
        <w:rPr>
          <w:rFonts w:hint="eastAsia" w:ascii="黑体" w:hAnsi="黑体" w:eastAsia="黑体"/>
        </w:rPr>
        <w:t>671、门窗玻璃安装时,单块玻璃大于(C)m时,应使用安全玻璃。</w:t>
      </w:r>
    </w:p>
    <w:p>
      <w:pPr>
        <w:widowControl/>
        <w:jc w:val="left"/>
        <w:rPr>
          <w:rFonts w:hint="eastAsia" w:ascii="黑体" w:hAnsi="黑体" w:eastAsia="黑体"/>
        </w:rPr>
      </w:pPr>
      <w:r>
        <w:rPr>
          <w:rFonts w:hint="eastAsia" w:ascii="黑体" w:hAnsi="黑体" w:eastAsia="黑体"/>
        </w:rPr>
        <w:t>A、1     B、1.2      C、1.5    D、2</w:t>
      </w:r>
    </w:p>
    <w:p>
      <w:pPr>
        <w:widowControl/>
        <w:jc w:val="left"/>
        <w:rPr>
          <w:rFonts w:hint="eastAsia" w:ascii="黑体" w:hAnsi="黑体" w:eastAsia="黑体"/>
        </w:rPr>
      </w:pPr>
      <w:r>
        <w:rPr>
          <w:rFonts w:hint="eastAsia" w:ascii="黑体" w:hAnsi="黑体" w:eastAsia="黑体"/>
        </w:rPr>
        <w:t>672、(A)门色泽清晰美观，纹理自然，保温隔音效果好。</w:t>
      </w:r>
    </w:p>
    <w:p>
      <w:pPr>
        <w:widowControl/>
        <w:jc w:val="left"/>
        <w:rPr>
          <w:rFonts w:hint="eastAsia" w:ascii="黑体" w:hAnsi="黑体" w:eastAsia="黑体"/>
        </w:rPr>
      </w:pPr>
      <w:r>
        <w:rPr>
          <w:rFonts w:hint="eastAsia" w:ascii="黑体" w:hAnsi="黑体" w:eastAsia="黑体"/>
        </w:rPr>
        <w:t>A、实木    B、不锈钢    C、玻璃    D、防盗</w:t>
      </w:r>
    </w:p>
    <w:p>
      <w:pPr>
        <w:widowControl/>
        <w:jc w:val="left"/>
        <w:rPr>
          <w:rFonts w:hint="eastAsia" w:ascii="黑体" w:hAnsi="黑体" w:eastAsia="黑体"/>
        </w:rPr>
      </w:pPr>
      <w:r>
        <w:rPr>
          <w:rFonts w:hint="eastAsia" w:ascii="黑体" w:hAnsi="黑体" w:eastAsia="黑体"/>
        </w:rPr>
        <w:t>673、(A)又称承载龙骨、大龙骨。</w:t>
      </w:r>
    </w:p>
    <w:p>
      <w:pPr>
        <w:widowControl/>
        <w:jc w:val="left"/>
        <w:rPr>
          <w:rFonts w:hint="eastAsia" w:ascii="黑体" w:hAnsi="黑体" w:eastAsia="黑体"/>
        </w:rPr>
      </w:pPr>
      <w:r>
        <w:rPr>
          <w:rFonts w:hint="eastAsia" w:ascii="黑体" w:hAnsi="黑体" w:eastAsia="黑体"/>
        </w:rPr>
        <w:t>A、主龙骨    B、吊杆    C、次龙骨    D、覆面龙骨</w:t>
      </w:r>
    </w:p>
    <w:p>
      <w:pPr>
        <w:widowControl/>
        <w:jc w:val="left"/>
        <w:rPr>
          <w:rFonts w:hint="eastAsia" w:ascii="黑体" w:hAnsi="黑体" w:eastAsia="黑体"/>
        </w:rPr>
      </w:pPr>
      <w:r>
        <w:rPr>
          <w:rFonts w:hint="eastAsia" w:ascii="黑体" w:hAnsi="黑体" w:eastAsia="黑体"/>
        </w:rPr>
        <w:t>674、铺贴（A)的基本流程：处理基层—弹线，标劲—摊铺水泥砂浆—铺贴—拍实一洒水、揭纸―拨缝、灌缝一清洁。</w:t>
      </w:r>
    </w:p>
    <w:p>
      <w:pPr>
        <w:widowControl/>
        <w:jc w:val="left"/>
        <w:rPr>
          <w:rFonts w:hint="eastAsia" w:ascii="黑体" w:hAnsi="黑体" w:eastAsia="黑体"/>
        </w:rPr>
      </w:pPr>
      <w:r>
        <w:rPr>
          <w:rFonts w:hint="eastAsia" w:ascii="黑体" w:hAnsi="黑体" w:eastAsia="黑体"/>
        </w:rPr>
        <w:t>A、马赛克    B、花岗岩    C、大理石    D、汉白玉</w:t>
      </w:r>
    </w:p>
    <w:p>
      <w:pPr>
        <w:widowControl/>
        <w:jc w:val="left"/>
        <w:rPr>
          <w:rFonts w:hint="eastAsia" w:ascii="黑体" w:hAnsi="黑体" w:eastAsia="黑体"/>
        </w:rPr>
      </w:pPr>
      <w:r>
        <w:rPr>
          <w:rFonts w:hint="eastAsia" w:ascii="黑体" w:hAnsi="黑体" w:eastAsia="黑体"/>
        </w:rPr>
        <w:t>675、墙纸、墙布裱贴时,背面无需刷胶的有（B)。</w:t>
      </w:r>
    </w:p>
    <w:p>
      <w:pPr>
        <w:widowControl/>
        <w:jc w:val="left"/>
        <w:rPr>
          <w:rFonts w:hint="eastAsia" w:ascii="黑体" w:hAnsi="黑体" w:eastAsia="黑体"/>
        </w:rPr>
      </w:pPr>
      <w:r>
        <w:rPr>
          <w:rFonts w:hint="eastAsia" w:ascii="黑体" w:hAnsi="黑体" w:eastAsia="黑体"/>
        </w:rPr>
        <w:t>A、发泡壁纸    B、无纺墙布    C、化纤壁布    D、植物纤维壁布</w:t>
      </w:r>
    </w:p>
    <w:p>
      <w:pPr>
        <w:widowControl/>
        <w:jc w:val="left"/>
        <w:rPr>
          <w:rFonts w:hint="eastAsia" w:ascii="黑体" w:hAnsi="黑体" w:eastAsia="黑体"/>
        </w:rPr>
      </w:pPr>
      <w:r>
        <w:rPr>
          <w:rFonts w:hint="eastAsia" w:ascii="黑体" w:hAnsi="黑体" w:eastAsia="黑体"/>
        </w:rPr>
        <w:t>676、项目工程中选择材料时应注意的原则，主要包括色差、质感、光泽、（B）和安全性。</w:t>
      </w:r>
    </w:p>
    <w:p>
      <w:pPr>
        <w:widowControl/>
        <w:jc w:val="left"/>
        <w:rPr>
          <w:rFonts w:hint="eastAsia" w:ascii="黑体" w:hAnsi="黑体" w:eastAsia="黑体"/>
        </w:rPr>
      </w:pPr>
      <w:r>
        <w:rPr>
          <w:rFonts w:hint="eastAsia" w:ascii="黑体" w:hAnsi="黑体" w:eastAsia="黑体"/>
        </w:rPr>
        <w:t>A、环保性    B、耐久性    C、健康性    D、价廉物美</w:t>
      </w:r>
    </w:p>
    <w:p>
      <w:pPr>
        <w:widowControl/>
        <w:jc w:val="left"/>
        <w:rPr>
          <w:rFonts w:hint="eastAsia" w:ascii="黑体" w:hAnsi="黑体" w:eastAsia="黑体"/>
        </w:rPr>
      </w:pPr>
      <w:r>
        <w:rPr>
          <w:rFonts w:hint="eastAsia" w:ascii="黑体" w:hAnsi="黑体" w:eastAsia="黑体"/>
        </w:rPr>
        <w:t>677、将预热处理好的金属丝或金属网压入加热到软化状态的玻璃中而制成的玻璃是（D）</w:t>
      </w:r>
    </w:p>
    <w:p>
      <w:pPr>
        <w:widowControl/>
        <w:jc w:val="left"/>
        <w:rPr>
          <w:rFonts w:hint="eastAsia" w:ascii="黑体" w:hAnsi="黑体" w:eastAsia="黑体"/>
        </w:rPr>
      </w:pPr>
      <w:r>
        <w:rPr>
          <w:rFonts w:hint="eastAsia" w:ascii="黑体" w:hAnsi="黑体" w:eastAsia="黑体"/>
        </w:rPr>
        <w:t>A、吸热玻璃     B、钢化玻璃     C、夹层玻璃     D、夹丝玻璃</w:t>
      </w:r>
    </w:p>
    <w:p>
      <w:pPr>
        <w:widowControl/>
        <w:jc w:val="left"/>
        <w:rPr>
          <w:rFonts w:hint="eastAsia" w:ascii="黑体" w:hAnsi="黑体" w:eastAsia="黑体"/>
        </w:rPr>
      </w:pPr>
      <w:r>
        <w:rPr>
          <w:rFonts w:hint="eastAsia" w:ascii="黑体" w:hAnsi="黑体" w:eastAsia="黑体"/>
        </w:rPr>
        <w:t>678、（A）又称钢铁材料。</w:t>
      </w:r>
    </w:p>
    <w:p>
      <w:pPr>
        <w:widowControl/>
        <w:jc w:val="left"/>
        <w:rPr>
          <w:rFonts w:hint="eastAsia" w:ascii="黑体" w:hAnsi="黑体" w:eastAsia="黑体"/>
        </w:rPr>
      </w:pPr>
      <w:r>
        <w:rPr>
          <w:rFonts w:hint="eastAsia" w:ascii="黑体" w:hAnsi="黑体" w:eastAsia="黑体"/>
        </w:rPr>
        <w:t>A、黑色金属    B、有色金属    C、特种金属    D、无色金属</w:t>
      </w:r>
    </w:p>
    <w:p>
      <w:pPr>
        <w:widowControl/>
        <w:jc w:val="left"/>
        <w:rPr>
          <w:rFonts w:hint="eastAsia" w:ascii="黑体" w:hAnsi="黑体" w:eastAsia="黑体"/>
        </w:rPr>
      </w:pPr>
      <w:r>
        <w:rPr>
          <w:rFonts w:hint="eastAsia" w:ascii="黑体" w:hAnsi="黑体" w:eastAsia="黑体"/>
        </w:rPr>
        <w:t>679、施工图纸上标注的标高是以（C）为单位。</w:t>
      </w:r>
    </w:p>
    <w:p>
      <w:pPr>
        <w:widowControl/>
        <w:jc w:val="left"/>
        <w:rPr>
          <w:rFonts w:hint="eastAsia" w:ascii="黑体" w:hAnsi="黑体" w:eastAsia="黑体"/>
        </w:rPr>
      </w:pPr>
      <w:r>
        <w:rPr>
          <w:rFonts w:hint="eastAsia" w:ascii="黑体" w:hAnsi="黑体" w:eastAsia="黑体"/>
        </w:rPr>
        <w:t>A、厘米    B、毫米    C、米    D、分米</w:t>
      </w:r>
    </w:p>
    <w:p>
      <w:pPr>
        <w:widowControl/>
        <w:jc w:val="left"/>
        <w:rPr>
          <w:rFonts w:hint="eastAsia" w:ascii="黑体" w:hAnsi="黑体" w:eastAsia="黑体"/>
        </w:rPr>
      </w:pPr>
      <w:r>
        <w:rPr>
          <w:rFonts w:hint="eastAsia" w:ascii="黑体" w:hAnsi="黑体" w:eastAsia="黑体"/>
        </w:rPr>
        <w:t>680、要查阅顶棚上的装饰图形，一般从（B）中查得。</w:t>
      </w:r>
    </w:p>
    <w:p>
      <w:pPr>
        <w:widowControl/>
        <w:jc w:val="left"/>
        <w:rPr>
          <w:rFonts w:hint="eastAsia" w:ascii="黑体" w:hAnsi="黑体" w:eastAsia="黑体"/>
        </w:rPr>
      </w:pPr>
      <w:r>
        <w:rPr>
          <w:rFonts w:hint="eastAsia" w:ascii="黑体" w:hAnsi="黑体" w:eastAsia="黑体"/>
        </w:rPr>
        <w:t>A、装饰平面图    B、吊顶平面图    C、装饰剖面图    D、装饰立面图</w:t>
      </w:r>
    </w:p>
    <w:p>
      <w:pPr>
        <w:widowControl/>
        <w:jc w:val="left"/>
        <w:rPr>
          <w:rFonts w:hint="eastAsia" w:ascii="黑体" w:hAnsi="黑体" w:eastAsia="黑体"/>
        </w:rPr>
      </w:pPr>
      <w:r>
        <w:rPr>
          <w:rFonts w:hint="eastAsia" w:ascii="黑体" w:hAnsi="黑体" w:eastAsia="黑体"/>
        </w:rPr>
        <w:t>681、建筑装饰工程的流水施工按不同的节拍分为（A）。</w:t>
      </w:r>
    </w:p>
    <w:p>
      <w:pPr>
        <w:widowControl/>
        <w:jc w:val="left"/>
        <w:rPr>
          <w:rFonts w:hint="eastAsia" w:ascii="黑体" w:hAnsi="黑体" w:eastAsia="黑体"/>
        </w:rPr>
      </w:pPr>
      <w:r>
        <w:rPr>
          <w:rFonts w:hint="eastAsia" w:ascii="黑体" w:hAnsi="黑体" w:eastAsia="黑体"/>
        </w:rPr>
        <w:t>A、有节奏流水,无节奏流水        B、快节奏流水,交叉节奏流水</w:t>
      </w:r>
    </w:p>
    <w:p>
      <w:pPr>
        <w:widowControl/>
        <w:jc w:val="left"/>
        <w:rPr>
          <w:rFonts w:hint="eastAsia" w:ascii="黑体" w:hAnsi="黑体" w:eastAsia="黑体"/>
        </w:rPr>
      </w:pPr>
      <w:r>
        <w:rPr>
          <w:rFonts w:hint="eastAsia" w:ascii="黑体" w:hAnsi="黑体" w:eastAsia="黑体"/>
        </w:rPr>
        <w:t>C、有节奏流水,交叉节奏流水      D、无节奏流水，快节奏流水</w:t>
      </w:r>
    </w:p>
    <w:p>
      <w:pPr>
        <w:widowControl/>
        <w:jc w:val="left"/>
        <w:rPr>
          <w:rFonts w:hint="eastAsia" w:ascii="黑体" w:hAnsi="黑体" w:eastAsia="黑体"/>
        </w:rPr>
      </w:pPr>
      <w:r>
        <w:rPr>
          <w:rFonts w:hint="eastAsia" w:ascii="黑体" w:hAnsi="黑体" w:eastAsia="黑体"/>
        </w:rPr>
        <w:t>682、以下不属于墙面抹灰的是（D）。</w:t>
      </w:r>
    </w:p>
    <w:p>
      <w:pPr>
        <w:widowControl/>
        <w:jc w:val="left"/>
        <w:rPr>
          <w:rFonts w:hint="eastAsia" w:ascii="黑体" w:hAnsi="黑体" w:eastAsia="黑体"/>
        </w:rPr>
      </w:pPr>
      <w:r>
        <w:rPr>
          <w:rFonts w:hint="eastAsia" w:ascii="黑体" w:hAnsi="黑体" w:eastAsia="黑体"/>
        </w:rPr>
        <w:t>A、一般抹灰     B、高级抹灰     C、中级抹灰     D、贴马赛克</w:t>
      </w:r>
    </w:p>
    <w:p>
      <w:pPr>
        <w:widowControl/>
        <w:jc w:val="left"/>
        <w:rPr>
          <w:rFonts w:hint="eastAsia" w:ascii="黑体" w:hAnsi="黑体" w:eastAsia="黑体"/>
        </w:rPr>
      </w:pPr>
      <w:r>
        <w:rPr>
          <w:rFonts w:hint="eastAsia" w:ascii="黑体" w:hAnsi="黑体" w:eastAsia="黑体"/>
        </w:rPr>
        <w:t>683、抹灰工程滴水线应整齐顺直，并做到（C）。</w:t>
      </w:r>
    </w:p>
    <w:p>
      <w:pPr>
        <w:widowControl/>
        <w:jc w:val="left"/>
        <w:rPr>
          <w:rFonts w:hint="eastAsia" w:ascii="黑体" w:hAnsi="黑体" w:eastAsia="黑体"/>
        </w:rPr>
      </w:pPr>
      <w:r>
        <w:rPr>
          <w:rFonts w:hint="eastAsia" w:ascii="黑体" w:hAnsi="黑体" w:eastAsia="黑体"/>
        </w:rPr>
        <w:t>A、内高外平    B、外高内低    C、内高外低    D、内平外高</w:t>
      </w:r>
    </w:p>
    <w:p>
      <w:pPr>
        <w:widowControl/>
        <w:jc w:val="left"/>
        <w:rPr>
          <w:rFonts w:hint="eastAsia" w:ascii="黑体" w:hAnsi="黑体" w:eastAsia="黑体"/>
        </w:rPr>
      </w:pPr>
      <w:r>
        <w:rPr>
          <w:rFonts w:hint="eastAsia" w:ascii="黑体" w:hAnsi="黑体" w:eastAsia="黑体"/>
        </w:rPr>
        <w:t>684、常规踢脚板的高度为:（C）。</w:t>
      </w:r>
    </w:p>
    <w:p>
      <w:pPr>
        <w:widowControl/>
        <w:jc w:val="left"/>
        <w:rPr>
          <w:rFonts w:hint="eastAsia" w:ascii="黑体" w:hAnsi="黑体" w:eastAsia="黑体"/>
        </w:rPr>
      </w:pPr>
      <w:r>
        <w:rPr>
          <w:rFonts w:hint="eastAsia" w:ascii="黑体" w:hAnsi="黑体" w:eastAsia="黑体"/>
        </w:rPr>
        <w:t>A、500-550mm     B、350-450mm     C、80-200mm     D、1000-1100mm</w:t>
      </w:r>
    </w:p>
    <w:p>
      <w:pPr>
        <w:widowControl/>
        <w:jc w:val="left"/>
        <w:rPr>
          <w:rFonts w:hint="eastAsia" w:ascii="黑体" w:hAnsi="黑体" w:eastAsia="黑体"/>
        </w:rPr>
      </w:pPr>
      <w:r>
        <w:rPr>
          <w:rFonts w:hint="eastAsia" w:ascii="黑体" w:hAnsi="黑体" w:eastAsia="黑体"/>
        </w:rPr>
        <w:t>685、施工现场清理方面的重点一般涉及到油漆工艺，涂料面层及壁纸裱糊面层清理，瓷砖、石材表面的清理，(B) ，五金件的清理以及一.些修补工作。</w:t>
      </w:r>
    </w:p>
    <w:p>
      <w:pPr>
        <w:widowControl/>
        <w:jc w:val="left"/>
        <w:rPr>
          <w:rFonts w:hint="eastAsia" w:ascii="黑体" w:hAnsi="黑体" w:eastAsia="黑体"/>
        </w:rPr>
      </w:pPr>
      <w:r>
        <w:rPr>
          <w:rFonts w:hint="eastAsia" w:ascii="黑体" w:hAnsi="黑体" w:eastAsia="黑体"/>
        </w:rPr>
        <w:t>A、家具清洁    B、洁具的清理    C、垃圾处理    D、细部处理</w:t>
      </w:r>
    </w:p>
    <w:p>
      <w:pPr>
        <w:widowControl/>
        <w:jc w:val="left"/>
        <w:rPr>
          <w:rFonts w:hint="eastAsia" w:ascii="黑体" w:hAnsi="黑体" w:eastAsia="黑体"/>
        </w:rPr>
      </w:pPr>
      <w:r>
        <w:rPr>
          <w:rFonts w:hint="eastAsia" w:ascii="黑体" w:hAnsi="黑体" w:eastAsia="黑体"/>
        </w:rPr>
        <w:t>686、(A) 是工程施工准备阶段对质量控制的重要环节。</w:t>
      </w:r>
    </w:p>
    <w:p>
      <w:pPr>
        <w:widowControl/>
        <w:jc w:val="left"/>
        <w:rPr>
          <w:rFonts w:hint="eastAsia" w:ascii="黑体" w:hAnsi="黑体" w:eastAsia="黑体"/>
        </w:rPr>
      </w:pPr>
      <w:r>
        <w:rPr>
          <w:rFonts w:hint="eastAsia" w:ascii="黑体" w:hAnsi="黑体" w:eastAsia="黑体"/>
        </w:rPr>
        <w:t>A、图纸会审     B、图纸审查     C、图纸变更     D、图纸交底</w:t>
      </w:r>
    </w:p>
    <w:p>
      <w:pPr>
        <w:widowControl/>
        <w:jc w:val="left"/>
        <w:rPr>
          <w:rFonts w:hint="eastAsia" w:ascii="黑体" w:hAnsi="黑体" w:eastAsia="黑体"/>
        </w:rPr>
      </w:pPr>
      <w:r>
        <w:rPr>
          <w:rFonts w:hint="eastAsia" w:ascii="黑体" w:hAnsi="黑体" w:eastAsia="黑体"/>
        </w:rPr>
        <w:t>687、施工方法控制包含对(A) 的控制。</w:t>
      </w:r>
    </w:p>
    <w:p>
      <w:pPr>
        <w:widowControl/>
        <w:jc w:val="left"/>
        <w:rPr>
          <w:rFonts w:hint="eastAsia" w:ascii="黑体" w:hAnsi="黑体" w:eastAsia="黑体"/>
        </w:rPr>
      </w:pPr>
      <w:r>
        <w:rPr>
          <w:rFonts w:hint="eastAsia" w:ascii="黑体" w:hAnsi="黑体" w:eastAsia="黑体"/>
        </w:rPr>
        <w:t>A、品种，规格，外观，尺寸        B、品种，类型，外观，尺寸</w:t>
      </w:r>
    </w:p>
    <w:p>
      <w:pPr>
        <w:widowControl/>
        <w:jc w:val="left"/>
        <w:rPr>
          <w:rFonts w:hint="eastAsia" w:ascii="黑体" w:hAnsi="黑体" w:eastAsia="黑体"/>
        </w:rPr>
      </w:pPr>
      <w:r>
        <w:rPr>
          <w:rFonts w:hint="eastAsia" w:ascii="黑体" w:hAnsi="黑体" w:eastAsia="黑体"/>
        </w:rPr>
        <w:t>C、类型，规格，外观，尺寸        D、品种，规格，外观，类型</w:t>
      </w:r>
    </w:p>
    <w:p>
      <w:pPr>
        <w:widowControl/>
        <w:jc w:val="left"/>
        <w:rPr>
          <w:rFonts w:hint="eastAsia" w:ascii="黑体" w:hAnsi="黑体" w:eastAsia="黑体"/>
        </w:rPr>
      </w:pPr>
      <w:r>
        <w:rPr>
          <w:rFonts w:hint="eastAsia" w:ascii="黑体" w:hAnsi="黑体" w:eastAsia="黑体"/>
        </w:rPr>
        <w:t>688、地面防水工程应做(B)蓄水试验。</w:t>
      </w:r>
    </w:p>
    <w:p>
      <w:pPr>
        <w:widowControl/>
        <w:jc w:val="left"/>
        <w:rPr>
          <w:rFonts w:hint="eastAsia" w:ascii="黑体" w:hAnsi="黑体" w:eastAsia="黑体"/>
        </w:rPr>
      </w:pPr>
      <w:r>
        <w:rPr>
          <w:rFonts w:hint="eastAsia" w:ascii="黑体" w:hAnsi="黑体" w:eastAsia="黑体"/>
        </w:rPr>
        <w:t>A、1次     B、2次     C、3次     D、4次</w:t>
      </w:r>
    </w:p>
    <w:p>
      <w:pPr>
        <w:widowControl/>
        <w:jc w:val="left"/>
        <w:rPr>
          <w:rFonts w:hint="eastAsia" w:ascii="黑体" w:hAnsi="黑体" w:eastAsia="黑体"/>
        </w:rPr>
      </w:pPr>
      <w:r>
        <w:rPr>
          <w:rFonts w:hint="eastAsia" w:ascii="黑体" w:hAnsi="黑体" w:eastAsia="黑体"/>
        </w:rPr>
        <w:t>689、施工材料应符合国家有关装修材料有害物质限量标准的规定，应有(A)、中文说明书及相关性施能的检测报告。</w:t>
      </w:r>
    </w:p>
    <w:p>
      <w:pPr>
        <w:widowControl/>
        <w:jc w:val="left"/>
        <w:rPr>
          <w:rFonts w:hint="eastAsia" w:ascii="黑体" w:hAnsi="黑体" w:eastAsia="黑体"/>
        </w:rPr>
      </w:pPr>
      <w:r>
        <w:rPr>
          <w:rFonts w:hint="eastAsia" w:ascii="黑体" w:hAnsi="黑体" w:eastAsia="黑体"/>
        </w:rPr>
        <w:t>A、产品合格证书    B、3C认证证书    C、国际标准    D、售后服务证书</w:t>
      </w:r>
    </w:p>
    <w:p>
      <w:pPr>
        <w:widowControl/>
        <w:jc w:val="left"/>
        <w:rPr>
          <w:rFonts w:hint="eastAsia" w:ascii="黑体" w:hAnsi="黑体" w:eastAsia="黑体"/>
        </w:rPr>
      </w:pPr>
      <w:r>
        <w:rPr>
          <w:rFonts w:hint="eastAsia" w:ascii="黑体" w:hAnsi="黑体" w:eastAsia="黑体"/>
        </w:rPr>
        <w:t xml:space="preserve">690、空间序列之间如果没有（A），就没有高潮，不足以调动人们的情绪。 </w:t>
      </w:r>
    </w:p>
    <w:p>
      <w:pPr>
        <w:widowControl/>
        <w:jc w:val="left"/>
        <w:rPr>
          <w:rFonts w:hint="eastAsia" w:ascii="黑体" w:hAnsi="黑体" w:eastAsia="黑体"/>
        </w:rPr>
      </w:pPr>
      <w:r>
        <w:rPr>
          <w:rFonts w:hint="eastAsia" w:ascii="黑体" w:hAnsi="黑体" w:eastAsia="黑体"/>
        </w:rPr>
        <w:t xml:space="preserve">A、 序列与节奏     B、 引导与暗示    C、 对比与变化    D、 重复与再现 </w:t>
      </w:r>
    </w:p>
    <w:p>
      <w:pPr>
        <w:widowControl/>
        <w:jc w:val="left"/>
        <w:rPr>
          <w:rFonts w:hint="eastAsia" w:ascii="黑体" w:hAnsi="黑体" w:eastAsia="黑体"/>
        </w:rPr>
      </w:pPr>
      <w:r>
        <w:rPr>
          <w:rFonts w:hint="eastAsia" w:ascii="黑体" w:hAnsi="黑体" w:eastAsia="黑体"/>
        </w:rPr>
        <w:t>691、木作装饰施工防火要求是所用木结构的内骨架都应涂刷(C) 遍防火漆。</w:t>
      </w:r>
    </w:p>
    <w:p>
      <w:pPr>
        <w:widowControl/>
        <w:jc w:val="left"/>
        <w:rPr>
          <w:rFonts w:hint="eastAsia" w:ascii="黑体" w:hAnsi="黑体" w:eastAsia="黑体"/>
        </w:rPr>
      </w:pPr>
      <w:r>
        <w:rPr>
          <w:rFonts w:hint="eastAsia" w:ascii="黑体" w:hAnsi="黑体" w:eastAsia="黑体"/>
        </w:rPr>
        <w:t>A、1    B、2    C、3    D、4</w:t>
      </w:r>
    </w:p>
    <w:p>
      <w:pPr>
        <w:widowControl/>
        <w:jc w:val="left"/>
        <w:rPr>
          <w:rFonts w:hint="eastAsia" w:ascii="黑体" w:hAnsi="黑体" w:eastAsia="黑体"/>
        </w:rPr>
      </w:pPr>
      <w:r>
        <w:rPr>
          <w:rFonts w:hint="eastAsia" w:ascii="黑体" w:hAnsi="黑体" w:eastAsia="黑体"/>
        </w:rPr>
        <w:t>692、竣工验收时应保证设备功能的灵敏，水、电系统的畅通，(B)， 构造 与基体连接的牢固。</w:t>
      </w:r>
    </w:p>
    <w:p>
      <w:pPr>
        <w:widowControl/>
        <w:jc w:val="left"/>
        <w:rPr>
          <w:rFonts w:hint="eastAsia" w:ascii="黑体" w:hAnsi="黑体" w:eastAsia="黑体"/>
        </w:rPr>
      </w:pPr>
      <w:r>
        <w:rPr>
          <w:rFonts w:hint="eastAsia" w:ascii="黑体" w:hAnsi="黑体" w:eastAsia="黑体"/>
        </w:rPr>
        <w:t xml:space="preserve">A、竣工图内容的完整   B、管道及装饰面交接的严密   </w:t>
      </w:r>
    </w:p>
    <w:p>
      <w:pPr>
        <w:widowControl/>
        <w:jc w:val="left"/>
        <w:rPr>
          <w:rFonts w:hint="eastAsia" w:ascii="黑体" w:hAnsi="黑体" w:eastAsia="黑体"/>
        </w:rPr>
      </w:pPr>
      <w:r>
        <w:rPr>
          <w:rFonts w:hint="eastAsia" w:ascii="黑体" w:hAnsi="黑体" w:eastAsia="黑体"/>
        </w:rPr>
        <w:t>C、设计单位到场       D、业主的满意</w:t>
      </w:r>
    </w:p>
    <w:p>
      <w:pPr>
        <w:widowControl/>
        <w:jc w:val="left"/>
        <w:rPr>
          <w:rFonts w:hint="eastAsia" w:ascii="黑体" w:hAnsi="黑体" w:eastAsia="黑体"/>
        </w:rPr>
      </w:pPr>
      <w:r>
        <w:rPr>
          <w:rFonts w:hint="eastAsia" w:ascii="黑体" w:hAnsi="黑体" w:eastAsia="黑体"/>
        </w:rPr>
        <w:t>693、竣工验收,（A）方面采用目测、触摸和简单测量的方法。</w:t>
      </w:r>
    </w:p>
    <w:p>
      <w:pPr>
        <w:widowControl/>
        <w:jc w:val="left"/>
        <w:rPr>
          <w:rFonts w:hint="eastAsia" w:ascii="黑体" w:hAnsi="黑体" w:eastAsia="黑体"/>
        </w:rPr>
      </w:pPr>
      <w:r>
        <w:rPr>
          <w:rFonts w:hint="eastAsia" w:ascii="黑体" w:hAnsi="黑体" w:eastAsia="黑体"/>
        </w:rPr>
        <w:t>A、感观    B、外表    C、细节    D、质感</w:t>
      </w:r>
    </w:p>
    <w:p>
      <w:pPr>
        <w:widowControl/>
        <w:jc w:val="left"/>
        <w:rPr>
          <w:rFonts w:hint="eastAsia" w:ascii="黑体" w:hAnsi="黑体" w:eastAsia="黑体"/>
        </w:rPr>
      </w:pPr>
      <w:r>
        <w:rPr>
          <w:rFonts w:hint="eastAsia" w:ascii="黑体" w:hAnsi="黑体" w:eastAsia="黑体"/>
        </w:rPr>
        <w:t>694、室内地面砖镶贴可(D) 方法施工。</w:t>
      </w:r>
    </w:p>
    <w:p>
      <w:pPr>
        <w:widowControl/>
        <w:jc w:val="left"/>
        <w:rPr>
          <w:rFonts w:hint="eastAsia" w:ascii="黑体" w:hAnsi="黑体" w:eastAsia="黑体"/>
        </w:rPr>
      </w:pPr>
      <w:r>
        <w:rPr>
          <w:rFonts w:hint="eastAsia" w:ascii="黑体" w:hAnsi="黑体" w:eastAsia="黑体"/>
        </w:rPr>
        <w:t>A. 软底铺贴    B. 硬底铺贴     C. 不架空铺空    D.软底铺贴和硬底铺贴</w:t>
      </w:r>
    </w:p>
    <w:p>
      <w:pPr>
        <w:widowControl/>
        <w:jc w:val="left"/>
        <w:rPr>
          <w:rFonts w:hint="eastAsia" w:ascii="黑体" w:hAnsi="黑体" w:eastAsia="黑体"/>
        </w:rPr>
      </w:pPr>
      <w:r>
        <w:rPr>
          <w:rFonts w:hint="eastAsia" w:ascii="黑体" w:hAnsi="黑体" w:eastAsia="黑体"/>
        </w:rPr>
        <w:t>695、建设工程竣工图编制工作,要坚持在（B），根据施工现状编制竣工图。</w:t>
      </w:r>
    </w:p>
    <w:p>
      <w:pPr>
        <w:widowControl/>
        <w:jc w:val="left"/>
        <w:rPr>
          <w:rFonts w:hint="eastAsia" w:ascii="黑体" w:hAnsi="黑体" w:eastAsia="黑体"/>
        </w:rPr>
      </w:pPr>
      <w:r>
        <w:rPr>
          <w:rFonts w:hint="eastAsia" w:ascii="黑体" w:hAnsi="黑体" w:eastAsia="黑体"/>
        </w:rPr>
        <w:t>A、交工验收前    B、施工过程中    C、交工验收后    D、竣工验收后</w:t>
      </w:r>
    </w:p>
    <w:p>
      <w:pPr>
        <w:widowControl/>
        <w:jc w:val="left"/>
        <w:rPr>
          <w:rFonts w:hint="eastAsia" w:ascii="黑体" w:hAnsi="黑体" w:eastAsia="黑体"/>
        </w:rPr>
      </w:pPr>
      <w:r>
        <w:rPr>
          <w:rFonts w:hint="eastAsia" w:ascii="黑体" w:hAnsi="黑体" w:eastAsia="黑体"/>
        </w:rPr>
        <w:t>696、工程质量（A）不是合同强制规定的内容。</w:t>
      </w:r>
    </w:p>
    <w:p>
      <w:pPr>
        <w:widowControl/>
        <w:jc w:val="left"/>
        <w:rPr>
          <w:rFonts w:hint="eastAsia" w:ascii="黑体" w:hAnsi="黑体" w:eastAsia="黑体"/>
        </w:rPr>
      </w:pPr>
      <w:r>
        <w:rPr>
          <w:rFonts w:hint="eastAsia" w:ascii="黑体" w:hAnsi="黑体" w:eastAsia="黑体"/>
        </w:rPr>
        <w:t>A、回访    B、控制    C、验收    D、初验</w:t>
      </w:r>
    </w:p>
    <w:p>
      <w:pPr>
        <w:widowControl/>
        <w:jc w:val="left"/>
        <w:rPr>
          <w:rFonts w:hint="eastAsia" w:ascii="黑体" w:hAnsi="黑体" w:eastAsia="黑体"/>
        </w:rPr>
      </w:pPr>
      <w:r>
        <w:rPr>
          <w:rFonts w:hint="eastAsia" w:ascii="黑体" w:hAnsi="黑体" w:eastAsia="黑体"/>
        </w:rPr>
        <w:t>697、人体工程学在室内设计的应用中，能为确定（B）的适应能力提供依据。</w:t>
      </w:r>
    </w:p>
    <w:p>
      <w:pPr>
        <w:widowControl/>
        <w:jc w:val="left"/>
        <w:rPr>
          <w:rFonts w:hint="eastAsia" w:ascii="黑体" w:hAnsi="黑体" w:eastAsia="黑体"/>
        </w:rPr>
      </w:pPr>
      <w:r>
        <w:rPr>
          <w:rFonts w:hint="eastAsia" w:ascii="黑体" w:hAnsi="黑体" w:eastAsia="黑体"/>
        </w:rPr>
        <w:t>A.设计家具    B.感觉器官    C.舒适空间    D.空间范围</w:t>
      </w:r>
    </w:p>
    <w:p>
      <w:pPr>
        <w:widowControl/>
        <w:jc w:val="left"/>
        <w:rPr>
          <w:rFonts w:hint="eastAsia" w:ascii="黑体" w:hAnsi="黑体" w:eastAsia="黑体"/>
        </w:rPr>
      </w:pPr>
      <w:r>
        <w:rPr>
          <w:rFonts w:hint="eastAsia" w:ascii="黑体" w:hAnsi="黑体" w:eastAsia="黑体"/>
        </w:rPr>
        <w:t xml:space="preserve">698、电视音响系统布置包括室内顶棚设计与（B）布置，室内闭路电视和各种信息播放系统的布置。 </w:t>
      </w:r>
    </w:p>
    <w:p>
      <w:pPr>
        <w:widowControl/>
        <w:jc w:val="left"/>
        <w:rPr>
          <w:rFonts w:hint="eastAsia" w:ascii="黑体" w:hAnsi="黑体" w:eastAsia="黑体"/>
        </w:rPr>
      </w:pPr>
      <w:r>
        <w:rPr>
          <w:rFonts w:hint="eastAsia" w:ascii="黑体" w:hAnsi="黑体" w:eastAsia="黑体"/>
        </w:rPr>
        <w:t xml:space="preserve">A、 线路      B、 扬声器      C、 低音炮      D、 天线 </w:t>
      </w:r>
    </w:p>
    <w:p>
      <w:pPr>
        <w:widowControl/>
        <w:jc w:val="left"/>
        <w:rPr>
          <w:rFonts w:hint="eastAsia" w:ascii="黑体" w:hAnsi="黑体" w:eastAsia="黑体"/>
        </w:rPr>
      </w:pPr>
      <w:r>
        <w:rPr>
          <w:rFonts w:hint="eastAsia" w:ascii="黑体" w:hAnsi="黑体" w:eastAsia="黑体"/>
        </w:rPr>
        <w:t xml:space="preserve">699、构造的基本类型主要有饰面式构造和（D）。 </w:t>
      </w:r>
    </w:p>
    <w:p>
      <w:pPr>
        <w:widowControl/>
        <w:jc w:val="left"/>
        <w:rPr>
          <w:rFonts w:hint="eastAsia" w:ascii="黑体" w:hAnsi="黑体" w:eastAsia="黑体"/>
        </w:rPr>
      </w:pPr>
      <w:r>
        <w:rPr>
          <w:rFonts w:hint="eastAsia" w:ascii="黑体" w:hAnsi="黑体" w:eastAsia="黑体"/>
        </w:rPr>
        <w:t xml:space="preserve">A、 界面式构造     B、 空间式构造     C、 结构式构造     D、 装配式构造 </w:t>
      </w:r>
    </w:p>
    <w:p>
      <w:pPr>
        <w:widowControl/>
        <w:jc w:val="left"/>
        <w:rPr>
          <w:rFonts w:hint="eastAsia" w:ascii="黑体" w:hAnsi="黑体" w:eastAsia="黑体"/>
        </w:rPr>
      </w:pPr>
      <w:r>
        <w:rPr>
          <w:rFonts w:hint="eastAsia" w:ascii="黑体" w:hAnsi="黑体" w:eastAsia="黑体"/>
        </w:rPr>
        <w:t>700、室内陈设的布置位置包括:墙面陈设、桌面陈设、 落地陈设、陈设橱柜和（B）。</w:t>
      </w:r>
    </w:p>
    <w:p>
      <w:pPr>
        <w:widowControl/>
        <w:jc w:val="left"/>
        <w:rPr>
          <w:rFonts w:hint="eastAsia" w:ascii="黑体" w:hAnsi="黑体" w:eastAsia="黑体"/>
        </w:rPr>
      </w:pPr>
      <w:r>
        <w:rPr>
          <w:rFonts w:hint="eastAsia" w:ascii="黑体" w:hAnsi="黑体" w:eastAsia="黑体"/>
        </w:rPr>
        <w:t>A.立体陈设     B.悬挂陈设     C.平面陈设     D.收藏陈设</w:t>
      </w:r>
    </w:p>
    <w:p>
      <w:pPr>
        <w:widowControl/>
        <w:jc w:val="left"/>
        <w:rPr>
          <w:rFonts w:hint="eastAsia" w:ascii="黑体" w:hAnsi="黑体" w:eastAsia="黑体"/>
        </w:rPr>
      </w:pPr>
      <w:r>
        <w:rPr>
          <w:rFonts w:hint="eastAsia" w:ascii="黑体" w:hAnsi="黑体" w:eastAsia="黑体"/>
        </w:rPr>
        <w:t>二、多选题:</w:t>
      </w:r>
    </w:p>
    <w:p>
      <w:pPr>
        <w:widowControl/>
        <w:jc w:val="left"/>
        <w:rPr>
          <w:rFonts w:hint="eastAsia" w:ascii="黑体" w:hAnsi="黑体" w:eastAsia="黑体"/>
        </w:rPr>
      </w:pPr>
      <w:r>
        <w:rPr>
          <w:rFonts w:hint="eastAsia" w:ascii="黑体" w:hAnsi="黑体" w:eastAsia="黑体"/>
        </w:rPr>
        <w:t xml:space="preserve">1、吸顶式燃气传感器的安装方式（A、B） </w:t>
      </w:r>
    </w:p>
    <w:p>
      <w:pPr>
        <w:widowControl/>
        <w:jc w:val="left"/>
        <w:rPr>
          <w:rFonts w:hint="eastAsia" w:ascii="黑体" w:hAnsi="黑体" w:eastAsia="黑体"/>
        </w:rPr>
      </w:pPr>
      <w:r>
        <w:rPr>
          <w:rFonts w:hint="eastAsia" w:ascii="黑体" w:hAnsi="黑体" w:eastAsia="黑体"/>
        </w:rPr>
        <w:t>A、吸顶安装    B、挂壁安装    C、隐藏安装    D、其他安装方式</w:t>
      </w:r>
    </w:p>
    <w:p>
      <w:pPr>
        <w:widowControl/>
        <w:jc w:val="left"/>
        <w:rPr>
          <w:rFonts w:hint="eastAsia" w:ascii="黑体" w:hAnsi="黑体" w:eastAsia="黑体"/>
        </w:rPr>
      </w:pPr>
      <w:r>
        <w:rPr>
          <w:rFonts w:hint="eastAsia" w:ascii="黑体" w:hAnsi="黑体" w:eastAsia="黑体"/>
        </w:rPr>
        <w:t>2、全屋易维App无法登陆主机会是哪些原因？ （A、B、C）</w:t>
      </w:r>
    </w:p>
    <w:p>
      <w:pPr>
        <w:widowControl/>
        <w:jc w:val="left"/>
        <w:rPr>
          <w:rFonts w:hint="eastAsia" w:ascii="黑体" w:hAnsi="黑体" w:eastAsia="黑体"/>
        </w:rPr>
      </w:pPr>
      <w:r>
        <w:rPr>
          <w:rFonts w:hint="eastAsia" w:ascii="黑体" w:hAnsi="黑体" w:eastAsia="黑体"/>
        </w:rPr>
        <w:t>A、主机未连接本地网络</w:t>
      </w:r>
    </w:p>
    <w:p>
      <w:pPr>
        <w:widowControl/>
        <w:jc w:val="left"/>
        <w:rPr>
          <w:rFonts w:hint="eastAsia" w:ascii="黑体" w:hAnsi="黑体" w:eastAsia="黑体"/>
        </w:rPr>
      </w:pPr>
      <w:r>
        <w:rPr>
          <w:rFonts w:hint="eastAsia" w:ascii="黑体" w:hAnsi="黑体" w:eastAsia="黑体"/>
        </w:rPr>
        <w:t>B、在无外网情况下，手机与主机不在同一个局域网</w:t>
      </w:r>
    </w:p>
    <w:p>
      <w:pPr>
        <w:widowControl/>
        <w:jc w:val="left"/>
        <w:rPr>
          <w:rFonts w:hint="eastAsia" w:ascii="黑体" w:hAnsi="黑体" w:eastAsia="黑体"/>
        </w:rPr>
      </w:pPr>
      <w:r>
        <w:rPr>
          <w:rFonts w:hint="eastAsia" w:ascii="黑体" w:hAnsi="黑体" w:eastAsia="黑体"/>
        </w:rPr>
        <w:t>C、易维码刷新</w:t>
      </w:r>
    </w:p>
    <w:p>
      <w:pPr>
        <w:widowControl/>
        <w:jc w:val="left"/>
        <w:rPr>
          <w:rFonts w:hint="eastAsia" w:ascii="黑体" w:hAnsi="黑体" w:eastAsia="黑体"/>
        </w:rPr>
      </w:pPr>
      <w:r>
        <w:rPr>
          <w:rFonts w:hint="eastAsia" w:ascii="黑体" w:hAnsi="黑体" w:eastAsia="黑体"/>
        </w:rPr>
        <w:t>D、子设备版本太低</w:t>
      </w:r>
    </w:p>
    <w:p>
      <w:pPr>
        <w:widowControl/>
        <w:jc w:val="left"/>
        <w:rPr>
          <w:rFonts w:hint="eastAsia" w:ascii="黑体" w:hAnsi="黑体" w:eastAsia="黑体"/>
        </w:rPr>
      </w:pPr>
      <w:r>
        <w:rPr>
          <w:rFonts w:hint="eastAsia" w:ascii="黑体" w:hAnsi="黑体" w:eastAsia="黑体"/>
        </w:rPr>
        <w:t>3、华为全屋智能主机LCD屏显示网络未连接，下面排查方法正确的是？ （A、B、C）</w:t>
      </w:r>
    </w:p>
    <w:p>
      <w:pPr>
        <w:widowControl/>
        <w:jc w:val="left"/>
        <w:rPr>
          <w:rFonts w:hint="eastAsia" w:ascii="黑体" w:hAnsi="黑体" w:eastAsia="黑体"/>
        </w:rPr>
      </w:pPr>
      <w:r>
        <w:rPr>
          <w:rFonts w:hint="eastAsia" w:ascii="黑体" w:hAnsi="黑体" w:eastAsia="黑体"/>
        </w:rPr>
        <w:t>A、在LCD上打开智能检测，智能检测结果中是否有网络问题</w:t>
      </w:r>
    </w:p>
    <w:p>
      <w:pPr>
        <w:widowControl/>
        <w:jc w:val="left"/>
        <w:rPr>
          <w:rFonts w:hint="eastAsia" w:ascii="黑体" w:hAnsi="黑体" w:eastAsia="黑体"/>
        </w:rPr>
      </w:pPr>
      <w:r>
        <w:rPr>
          <w:rFonts w:hint="eastAsia" w:ascii="黑体" w:hAnsi="黑体" w:eastAsia="黑体"/>
        </w:rPr>
        <w:t>B、检查全屋智能主机所连接的路由器是否已配置网络</w:t>
      </w:r>
    </w:p>
    <w:p>
      <w:pPr>
        <w:widowControl/>
        <w:jc w:val="left"/>
        <w:rPr>
          <w:rFonts w:hint="eastAsia" w:ascii="黑体" w:hAnsi="黑体" w:eastAsia="黑体"/>
        </w:rPr>
      </w:pPr>
      <w:r>
        <w:rPr>
          <w:rFonts w:hint="eastAsia" w:ascii="黑体" w:hAnsi="黑体" w:eastAsia="黑体"/>
        </w:rPr>
        <w:t>C、用手机连接路由器确认是否可以上网</w:t>
      </w:r>
    </w:p>
    <w:p>
      <w:pPr>
        <w:widowControl/>
        <w:jc w:val="left"/>
        <w:rPr>
          <w:rFonts w:hint="eastAsia" w:ascii="黑体" w:hAnsi="黑体" w:eastAsia="黑体"/>
        </w:rPr>
      </w:pPr>
      <w:r>
        <w:rPr>
          <w:rFonts w:hint="eastAsia" w:ascii="黑体" w:hAnsi="黑体" w:eastAsia="黑体"/>
        </w:rPr>
        <w:t>D、检查PLC1回路空开有无跳闸</w:t>
      </w:r>
    </w:p>
    <w:p>
      <w:pPr>
        <w:widowControl/>
        <w:jc w:val="left"/>
        <w:rPr>
          <w:rFonts w:hint="eastAsia" w:ascii="黑体" w:hAnsi="黑体" w:eastAsia="黑体"/>
        </w:rPr>
      </w:pPr>
      <w:r>
        <w:rPr>
          <w:rFonts w:hint="eastAsia" w:ascii="黑体" w:hAnsi="黑体" w:eastAsia="黑体"/>
        </w:rPr>
        <w:t>4、以下哪个选项会导致本地场景无法达到预设效果？ （A、B、C）</w:t>
      </w:r>
    </w:p>
    <w:p>
      <w:pPr>
        <w:widowControl/>
        <w:jc w:val="left"/>
        <w:rPr>
          <w:rFonts w:hint="eastAsia" w:ascii="黑体" w:hAnsi="黑体" w:eastAsia="黑体"/>
        </w:rPr>
      </w:pPr>
      <w:r>
        <w:rPr>
          <w:rFonts w:hint="eastAsia" w:ascii="黑体" w:hAnsi="黑体" w:eastAsia="黑体"/>
        </w:rPr>
        <w:t>A、本地场景使能未开启    B、本地场景配置错误</w:t>
      </w:r>
    </w:p>
    <w:p>
      <w:pPr>
        <w:widowControl/>
        <w:jc w:val="left"/>
        <w:rPr>
          <w:rFonts w:hint="eastAsia" w:ascii="黑体" w:hAnsi="黑体" w:eastAsia="黑体"/>
        </w:rPr>
      </w:pPr>
      <w:r>
        <w:rPr>
          <w:rFonts w:hint="eastAsia" w:ascii="黑体" w:hAnsi="黑体" w:eastAsia="黑体"/>
        </w:rPr>
        <w:t>C、子设备故障            D、手机版本太低</w:t>
      </w:r>
    </w:p>
    <w:p>
      <w:pPr>
        <w:widowControl/>
        <w:jc w:val="left"/>
        <w:rPr>
          <w:rFonts w:hint="eastAsia" w:ascii="黑体" w:hAnsi="黑体" w:eastAsia="黑体"/>
        </w:rPr>
      </w:pPr>
      <w:r>
        <w:rPr>
          <w:rFonts w:hint="eastAsia" w:ascii="黑体" w:hAnsi="黑体" w:eastAsia="黑体"/>
        </w:rPr>
        <w:t>5、华为全屋易维App中创建规则失败的原因是？ （B、C）</w:t>
      </w:r>
    </w:p>
    <w:p>
      <w:pPr>
        <w:widowControl/>
        <w:jc w:val="left"/>
        <w:rPr>
          <w:rFonts w:hint="eastAsia" w:ascii="黑体" w:hAnsi="黑体" w:eastAsia="黑体"/>
        </w:rPr>
      </w:pPr>
      <w:r>
        <w:rPr>
          <w:rFonts w:hint="eastAsia" w:ascii="黑体" w:hAnsi="黑体" w:eastAsia="黑体"/>
        </w:rPr>
        <w:t>A、没有外网        B、创建的场景超过数量上限</w:t>
      </w:r>
    </w:p>
    <w:p>
      <w:pPr>
        <w:widowControl/>
        <w:jc w:val="left"/>
        <w:rPr>
          <w:rFonts w:hint="eastAsia" w:ascii="黑体" w:hAnsi="黑体" w:eastAsia="黑体"/>
        </w:rPr>
      </w:pPr>
      <w:r>
        <w:rPr>
          <w:rFonts w:hint="eastAsia" w:ascii="黑体" w:hAnsi="黑体" w:eastAsia="黑体"/>
        </w:rPr>
        <w:t>C、PLC回路干扰     D、传感器检测到有人移动</w:t>
      </w:r>
    </w:p>
    <w:p>
      <w:pPr>
        <w:widowControl/>
        <w:jc w:val="left"/>
        <w:rPr>
          <w:rFonts w:hint="eastAsia" w:ascii="黑体" w:hAnsi="黑体" w:eastAsia="黑体"/>
        </w:rPr>
      </w:pPr>
      <w:r>
        <w:rPr>
          <w:rFonts w:hint="eastAsia" w:ascii="黑体" w:hAnsi="黑体" w:eastAsia="黑体"/>
        </w:rPr>
        <w:t>6、施工现场信号标志有哪几类？ （A、B、C、D）</w:t>
      </w:r>
    </w:p>
    <w:p>
      <w:pPr>
        <w:widowControl/>
        <w:jc w:val="left"/>
        <w:rPr>
          <w:rFonts w:hint="eastAsia" w:ascii="黑体" w:hAnsi="黑体" w:eastAsia="黑体"/>
        </w:rPr>
      </w:pPr>
      <w:r>
        <w:rPr>
          <w:rFonts w:hint="eastAsia" w:ascii="黑体" w:hAnsi="黑体" w:eastAsia="黑体"/>
        </w:rPr>
        <w:t>A、警告标志    B、禁止标志    C、指令标志    D、提示标志</w:t>
      </w:r>
    </w:p>
    <w:p>
      <w:pPr>
        <w:widowControl/>
        <w:jc w:val="left"/>
        <w:rPr>
          <w:rFonts w:hint="eastAsia" w:ascii="黑体" w:hAnsi="黑体" w:eastAsia="黑体"/>
        </w:rPr>
      </w:pPr>
      <w:r>
        <w:rPr>
          <w:rFonts w:hint="eastAsia" w:ascii="黑体" w:hAnsi="黑体" w:eastAsia="黑体"/>
        </w:rPr>
        <w:t xml:space="preserve">7、劳动保护用品通常包括（A、C、D） </w:t>
      </w:r>
    </w:p>
    <w:p>
      <w:pPr>
        <w:widowControl/>
        <w:jc w:val="left"/>
        <w:rPr>
          <w:rFonts w:hint="eastAsia" w:ascii="黑体" w:hAnsi="黑体" w:eastAsia="黑体"/>
        </w:rPr>
      </w:pPr>
      <w:r>
        <w:rPr>
          <w:rFonts w:hint="eastAsia" w:ascii="黑体" w:hAnsi="黑体" w:eastAsia="黑体"/>
        </w:rPr>
        <w:t>A、安全帽    B、施工工具    C、手套    D、劳保鞋</w:t>
      </w:r>
    </w:p>
    <w:p>
      <w:pPr>
        <w:widowControl/>
        <w:jc w:val="left"/>
        <w:rPr>
          <w:rFonts w:hint="eastAsia" w:ascii="黑体" w:hAnsi="黑体" w:eastAsia="黑体"/>
        </w:rPr>
      </w:pPr>
      <w:r>
        <w:rPr>
          <w:rFonts w:hint="eastAsia" w:ascii="黑体" w:hAnsi="黑体" w:eastAsia="黑体"/>
        </w:rPr>
        <w:t xml:space="preserve">8、关于16A主干单相PLC滤波描述正确的是（A、B） </w:t>
      </w:r>
    </w:p>
    <w:p>
      <w:pPr>
        <w:widowControl/>
        <w:jc w:val="left"/>
        <w:rPr>
          <w:rFonts w:hint="eastAsia" w:ascii="黑体" w:hAnsi="黑体" w:eastAsia="黑体"/>
        </w:rPr>
      </w:pPr>
      <w:r>
        <w:rPr>
          <w:rFonts w:hint="eastAsia" w:ascii="黑体" w:hAnsi="黑体" w:eastAsia="黑体"/>
        </w:rPr>
        <w:t>A工作电源： AC 115-245V（单相电）</w:t>
      </w:r>
    </w:p>
    <w:p>
      <w:pPr>
        <w:widowControl/>
        <w:jc w:val="left"/>
        <w:rPr>
          <w:rFonts w:hint="eastAsia" w:ascii="黑体" w:hAnsi="黑体" w:eastAsia="黑体"/>
        </w:rPr>
      </w:pPr>
      <w:r>
        <w:rPr>
          <w:rFonts w:hint="eastAsia" w:ascii="黑体" w:hAnsi="黑体" w:eastAsia="黑体"/>
        </w:rPr>
        <w:t>B安装方式：标准35mm导轨安装，入强电箱</w:t>
      </w:r>
    </w:p>
    <w:p>
      <w:pPr>
        <w:widowControl/>
        <w:jc w:val="left"/>
        <w:rPr>
          <w:rFonts w:hint="eastAsia" w:ascii="黑体" w:hAnsi="黑体" w:eastAsia="黑体"/>
        </w:rPr>
      </w:pPr>
      <w:r>
        <w:rPr>
          <w:rFonts w:hint="eastAsia" w:ascii="黑体" w:hAnsi="黑体" w:eastAsia="黑体"/>
        </w:rPr>
        <w:t xml:space="preserve">C规格尺寸： 2P    D 补充其他              </w:t>
      </w:r>
    </w:p>
    <w:p>
      <w:pPr>
        <w:widowControl/>
        <w:jc w:val="left"/>
        <w:rPr>
          <w:rFonts w:hint="eastAsia" w:ascii="黑体" w:hAnsi="黑体" w:eastAsia="黑体"/>
        </w:rPr>
      </w:pPr>
      <w:r>
        <w:rPr>
          <w:rFonts w:hint="eastAsia" w:ascii="黑体" w:hAnsi="黑体" w:eastAsia="黑体"/>
        </w:rPr>
        <w:t>9、华为全屋智能主机LCD显示屏支持哪些功能？ （A、B、C）</w:t>
      </w:r>
    </w:p>
    <w:p>
      <w:pPr>
        <w:widowControl/>
        <w:jc w:val="left"/>
        <w:rPr>
          <w:rFonts w:hint="eastAsia" w:ascii="黑体" w:hAnsi="黑体" w:eastAsia="黑体"/>
        </w:rPr>
      </w:pPr>
      <w:r>
        <w:rPr>
          <w:rFonts w:hint="eastAsia" w:ascii="黑体" w:hAnsi="黑体" w:eastAsia="黑体"/>
        </w:rPr>
        <w:t>A、离线设备查看      B、主机设备信息查看</w:t>
      </w:r>
    </w:p>
    <w:p>
      <w:pPr>
        <w:widowControl/>
        <w:jc w:val="left"/>
        <w:rPr>
          <w:rFonts w:hint="eastAsia" w:ascii="黑体" w:hAnsi="黑体" w:eastAsia="黑体"/>
        </w:rPr>
      </w:pPr>
      <w:r>
        <w:rPr>
          <w:rFonts w:hint="eastAsia" w:ascii="黑体" w:hAnsi="黑体" w:eastAsia="黑体"/>
        </w:rPr>
        <w:t>C、生成装维PIN码    D、以上都不支持</w:t>
      </w:r>
    </w:p>
    <w:p>
      <w:pPr>
        <w:widowControl/>
        <w:jc w:val="left"/>
        <w:rPr>
          <w:rFonts w:hint="eastAsia" w:ascii="黑体" w:hAnsi="黑体" w:eastAsia="黑体"/>
        </w:rPr>
      </w:pPr>
      <w:r>
        <w:rPr>
          <w:rFonts w:hint="eastAsia" w:ascii="黑体" w:hAnsi="黑体" w:eastAsia="黑体"/>
        </w:rPr>
        <w:t xml:space="preserve">10、下列描述正确的是(A、B、C、D) </w:t>
      </w:r>
    </w:p>
    <w:p>
      <w:pPr>
        <w:widowControl/>
        <w:jc w:val="left"/>
        <w:rPr>
          <w:rFonts w:hint="eastAsia" w:ascii="黑体" w:hAnsi="黑体" w:eastAsia="黑体"/>
        </w:rPr>
      </w:pPr>
      <w:r>
        <w:rPr>
          <w:rFonts w:hint="eastAsia" w:ascii="黑体" w:hAnsi="黑体" w:eastAsia="黑体"/>
        </w:rPr>
        <w:t>A、PLC-IoT回路按区域划分，不要有交叉</w:t>
      </w:r>
    </w:p>
    <w:p>
      <w:pPr>
        <w:widowControl/>
        <w:jc w:val="left"/>
        <w:rPr>
          <w:rFonts w:hint="eastAsia" w:ascii="黑体" w:hAnsi="黑体" w:eastAsia="黑体"/>
        </w:rPr>
      </w:pPr>
      <w:r>
        <w:rPr>
          <w:rFonts w:hint="eastAsia" w:ascii="黑体" w:hAnsi="黑体" w:eastAsia="黑体"/>
        </w:rPr>
        <w:t>B、同区域的灯光驱动器、面板、窗帘等尽量在一个回路</w:t>
      </w:r>
    </w:p>
    <w:p>
      <w:pPr>
        <w:widowControl/>
        <w:jc w:val="left"/>
        <w:rPr>
          <w:rFonts w:hint="eastAsia" w:ascii="黑体" w:hAnsi="黑体" w:eastAsia="黑体"/>
        </w:rPr>
      </w:pPr>
      <w:r>
        <w:rPr>
          <w:rFonts w:hint="eastAsia" w:ascii="黑体" w:hAnsi="黑体" w:eastAsia="黑体"/>
        </w:rPr>
        <w:t>C、插座需要从滤波器前级布线取电，严禁将插座安装在PLC回路中，以避免其它未知第三方电器接入对PLC设备产生干扰</w:t>
      </w:r>
    </w:p>
    <w:p>
      <w:pPr>
        <w:widowControl/>
        <w:jc w:val="left"/>
        <w:rPr>
          <w:rFonts w:hint="eastAsia" w:ascii="黑体" w:hAnsi="黑体" w:eastAsia="黑体"/>
        </w:rPr>
      </w:pPr>
      <w:r>
        <w:rPr>
          <w:rFonts w:hint="eastAsia" w:ascii="黑体" w:hAnsi="黑体" w:eastAsia="黑体"/>
        </w:rPr>
        <w:t>D、PLC设备需要使用零火线进行通信，禁止使用单火接线</w:t>
      </w:r>
    </w:p>
    <w:p>
      <w:pPr>
        <w:widowControl/>
        <w:jc w:val="left"/>
        <w:rPr>
          <w:rFonts w:hint="eastAsia" w:ascii="黑体" w:hAnsi="黑体" w:eastAsia="黑体"/>
        </w:rPr>
      </w:pPr>
      <w:r>
        <w:rPr>
          <w:rFonts w:hint="eastAsia" w:ascii="黑体" w:hAnsi="黑体" w:eastAsia="黑体"/>
        </w:rPr>
        <w:t xml:space="preserve">11、用户可以使用（A、D）方式进行故障快速检测。 </w:t>
      </w:r>
    </w:p>
    <w:p>
      <w:pPr>
        <w:widowControl/>
        <w:jc w:val="left"/>
        <w:rPr>
          <w:rFonts w:hint="eastAsia" w:ascii="黑体" w:hAnsi="黑体" w:eastAsia="黑体"/>
        </w:rPr>
      </w:pPr>
      <w:r>
        <w:rPr>
          <w:rFonts w:hint="eastAsia" w:ascii="黑体" w:hAnsi="黑体" w:eastAsia="黑体"/>
        </w:rPr>
        <w:t>A、APP    B、WEB    C、LCD    D、以上都是</w:t>
      </w:r>
    </w:p>
    <w:p>
      <w:pPr>
        <w:widowControl/>
        <w:jc w:val="left"/>
        <w:rPr>
          <w:rFonts w:hint="eastAsia" w:ascii="黑体" w:hAnsi="黑体" w:eastAsia="黑体"/>
        </w:rPr>
      </w:pPr>
      <w:r>
        <w:rPr>
          <w:rFonts w:hint="eastAsia" w:ascii="黑体" w:hAnsi="黑体" w:eastAsia="黑体"/>
        </w:rPr>
        <w:t xml:space="preserve">12、安装调试环节的隐私保护关键行为有（A、B、C、D、E） </w:t>
      </w:r>
    </w:p>
    <w:p>
      <w:pPr>
        <w:widowControl/>
        <w:jc w:val="left"/>
        <w:rPr>
          <w:rFonts w:hint="eastAsia" w:ascii="黑体" w:hAnsi="黑体" w:eastAsia="黑体"/>
        </w:rPr>
      </w:pPr>
      <w:r>
        <w:rPr>
          <w:rFonts w:hint="eastAsia" w:ascii="黑体" w:hAnsi="黑体" w:eastAsia="黑体"/>
        </w:rPr>
        <w:t>A、只能使用华为提供、指定或授权的产品软件/软件工具(正确答案)</w:t>
      </w:r>
    </w:p>
    <w:p>
      <w:pPr>
        <w:widowControl/>
        <w:jc w:val="left"/>
        <w:rPr>
          <w:rFonts w:hint="eastAsia" w:ascii="黑体" w:hAnsi="黑体" w:eastAsia="黑体"/>
        </w:rPr>
      </w:pPr>
      <w:r>
        <w:rPr>
          <w:rFonts w:hint="eastAsia" w:ascii="黑体" w:hAnsi="黑体" w:eastAsia="黑体"/>
        </w:rPr>
        <w:t>B、对于施工班组人员应做好隐私安全教育，禁止泄露用户家庭住址等个人信息(正确答案)</w:t>
      </w:r>
    </w:p>
    <w:p>
      <w:pPr>
        <w:widowControl/>
        <w:jc w:val="left"/>
        <w:rPr>
          <w:rFonts w:hint="eastAsia" w:ascii="黑体" w:hAnsi="黑体" w:eastAsia="黑体"/>
        </w:rPr>
      </w:pPr>
      <w:r>
        <w:rPr>
          <w:rFonts w:hint="eastAsia" w:ascii="黑体" w:hAnsi="黑体" w:eastAsia="黑体"/>
        </w:rPr>
        <w:t>C、安装调试阶段结束后，未经用户许可禁止在用户家中拍照或录制视频(正确答案)</w:t>
      </w:r>
    </w:p>
    <w:p>
      <w:pPr>
        <w:widowControl/>
        <w:jc w:val="left"/>
        <w:rPr>
          <w:rFonts w:hint="eastAsia" w:ascii="黑体" w:hAnsi="黑体" w:eastAsia="黑体"/>
        </w:rPr>
      </w:pPr>
      <w:r>
        <w:rPr>
          <w:rFonts w:hint="eastAsia" w:ascii="黑体" w:hAnsi="黑体" w:eastAsia="黑体"/>
        </w:rPr>
        <w:t>D、在施工过程中将用户家中门锁设置的临时密码告诉物业</w:t>
      </w:r>
    </w:p>
    <w:p>
      <w:pPr>
        <w:widowControl/>
        <w:jc w:val="left"/>
        <w:rPr>
          <w:rFonts w:hint="eastAsia" w:ascii="黑体" w:hAnsi="黑体" w:eastAsia="黑体"/>
        </w:rPr>
      </w:pPr>
      <w:r>
        <w:rPr>
          <w:rFonts w:hint="eastAsia" w:ascii="黑体" w:hAnsi="黑体" w:eastAsia="黑体"/>
        </w:rPr>
        <w:t>E、严禁将用户主机/智选单品等绑定至非用户的个人账号(正确答案)</w:t>
      </w:r>
    </w:p>
    <w:p>
      <w:pPr>
        <w:widowControl/>
        <w:jc w:val="left"/>
        <w:rPr>
          <w:rFonts w:hint="eastAsia" w:ascii="黑体" w:hAnsi="黑体" w:eastAsia="黑体"/>
        </w:rPr>
      </w:pPr>
      <w:r>
        <w:rPr>
          <w:rFonts w:hint="eastAsia" w:ascii="黑体" w:hAnsi="黑体" w:eastAsia="黑体"/>
        </w:rPr>
        <w:t xml:space="preserve">13、以下哪几个系统属于华为全屋智能选装系统（A、D） </w:t>
      </w:r>
    </w:p>
    <w:p>
      <w:pPr>
        <w:widowControl/>
        <w:jc w:val="left"/>
        <w:rPr>
          <w:rFonts w:hint="eastAsia" w:ascii="黑体" w:hAnsi="黑体" w:eastAsia="黑体"/>
        </w:rPr>
      </w:pPr>
      <w:r>
        <w:rPr>
          <w:rFonts w:hint="eastAsia" w:ascii="黑体" w:hAnsi="黑体" w:eastAsia="黑体"/>
        </w:rPr>
        <w:t>A、影音娱乐系统    B、安防传感系统</w:t>
      </w:r>
    </w:p>
    <w:p>
      <w:pPr>
        <w:widowControl/>
        <w:jc w:val="left"/>
        <w:rPr>
          <w:rFonts w:hint="eastAsia" w:ascii="黑体" w:hAnsi="黑体" w:eastAsia="黑体"/>
        </w:rPr>
      </w:pPr>
      <w:r>
        <w:rPr>
          <w:rFonts w:hint="eastAsia" w:ascii="黑体" w:hAnsi="黑体" w:eastAsia="黑体"/>
        </w:rPr>
        <w:t>C、遮阳智控系统    D、环境智控系统</w:t>
      </w:r>
    </w:p>
    <w:p>
      <w:pPr>
        <w:widowControl/>
        <w:jc w:val="left"/>
        <w:rPr>
          <w:rFonts w:hint="eastAsia" w:ascii="黑体" w:hAnsi="黑体" w:eastAsia="黑体"/>
        </w:rPr>
      </w:pPr>
      <w:r>
        <w:rPr>
          <w:rFonts w:hint="eastAsia" w:ascii="黑体" w:hAnsi="黑体" w:eastAsia="黑体"/>
        </w:rPr>
        <w:t xml:space="preserve">14、下列哪些描述是正确的（B、C、D） </w:t>
      </w:r>
    </w:p>
    <w:p>
      <w:pPr>
        <w:widowControl/>
        <w:jc w:val="left"/>
        <w:rPr>
          <w:rFonts w:hint="eastAsia" w:ascii="黑体" w:hAnsi="黑体" w:eastAsia="黑体"/>
        </w:rPr>
      </w:pPr>
      <w:r>
        <w:rPr>
          <w:rFonts w:hint="eastAsia" w:ascii="黑体" w:hAnsi="黑体" w:eastAsia="黑体"/>
        </w:rPr>
        <w:t>A、通常儿童房学习区域照度高于500LX。</w:t>
      </w:r>
    </w:p>
    <w:p>
      <w:pPr>
        <w:widowControl/>
        <w:jc w:val="left"/>
        <w:rPr>
          <w:rFonts w:hint="eastAsia" w:ascii="黑体" w:hAnsi="黑体" w:eastAsia="黑体"/>
        </w:rPr>
      </w:pPr>
      <w:r>
        <w:rPr>
          <w:rFonts w:hint="eastAsia" w:ascii="黑体" w:hAnsi="黑体" w:eastAsia="黑体"/>
        </w:rPr>
        <w:t>B、厨房中的照明不要使用过强的作业照明灯炮去直接照明工作台面。</w:t>
      </w:r>
    </w:p>
    <w:p>
      <w:pPr>
        <w:widowControl/>
        <w:jc w:val="left"/>
        <w:rPr>
          <w:rFonts w:hint="eastAsia" w:ascii="黑体" w:hAnsi="黑体" w:eastAsia="黑体"/>
        </w:rPr>
      </w:pPr>
      <w:r>
        <w:rPr>
          <w:rFonts w:hint="eastAsia" w:ascii="黑体" w:hAnsi="黑体" w:eastAsia="黑体"/>
        </w:rPr>
        <w:t>C、卧室照明还要顾及到起夜的时候，光纤对于人睡眠质量的影响。</w:t>
      </w:r>
    </w:p>
    <w:p>
      <w:pPr>
        <w:widowControl/>
        <w:jc w:val="left"/>
        <w:rPr>
          <w:rFonts w:hint="eastAsia" w:ascii="黑体" w:hAnsi="黑体" w:eastAsia="黑体"/>
        </w:rPr>
      </w:pPr>
      <w:r>
        <w:rPr>
          <w:rFonts w:hint="eastAsia" w:ascii="黑体" w:hAnsi="黑体" w:eastAsia="黑体"/>
        </w:rPr>
        <w:t>D、卫生间为保证能正确显示皮肤的肤色，建议使用色温为4000K。</w:t>
      </w:r>
    </w:p>
    <w:p>
      <w:pPr>
        <w:widowControl/>
        <w:jc w:val="left"/>
        <w:rPr>
          <w:rFonts w:hint="eastAsia" w:ascii="黑体" w:hAnsi="黑体" w:eastAsia="黑体"/>
        </w:rPr>
      </w:pPr>
      <w:r>
        <w:rPr>
          <w:rFonts w:hint="eastAsia" w:ascii="黑体" w:hAnsi="黑体" w:eastAsia="黑体"/>
        </w:rPr>
        <w:t xml:space="preserve">15、在CAD中草图设置中可以设置以下捕捉模式（A、B、C、D） </w:t>
      </w:r>
    </w:p>
    <w:p>
      <w:pPr>
        <w:widowControl/>
        <w:jc w:val="left"/>
        <w:rPr>
          <w:rFonts w:hint="eastAsia" w:ascii="黑体" w:hAnsi="黑体" w:eastAsia="黑体"/>
        </w:rPr>
      </w:pPr>
      <w:r>
        <w:rPr>
          <w:rFonts w:hint="eastAsia" w:ascii="黑体" w:hAnsi="黑体" w:eastAsia="黑体"/>
        </w:rPr>
        <w:t>A、圆心    B、端点    C、切点    D、中点</w:t>
      </w:r>
    </w:p>
    <w:p>
      <w:pPr>
        <w:widowControl/>
        <w:jc w:val="left"/>
        <w:rPr>
          <w:rFonts w:hint="eastAsia" w:ascii="黑体" w:hAnsi="黑体" w:eastAsia="黑体"/>
        </w:rPr>
      </w:pPr>
      <w:r>
        <w:rPr>
          <w:rFonts w:hint="eastAsia" w:ascii="黑体" w:hAnsi="黑体" w:eastAsia="黑体"/>
        </w:rPr>
        <w:t xml:space="preserve">16、技术交底时需要交代电工对哪些点位线材进行打标（A、B、C、D） </w:t>
      </w:r>
    </w:p>
    <w:p>
      <w:pPr>
        <w:widowControl/>
        <w:jc w:val="left"/>
        <w:rPr>
          <w:rFonts w:hint="eastAsia" w:ascii="黑体" w:hAnsi="黑体" w:eastAsia="黑体"/>
        </w:rPr>
      </w:pPr>
      <w:r>
        <w:rPr>
          <w:rFonts w:hint="eastAsia" w:ascii="黑体" w:hAnsi="黑体" w:eastAsia="黑体"/>
        </w:rPr>
        <w:t>A、所有子路由点位    B、所有PLC子设备点位</w:t>
      </w:r>
    </w:p>
    <w:p>
      <w:pPr>
        <w:widowControl/>
        <w:jc w:val="left"/>
        <w:rPr>
          <w:rFonts w:hint="eastAsia" w:ascii="黑体" w:hAnsi="黑体" w:eastAsia="黑体"/>
        </w:rPr>
      </w:pPr>
      <w:r>
        <w:rPr>
          <w:rFonts w:hint="eastAsia" w:ascii="黑体" w:hAnsi="黑体" w:eastAsia="黑体"/>
        </w:rPr>
        <w:t>C、主机箱所有线路    D、强电箱所有PLC回路</w:t>
      </w:r>
    </w:p>
    <w:p>
      <w:pPr>
        <w:widowControl/>
        <w:jc w:val="left"/>
        <w:rPr>
          <w:rFonts w:hint="eastAsia" w:ascii="黑体" w:hAnsi="黑体" w:eastAsia="黑体"/>
        </w:rPr>
      </w:pPr>
      <w:r>
        <w:rPr>
          <w:rFonts w:hint="eastAsia" w:ascii="黑体" w:hAnsi="黑体" w:eastAsia="黑体"/>
        </w:rPr>
        <w:t xml:space="preserve">17、上门工勘节点涉及2类人员为（B、C） </w:t>
      </w:r>
    </w:p>
    <w:p>
      <w:pPr>
        <w:widowControl/>
        <w:jc w:val="left"/>
        <w:rPr>
          <w:rFonts w:hint="eastAsia" w:ascii="黑体" w:hAnsi="黑体" w:eastAsia="黑体"/>
        </w:rPr>
      </w:pPr>
      <w:r>
        <w:rPr>
          <w:rFonts w:hint="eastAsia" w:ascii="黑体" w:hAnsi="黑体" w:eastAsia="黑体"/>
        </w:rPr>
        <w:t>A、信息员    B、设计师    C、KA销售代表    D、交付经理</w:t>
      </w:r>
    </w:p>
    <w:p>
      <w:pPr>
        <w:widowControl/>
        <w:jc w:val="left"/>
        <w:rPr>
          <w:rFonts w:hint="eastAsia" w:ascii="黑体" w:hAnsi="黑体" w:eastAsia="黑体"/>
        </w:rPr>
      </w:pPr>
    </w:p>
    <w:p>
      <w:pPr>
        <w:widowControl/>
        <w:jc w:val="left"/>
        <w:rPr>
          <w:rFonts w:hint="eastAsia" w:ascii="黑体" w:hAnsi="黑体" w:eastAsia="黑体"/>
        </w:rPr>
      </w:pPr>
      <w:r>
        <w:rPr>
          <w:rFonts w:hint="eastAsia" w:ascii="黑体" w:hAnsi="黑体" w:eastAsia="黑体"/>
        </w:rPr>
        <w:t xml:space="preserve">18、上门工勘节点涉及6项勘测内容为照明智控系统，智能控制平台（B、C、D）现场概况勘测。 </w:t>
      </w:r>
    </w:p>
    <w:p>
      <w:pPr>
        <w:widowControl/>
        <w:jc w:val="left"/>
        <w:rPr>
          <w:rFonts w:hint="eastAsia" w:ascii="黑体" w:hAnsi="黑体" w:eastAsia="黑体"/>
        </w:rPr>
      </w:pPr>
      <w:r>
        <w:rPr>
          <w:rFonts w:hint="eastAsia" w:ascii="黑体" w:hAnsi="黑体" w:eastAsia="黑体"/>
        </w:rPr>
        <w:t xml:space="preserve">A、水智控系统      B、安全防护系统    </w:t>
      </w:r>
    </w:p>
    <w:p>
      <w:pPr>
        <w:widowControl/>
        <w:jc w:val="left"/>
        <w:rPr>
          <w:rFonts w:hint="eastAsia" w:ascii="黑体" w:hAnsi="黑体" w:eastAsia="黑体"/>
        </w:rPr>
      </w:pPr>
      <w:r>
        <w:rPr>
          <w:rFonts w:hint="eastAsia" w:ascii="黑体" w:hAnsi="黑体" w:eastAsia="黑体"/>
        </w:rPr>
        <w:t>C、遮阳智控系统    D、环境智控系统</w:t>
      </w:r>
    </w:p>
    <w:p>
      <w:pPr>
        <w:widowControl/>
        <w:jc w:val="left"/>
        <w:rPr>
          <w:rFonts w:hint="eastAsia" w:ascii="黑体" w:hAnsi="黑体" w:eastAsia="黑体"/>
        </w:rPr>
      </w:pPr>
      <w:r>
        <w:rPr>
          <w:rFonts w:hint="eastAsia" w:ascii="黑体" w:hAnsi="黑体" w:eastAsia="黑体"/>
        </w:rPr>
        <w:t>19、PLC-IoT系统设计时不允许接入的设备有（A、B、C、D）A</w:t>
      </w:r>
    </w:p>
    <w:p>
      <w:pPr>
        <w:widowControl/>
        <w:jc w:val="left"/>
        <w:rPr>
          <w:rFonts w:hint="eastAsia" w:ascii="黑体" w:hAnsi="黑体" w:eastAsia="黑体"/>
        </w:rPr>
      </w:pPr>
      <w:r>
        <w:rPr>
          <w:rFonts w:hint="eastAsia" w:ascii="黑体" w:hAnsi="黑体" w:eastAsia="黑体"/>
        </w:rPr>
        <w:t>A、电吹风    B、垃圾处理器    C、劣质电源    D、中央空调</w:t>
      </w:r>
    </w:p>
    <w:p>
      <w:pPr>
        <w:widowControl/>
        <w:jc w:val="left"/>
        <w:rPr>
          <w:rFonts w:hint="eastAsia" w:ascii="黑体" w:hAnsi="黑体" w:eastAsia="黑体"/>
        </w:rPr>
      </w:pPr>
      <w:r>
        <w:rPr>
          <w:rFonts w:hint="eastAsia" w:ascii="黑体" w:hAnsi="黑体" w:eastAsia="黑体"/>
        </w:rPr>
        <w:t xml:space="preserve">20、可以实现灯随人动的感应器有哪些（A、C、D） </w:t>
      </w:r>
    </w:p>
    <w:p>
      <w:pPr>
        <w:widowControl/>
        <w:jc w:val="left"/>
        <w:rPr>
          <w:rFonts w:hint="eastAsia" w:ascii="黑体" w:hAnsi="黑体" w:eastAsia="黑体"/>
        </w:rPr>
      </w:pPr>
      <w:r>
        <w:rPr>
          <w:rFonts w:hint="eastAsia" w:ascii="黑体" w:hAnsi="黑体" w:eastAsia="黑体"/>
        </w:rPr>
        <w:t>A、人体移动感应器         B、温湿度感应器</w:t>
      </w:r>
    </w:p>
    <w:p>
      <w:pPr>
        <w:widowControl/>
        <w:jc w:val="left"/>
        <w:rPr>
          <w:rFonts w:hint="eastAsia" w:ascii="黑体" w:hAnsi="黑体" w:eastAsia="黑体"/>
        </w:rPr>
      </w:pPr>
      <w:r>
        <w:rPr>
          <w:rFonts w:hint="eastAsia" w:ascii="黑体" w:hAnsi="黑体" w:eastAsia="黑体"/>
        </w:rPr>
        <w:t>C、人体存在照度传感器     D、人体存在传感器</w:t>
      </w:r>
    </w:p>
    <w:p>
      <w:pPr>
        <w:widowControl/>
        <w:jc w:val="left"/>
        <w:rPr>
          <w:rFonts w:hint="eastAsia" w:ascii="黑体" w:hAnsi="黑体" w:eastAsia="黑体"/>
        </w:rPr>
      </w:pPr>
      <w:r>
        <w:rPr>
          <w:rFonts w:hint="eastAsia" w:ascii="黑体" w:hAnsi="黑体" w:eastAsia="黑体"/>
        </w:rPr>
        <w:t>21、如果要控制VRV中央空调，需要配置以下哪些模块（B、C）</w:t>
      </w:r>
    </w:p>
    <w:p>
      <w:pPr>
        <w:widowControl/>
        <w:jc w:val="left"/>
        <w:rPr>
          <w:rFonts w:hint="eastAsia" w:ascii="黑体" w:hAnsi="黑体" w:eastAsia="黑体"/>
        </w:rPr>
      </w:pPr>
      <w:r>
        <w:rPr>
          <w:rFonts w:hint="eastAsia" w:ascii="黑体" w:hAnsi="黑体" w:eastAsia="黑体"/>
        </w:rPr>
        <w:t xml:space="preserve">A、风机盘管控制器    B、环境网关    </w:t>
      </w:r>
    </w:p>
    <w:p>
      <w:pPr>
        <w:widowControl/>
        <w:jc w:val="left"/>
        <w:rPr>
          <w:rFonts w:hint="eastAsia" w:ascii="黑体" w:hAnsi="黑体" w:eastAsia="黑体"/>
        </w:rPr>
      </w:pPr>
      <w:r>
        <w:rPr>
          <w:rFonts w:hint="eastAsia" w:ascii="黑体" w:hAnsi="黑体" w:eastAsia="黑体"/>
        </w:rPr>
        <w:t>C、温控面板          D、新风控制器</w:t>
      </w:r>
    </w:p>
    <w:p>
      <w:pPr>
        <w:widowControl/>
        <w:jc w:val="left"/>
        <w:rPr>
          <w:rFonts w:hint="eastAsia" w:ascii="黑体" w:hAnsi="黑体" w:eastAsia="黑体"/>
        </w:rPr>
      </w:pPr>
      <w:r>
        <w:rPr>
          <w:rFonts w:hint="eastAsia" w:ascii="黑体" w:hAnsi="黑体" w:eastAsia="黑体"/>
        </w:rPr>
        <w:t xml:space="preserve">22、在做图纸深化时，需要设计师制作修改的图纸有（A、B、C、D） </w:t>
      </w:r>
    </w:p>
    <w:p>
      <w:pPr>
        <w:widowControl/>
        <w:jc w:val="left"/>
        <w:rPr>
          <w:rFonts w:hint="eastAsia" w:ascii="黑体" w:hAnsi="黑体" w:eastAsia="黑体"/>
        </w:rPr>
      </w:pPr>
      <w:r>
        <w:rPr>
          <w:rFonts w:hint="eastAsia" w:ascii="黑体" w:hAnsi="黑体" w:eastAsia="黑体"/>
        </w:rPr>
        <w:t>A、弱电布线图        B、吸顶探测器开孔定位图</w:t>
      </w:r>
    </w:p>
    <w:p>
      <w:pPr>
        <w:widowControl/>
        <w:jc w:val="left"/>
        <w:rPr>
          <w:rFonts w:hint="eastAsia" w:ascii="黑体" w:hAnsi="黑体" w:eastAsia="黑体"/>
        </w:rPr>
      </w:pPr>
      <w:r>
        <w:rPr>
          <w:rFonts w:hint="eastAsia" w:ascii="黑体" w:hAnsi="黑体" w:eastAsia="黑体"/>
        </w:rPr>
        <w:t>C、面板功能定义图    D、PLC-IoT设备点位图地址</w:t>
      </w:r>
    </w:p>
    <w:p>
      <w:pPr>
        <w:widowControl/>
        <w:jc w:val="left"/>
        <w:rPr>
          <w:rFonts w:hint="eastAsia" w:ascii="黑体" w:hAnsi="黑体" w:eastAsia="黑体"/>
        </w:rPr>
      </w:pPr>
      <w:r>
        <w:rPr>
          <w:rFonts w:hint="eastAsia" w:ascii="黑体" w:hAnsi="黑体" w:eastAsia="黑体"/>
        </w:rPr>
        <w:t xml:space="preserve">23、人体存在传感器一般设计于哪些位置（A、B、C） </w:t>
      </w:r>
    </w:p>
    <w:p>
      <w:pPr>
        <w:widowControl/>
        <w:jc w:val="left"/>
        <w:rPr>
          <w:rFonts w:hint="eastAsia" w:ascii="黑体" w:hAnsi="黑体" w:eastAsia="黑体"/>
        </w:rPr>
      </w:pPr>
      <w:r>
        <w:rPr>
          <w:rFonts w:hint="eastAsia" w:ascii="黑体" w:hAnsi="黑体" w:eastAsia="黑体"/>
        </w:rPr>
        <w:t>A、餐桌    B、马桶    C、书桌    D、窗帘+</w:t>
      </w:r>
    </w:p>
    <w:p>
      <w:pPr>
        <w:widowControl/>
        <w:jc w:val="left"/>
        <w:rPr>
          <w:rFonts w:hint="eastAsia" w:ascii="黑体" w:hAnsi="黑体" w:eastAsia="黑体"/>
        </w:rPr>
      </w:pPr>
      <w:r>
        <w:rPr>
          <w:rFonts w:hint="eastAsia" w:ascii="黑体" w:hAnsi="黑体" w:eastAsia="黑体"/>
        </w:rPr>
        <w:t xml:space="preserve">24、以下可以用来做检测到人时开灯的有哪些感应器（B、C） </w:t>
      </w:r>
    </w:p>
    <w:p>
      <w:pPr>
        <w:widowControl/>
        <w:jc w:val="left"/>
        <w:rPr>
          <w:rFonts w:hint="eastAsia" w:ascii="黑体" w:hAnsi="黑体" w:eastAsia="黑体"/>
        </w:rPr>
      </w:pPr>
      <w:r>
        <w:rPr>
          <w:rFonts w:hint="eastAsia" w:ascii="黑体" w:hAnsi="黑体" w:eastAsia="黑体"/>
        </w:rPr>
        <w:t>A、 EQ \o\ac(○,PM)    B、 EQ \o\ac(○,S)    C、 EQ \o\ac(○,GZ)    D、以上都有</w:t>
      </w:r>
    </w:p>
    <w:p>
      <w:pPr>
        <w:widowControl/>
        <w:jc w:val="left"/>
        <w:rPr>
          <w:rFonts w:hint="eastAsia" w:ascii="黑体" w:hAnsi="黑体" w:eastAsia="黑体"/>
        </w:rPr>
      </w:pPr>
      <w:r>
        <w:rPr>
          <w:rFonts w:hint="eastAsia" w:ascii="黑体" w:hAnsi="黑体" w:eastAsia="黑体"/>
        </w:rPr>
        <w:t xml:space="preserve">25、全屋WIFI设计要求（B、C、D） </w:t>
      </w:r>
    </w:p>
    <w:p>
      <w:pPr>
        <w:widowControl/>
        <w:jc w:val="left"/>
        <w:rPr>
          <w:rFonts w:hint="eastAsia" w:ascii="黑体" w:hAnsi="黑体" w:eastAsia="黑体"/>
        </w:rPr>
      </w:pPr>
      <w:r>
        <w:rPr>
          <w:rFonts w:hint="eastAsia" w:ascii="黑体" w:hAnsi="黑体" w:eastAsia="黑体"/>
        </w:rPr>
        <w:t>A、母路由仅用于接入子路由、交换机等，不允许接入其他PoE设备</w:t>
      </w:r>
    </w:p>
    <w:p>
      <w:pPr>
        <w:widowControl/>
        <w:jc w:val="left"/>
        <w:rPr>
          <w:rFonts w:hint="eastAsia" w:ascii="黑体" w:hAnsi="黑体" w:eastAsia="黑体"/>
        </w:rPr>
      </w:pPr>
      <w:r>
        <w:rPr>
          <w:rFonts w:hint="eastAsia" w:ascii="黑体" w:hAnsi="黑体" w:eastAsia="黑体"/>
        </w:rPr>
        <w:t>B、一个智慧箱中支持放一台母路由，如用户需要2个及以上的母路由的场景，请再部署弱电箱</w:t>
      </w:r>
    </w:p>
    <w:p>
      <w:pPr>
        <w:widowControl/>
        <w:jc w:val="left"/>
        <w:rPr>
          <w:rFonts w:hint="eastAsia" w:ascii="黑体" w:hAnsi="黑体" w:eastAsia="黑体"/>
        </w:rPr>
      </w:pPr>
      <w:r>
        <w:rPr>
          <w:rFonts w:hint="eastAsia" w:ascii="黑体" w:hAnsi="黑体" w:eastAsia="黑体"/>
        </w:rPr>
        <w:t>C、母路由就近放置原则，即：用户有两层楼，建议扩展的母路由放在2楼，可以使网络部署比较简洁</w:t>
      </w:r>
    </w:p>
    <w:p>
      <w:pPr>
        <w:widowControl/>
        <w:jc w:val="left"/>
        <w:rPr>
          <w:rFonts w:hint="eastAsia" w:ascii="黑体" w:hAnsi="黑体" w:eastAsia="黑体"/>
        </w:rPr>
      </w:pPr>
      <w:r>
        <w:rPr>
          <w:rFonts w:hint="eastAsia" w:ascii="黑体" w:hAnsi="黑体" w:eastAsia="黑体"/>
        </w:rPr>
        <w:t>D、如果用户房间较多，可以通过扩展的方式，但是建议母路由级联不超过2层</w:t>
      </w:r>
    </w:p>
    <w:p>
      <w:pPr>
        <w:widowControl/>
        <w:jc w:val="left"/>
        <w:rPr>
          <w:rFonts w:hint="eastAsia" w:ascii="黑体" w:hAnsi="黑体" w:eastAsia="黑体"/>
        </w:rPr>
      </w:pPr>
      <w:r>
        <w:rPr>
          <w:rFonts w:hint="eastAsia" w:ascii="黑体" w:hAnsi="黑体" w:eastAsia="黑体"/>
        </w:rPr>
        <w:t xml:space="preserve">26、以下哪些可以接入到环境智控PLC系统布线设计中（A、C） </w:t>
      </w:r>
    </w:p>
    <w:p>
      <w:pPr>
        <w:widowControl/>
        <w:jc w:val="left"/>
        <w:rPr>
          <w:rFonts w:hint="eastAsia" w:ascii="黑体" w:hAnsi="黑体" w:eastAsia="黑体"/>
        </w:rPr>
      </w:pPr>
      <w:r>
        <w:rPr>
          <w:rFonts w:hint="eastAsia" w:ascii="黑体" w:hAnsi="黑体" w:eastAsia="黑体"/>
        </w:rPr>
        <w:t xml:space="preserve">A、八键温控面板时尚版        B、空调P板    </w:t>
      </w:r>
    </w:p>
    <w:p>
      <w:pPr>
        <w:widowControl/>
        <w:jc w:val="left"/>
        <w:rPr>
          <w:rFonts w:hint="eastAsia" w:ascii="黑体" w:hAnsi="黑体" w:eastAsia="黑体"/>
        </w:rPr>
      </w:pPr>
      <w:r>
        <w:rPr>
          <w:rFonts w:hint="eastAsia" w:ascii="黑体" w:hAnsi="黑体" w:eastAsia="黑体"/>
        </w:rPr>
        <w:t>C、空调/新风/地暖暖通网关    D、空调室内机    E、原厂温控面板</w:t>
      </w:r>
    </w:p>
    <w:p>
      <w:pPr>
        <w:widowControl/>
        <w:jc w:val="left"/>
        <w:rPr>
          <w:rFonts w:hint="eastAsia" w:ascii="黑体" w:hAnsi="黑体" w:eastAsia="黑体"/>
        </w:rPr>
      </w:pPr>
    </w:p>
    <w:p>
      <w:pPr>
        <w:widowControl/>
        <w:jc w:val="left"/>
        <w:rPr>
          <w:rFonts w:hint="eastAsia" w:ascii="黑体" w:hAnsi="黑体" w:eastAsia="黑体"/>
        </w:rPr>
      </w:pPr>
      <w:r>
        <w:rPr>
          <w:rFonts w:hint="eastAsia" w:ascii="黑体" w:hAnsi="黑体" w:eastAsia="黑体"/>
        </w:rPr>
        <w:t xml:space="preserve">27、家庭主机安装配件有哪些（A、B、C、D、E、F、G） </w:t>
      </w:r>
    </w:p>
    <w:p>
      <w:pPr>
        <w:widowControl/>
        <w:jc w:val="left"/>
        <w:rPr>
          <w:rFonts w:hint="eastAsia" w:ascii="黑体" w:hAnsi="黑体" w:eastAsia="黑体"/>
        </w:rPr>
      </w:pPr>
      <w:r>
        <w:rPr>
          <w:rFonts w:hint="eastAsia" w:ascii="黑体" w:hAnsi="黑体" w:eastAsia="黑体"/>
        </w:rPr>
        <w:t xml:space="preserve">A、一分三DC线12v*1    B、强电转接盒组件*1    </w:t>
      </w:r>
    </w:p>
    <w:p>
      <w:pPr>
        <w:widowControl/>
        <w:jc w:val="left"/>
        <w:rPr>
          <w:rFonts w:hint="eastAsia" w:ascii="黑体" w:hAnsi="黑体" w:eastAsia="黑体"/>
        </w:rPr>
      </w:pPr>
      <w:r>
        <w:rPr>
          <w:rFonts w:hint="eastAsia" w:ascii="黑体" w:hAnsi="黑体" w:eastAsia="黑体"/>
        </w:rPr>
        <w:t xml:space="preserve">C、强电转接盒盖*1      D、转接盒线缆压杆*1    </w:t>
      </w:r>
    </w:p>
    <w:p>
      <w:pPr>
        <w:widowControl/>
        <w:jc w:val="left"/>
        <w:rPr>
          <w:rFonts w:hint="eastAsia" w:ascii="黑体" w:hAnsi="黑体" w:eastAsia="黑体"/>
        </w:rPr>
      </w:pPr>
      <w:r>
        <w:rPr>
          <w:rFonts w:hint="eastAsia" w:ascii="黑体" w:hAnsi="黑体" w:eastAsia="黑体"/>
        </w:rPr>
        <w:t>E、M2*5介子螺钉*7    F、扎带*17(正确答案)    G、M4*10平头机牙螺钉*4</w:t>
      </w:r>
    </w:p>
    <w:p>
      <w:pPr>
        <w:widowControl/>
        <w:jc w:val="left"/>
        <w:rPr>
          <w:rFonts w:hint="eastAsia" w:ascii="黑体" w:hAnsi="黑体" w:eastAsia="黑体"/>
        </w:rPr>
      </w:pPr>
      <w:r>
        <w:rPr>
          <w:rFonts w:hint="eastAsia" w:ascii="黑体" w:hAnsi="黑体" w:eastAsia="黑体"/>
        </w:rPr>
        <w:t>28、儿女卧室分为（A、B、C、D）。</w:t>
      </w:r>
    </w:p>
    <w:p>
      <w:pPr>
        <w:widowControl/>
        <w:jc w:val="left"/>
        <w:rPr>
          <w:rFonts w:hint="eastAsia" w:ascii="黑体" w:hAnsi="黑体" w:eastAsia="黑体"/>
        </w:rPr>
      </w:pPr>
      <w:r>
        <w:rPr>
          <w:rFonts w:hint="eastAsia" w:ascii="黑体" w:hAnsi="黑体" w:eastAsia="黑体"/>
        </w:rPr>
        <w:t>A、儿童期卧室        B、青春期卧室        C、幼儿期卧室        D、婴儿期卧室</w:t>
      </w:r>
    </w:p>
    <w:p>
      <w:pPr>
        <w:widowControl/>
        <w:jc w:val="left"/>
        <w:rPr>
          <w:rFonts w:hint="eastAsia" w:ascii="黑体" w:hAnsi="黑体" w:eastAsia="黑体"/>
        </w:rPr>
      </w:pPr>
      <w:r>
        <w:rPr>
          <w:rFonts w:hint="eastAsia" w:ascii="黑体" w:hAnsi="黑体" w:eastAsia="黑体"/>
        </w:rPr>
        <w:t>29．老年房的装饰色彩（B、C、D）。</w:t>
      </w:r>
    </w:p>
    <w:p>
      <w:pPr>
        <w:widowControl/>
        <w:jc w:val="left"/>
        <w:rPr>
          <w:rFonts w:hint="eastAsia" w:ascii="黑体" w:hAnsi="黑体" w:eastAsia="黑体"/>
        </w:rPr>
      </w:pPr>
      <w:r>
        <w:rPr>
          <w:rFonts w:hint="eastAsia" w:ascii="黑体" w:hAnsi="黑体" w:eastAsia="黑体"/>
        </w:rPr>
        <w:t>A、黄色            B、米黄色            C、淡蓝色            D、淡灰色</w:t>
      </w:r>
    </w:p>
    <w:p>
      <w:pPr>
        <w:widowControl/>
        <w:jc w:val="left"/>
        <w:rPr>
          <w:rFonts w:hint="eastAsia" w:ascii="黑体" w:hAnsi="黑体" w:eastAsia="黑体"/>
        </w:rPr>
      </w:pPr>
      <w:r>
        <w:rPr>
          <w:rFonts w:hint="eastAsia" w:ascii="黑体" w:hAnsi="黑体" w:eastAsia="黑体"/>
        </w:rPr>
        <w:t>30、卧室的采光要求取决于（A、B、C）。</w:t>
      </w:r>
    </w:p>
    <w:p>
      <w:pPr>
        <w:widowControl/>
        <w:jc w:val="left"/>
        <w:rPr>
          <w:rFonts w:hint="eastAsia" w:ascii="黑体" w:hAnsi="黑体" w:eastAsia="黑体"/>
        </w:rPr>
      </w:pPr>
      <w:r>
        <w:rPr>
          <w:rFonts w:hint="eastAsia" w:ascii="黑体" w:hAnsi="黑体" w:eastAsia="黑体"/>
        </w:rPr>
        <w:t>A、朝向            B、季节            C、颜色            D、环境</w:t>
      </w:r>
    </w:p>
    <w:p>
      <w:pPr>
        <w:widowControl/>
        <w:jc w:val="left"/>
        <w:rPr>
          <w:rFonts w:hint="eastAsia" w:ascii="黑体" w:hAnsi="黑体" w:eastAsia="黑体"/>
        </w:rPr>
      </w:pPr>
      <w:r>
        <w:rPr>
          <w:rFonts w:hint="eastAsia" w:ascii="黑体" w:hAnsi="黑体" w:eastAsia="黑体"/>
        </w:rPr>
        <w:t>31、卧室的主要功能（C、D）。</w:t>
      </w:r>
    </w:p>
    <w:p>
      <w:pPr>
        <w:widowControl/>
        <w:jc w:val="left"/>
        <w:rPr>
          <w:rFonts w:hint="eastAsia" w:ascii="黑体" w:hAnsi="黑体" w:eastAsia="黑体"/>
        </w:rPr>
      </w:pPr>
      <w:r>
        <w:rPr>
          <w:rFonts w:hint="eastAsia" w:ascii="黑体" w:hAnsi="黑体" w:eastAsia="黑体"/>
        </w:rPr>
        <w:t>A、视听            B、阅读            C、休息            D、睡眠</w:t>
      </w:r>
    </w:p>
    <w:p>
      <w:pPr>
        <w:widowControl/>
        <w:jc w:val="left"/>
        <w:rPr>
          <w:rFonts w:hint="eastAsia" w:ascii="黑体" w:hAnsi="黑体" w:eastAsia="黑体"/>
        </w:rPr>
      </w:pPr>
      <w:r>
        <w:rPr>
          <w:rFonts w:hint="eastAsia" w:ascii="黑体" w:hAnsi="黑体" w:eastAsia="黑体"/>
        </w:rPr>
        <w:t xml:space="preserve">32、不是微软于2021年10月推出的云计算操作系统是（B、C、D）。 </w:t>
      </w:r>
    </w:p>
    <w:p>
      <w:pPr>
        <w:widowControl/>
        <w:jc w:val="left"/>
        <w:rPr>
          <w:rFonts w:hint="eastAsia" w:ascii="黑体" w:hAnsi="黑体" w:eastAsia="黑体"/>
        </w:rPr>
      </w:pPr>
      <w:r>
        <w:rPr>
          <w:rFonts w:hint="eastAsia" w:ascii="黑体" w:hAnsi="黑体" w:eastAsia="黑体"/>
        </w:rPr>
        <w:t>A、S3   B、谷歌文件系统   C、Azure   D、蓝云</w:t>
      </w:r>
    </w:p>
    <w:p>
      <w:pPr>
        <w:widowControl/>
        <w:jc w:val="left"/>
        <w:rPr>
          <w:rFonts w:hint="eastAsia" w:ascii="黑体" w:hAnsi="黑体" w:eastAsia="黑体"/>
        </w:rPr>
      </w:pPr>
      <w:r>
        <w:rPr>
          <w:rFonts w:hint="eastAsia" w:ascii="黑体" w:hAnsi="黑体" w:eastAsia="黑体"/>
        </w:rPr>
        <w:t xml:space="preserve">33、以下不是智能信息设备的开展趋势的是（A、B、C）。 </w:t>
      </w:r>
    </w:p>
    <w:p>
      <w:pPr>
        <w:widowControl/>
        <w:jc w:val="left"/>
        <w:rPr>
          <w:rFonts w:hint="eastAsia" w:ascii="黑体" w:hAnsi="黑体" w:eastAsia="黑体"/>
        </w:rPr>
      </w:pPr>
      <w:r>
        <w:rPr>
          <w:rFonts w:hint="eastAsia" w:ascii="黑体" w:hAnsi="黑体" w:eastAsia="黑体"/>
        </w:rPr>
        <w:t>A、感知数据更多样化        B、处理能力更强大</w:t>
      </w:r>
    </w:p>
    <w:p>
      <w:pPr>
        <w:widowControl/>
        <w:jc w:val="left"/>
        <w:rPr>
          <w:rFonts w:hint="eastAsia" w:ascii="黑体" w:hAnsi="黑体" w:eastAsia="黑体"/>
        </w:rPr>
      </w:pPr>
      <w:r>
        <w:rPr>
          <w:rFonts w:hint="eastAsia" w:ascii="黑体" w:hAnsi="黑体" w:eastAsia="黑体"/>
        </w:rPr>
        <w:t>C、具有可编程与可定制能    D、存储能力更强大</w:t>
      </w:r>
    </w:p>
    <w:p>
      <w:pPr>
        <w:widowControl/>
        <w:jc w:val="left"/>
        <w:rPr>
          <w:rFonts w:hint="eastAsia" w:ascii="黑体" w:hAnsi="黑体" w:eastAsia="黑体"/>
        </w:rPr>
      </w:pPr>
      <w:r>
        <w:rPr>
          <w:rFonts w:hint="eastAsia" w:ascii="黑体" w:hAnsi="黑体" w:eastAsia="黑体"/>
        </w:rPr>
        <w:t xml:space="preserve">34、相比于传统的医院信息系统，医疗物联网的网络连接方式不以（A、B、D）为主。 </w:t>
      </w:r>
    </w:p>
    <w:p>
      <w:pPr>
        <w:widowControl/>
        <w:jc w:val="left"/>
        <w:rPr>
          <w:rFonts w:hint="eastAsia" w:ascii="黑体" w:hAnsi="黑体" w:eastAsia="黑体"/>
        </w:rPr>
      </w:pPr>
      <w:r>
        <w:rPr>
          <w:rFonts w:hint="eastAsia" w:ascii="黑体" w:hAnsi="黑体" w:eastAsia="黑体"/>
        </w:rPr>
        <w:t>A、有线传输   B、移动传输   C、无线传输   D、路由传输</w:t>
      </w:r>
    </w:p>
    <w:p>
      <w:pPr>
        <w:widowControl/>
        <w:jc w:val="left"/>
        <w:rPr>
          <w:rFonts w:hint="eastAsia" w:ascii="黑体" w:hAnsi="黑体" w:eastAsia="黑体"/>
        </w:rPr>
      </w:pPr>
      <w:r>
        <w:rPr>
          <w:rFonts w:hint="eastAsia" w:ascii="黑体" w:hAnsi="黑体" w:eastAsia="黑体"/>
        </w:rPr>
        <w:t>35、关于光纤通信，以下说法错误的选项是（</w:t>
      </w:r>
      <w:bookmarkStart w:id="5" w:name="_Hlk164324067"/>
      <w:r>
        <w:rPr>
          <w:rFonts w:hint="eastAsia" w:ascii="黑体" w:hAnsi="黑体" w:eastAsia="黑体"/>
        </w:rPr>
        <w:t>B、C、D</w:t>
      </w:r>
      <w:bookmarkEnd w:id="5"/>
      <w:r>
        <w:rPr>
          <w:rFonts w:hint="eastAsia" w:ascii="黑体" w:hAnsi="黑体" w:eastAsia="黑体"/>
        </w:rPr>
        <w:t xml:space="preserve">）。 </w:t>
      </w:r>
    </w:p>
    <w:p>
      <w:pPr>
        <w:widowControl/>
        <w:jc w:val="left"/>
        <w:rPr>
          <w:rFonts w:hint="eastAsia" w:ascii="黑体" w:hAnsi="黑体" w:eastAsia="黑体"/>
        </w:rPr>
      </w:pPr>
      <w:r>
        <w:rPr>
          <w:rFonts w:hint="eastAsia" w:ascii="黑体" w:hAnsi="黑体" w:eastAsia="黑体"/>
        </w:rPr>
        <w:t>A、光在光导纤维中经屡次反射从一段传到另一端   B、光在光导纤维中始终沿直线传</w:t>
      </w:r>
    </w:p>
    <w:p>
      <w:pPr>
        <w:widowControl/>
        <w:jc w:val="left"/>
        <w:rPr>
          <w:rFonts w:hint="eastAsia" w:ascii="黑体" w:hAnsi="黑体" w:eastAsia="黑体"/>
        </w:rPr>
      </w:pPr>
      <w:r>
        <w:rPr>
          <w:rFonts w:hint="eastAsia" w:ascii="黑体" w:hAnsi="黑体" w:eastAsia="黑体"/>
        </w:rPr>
        <w:t>C、光导纤维是一种很细很细的金属丝     D、光信号在光导纤维中以声音的速度传播</w:t>
      </w:r>
    </w:p>
    <w:p>
      <w:pPr>
        <w:widowControl/>
        <w:jc w:val="left"/>
        <w:rPr>
          <w:rFonts w:hint="eastAsia" w:ascii="黑体" w:hAnsi="黑体" w:eastAsia="黑体"/>
        </w:rPr>
      </w:pPr>
      <w:r>
        <w:rPr>
          <w:rFonts w:hint="eastAsia" w:ascii="黑体" w:hAnsi="黑体" w:eastAsia="黑体"/>
        </w:rPr>
        <w:t xml:space="preserve">36、哪些是控制型客户的特点（B、C、D） </w:t>
      </w:r>
    </w:p>
    <w:p>
      <w:pPr>
        <w:widowControl/>
        <w:jc w:val="left"/>
        <w:rPr>
          <w:rFonts w:hint="eastAsia" w:ascii="黑体" w:hAnsi="黑体" w:eastAsia="黑体"/>
        </w:rPr>
      </w:pPr>
      <w:r>
        <w:rPr>
          <w:rFonts w:hint="eastAsia" w:ascii="黑体" w:hAnsi="黑体" w:eastAsia="黑体"/>
        </w:rPr>
        <w:t>A、说话较慢    B、喜欢质问    C、面部表情严肃    D、追求效率</w:t>
      </w:r>
    </w:p>
    <w:p>
      <w:pPr>
        <w:widowControl/>
        <w:jc w:val="left"/>
        <w:rPr>
          <w:rFonts w:hint="eastAsia" w:ascii="黑体" w:hAnsi="黑体" w:eastAsia="黑体"/>
        </w:rPr>
      </w:pPr>
      <w:r>
        <w:rPr>
          <w:rFonts w:hint="eastAsia" w:ascii="黑体" w:hAnsi="黑体" w:eastAsia="黑体"/>
        </w:rPr>
        <w:t xml:space="preserve">37、学会引导用户在交流中占据主导地位，引导式应答要点包含哪些（A、B、C、D） </w:t>
      </w:r>
    </w:p>
    <w:p>
      <w:pPr>
        <w:widowControl/>
        <w:jc w:val="left"/>
        <w:rPr>
          <w:rFonts w:hint="eastAsia" w:ascii="黑体" w:hAnsi="黑体" w:eastAsia="黑体"/>
        </w:rPr>
      </w:pPr>
      <w:r>
        <w:rPr>
          <w:rFonts w:hint="eastAsia" w:ascii="黑体" w:hAnsi="黑体" w:eastAsia="黑体"/>
        </w:rPr>
        <w:t>A、配合用户解决问题          B、对客户想法快速反应</w:t>
      </w:r>
    </w:p>
    <w:p>
      <w:pPr>
        <w:widowControl/>
        <w:jc w:val="left"/>
        <w:rPr>
          <w:rFonts w:hint="eastAsia" w:ascii="黑体" w:hAnsi="黑体" w:eastAsia="黑体"/>
        </w:rPr>
      </w:pPr>
      <w:r>
        <w:rPr>
          <w:rFonts w:hint="eastAsia" w:ascii="黑体" w:hAnsi="黑体" w:eastAsia="黑体"/>
        </w:rPr>
        <w:t>C、确认自己听清了客户问题    D、澄清客户的问题</w:t>
      </w:r>
    </w:p>
    <w:p>
      <w:pPr>
        <w:widowControl/>
        <w:jc w:val="left"/>
        <w:rPr>
          <w:rFonts w:hint="eastAsia" w:ascii="黑体" w:hAnsi="黑体" w:eastAsia="黑体"/>
        </w:rPr>
      </w:pPr>
      <w:r>
        <w:rPr>
          <w:rFonts w:hint="eastAsia" w:ascii="黑体" w:hAnsi="黑体" w:eastAsia="黑体"/>
        </w:rPr>
        <w:t xml:space="preserve">38、产品（选装）保修凭证有哪些（A、B、C、D）？ </w:t>
      </w:r>
    </w:p>
    <w:p>
      <w:pPr>
        <w:widowControl/>
        <w:jc w:val="left"/>
        <w:rPr>
          <w:rFonts w:hint="eastAsia" w:ascii="黑体" w:hAnsi="黑体" w:eastAsia="黑体"/>
        </w:rPr>
      </w:pPr>
      <w:r>
        <w:rPr>
          <w:rFonts w:hint="eastAsia" w:ascii="黑体" w:hAnsi="黑体" w:eastAsia="黑体"/>
        </w:rPr>
        <w:t>A、纸质发票    B、验收签字电子件    C、电子发票    D、纸质验收签字件</w:t>
      </w:r>
    </w:p>
    <w:p>
      <w:pPr>
        <w:widowControl/>
        <w:jc w:val="left"/>
        <w:rPr>
          <w:rFonts w:hint="eastAsia" w:ascii="黑体" w:hAnsi="黑体" w:eastAsia="黑体"/>
        </w:rPr>
      </w:pPr>
      <w:r>
        <w:rPr>
          <w:rFonts w:hint="eastAsia" w:ascii="黑体" w:hAnsi="黑体" w:eastAsia="黑体"/>
        </w:rPr>
        <w:t xml:space="preserve">39、关于双键86底盒开关模块描述正确的是（A、B、C） </w:t>
      </w:r>
    </w:p>
    <w:p>
      <w:pPr>
        <w:widowControl/>
        <w:jc w:val="left"/>
        <w:rPr>
          <w:rFonts w:hint="eastAsia" w:ascii="黑体" w:hAnsi="黑体" w:eastAsia="黑体"/>
        </w:rPr>
      </w:pPr>
      <w:r>
        <w:rPr>
          <w:rFonts w:hint="eastAsia" w:ascii="黑体" w:hAnsi="黑体" w:eastAsia="黑体"/>
        </w:rPr>
        <w:t>A、1路/2路干触点输入，可搭配传统面板    B、两路最大负载是8A</w:t>
      </w:r>
    </w:p>
    <w:p>
      <w:pPr>
        <w:widowControl/>
        <w:jc w:val="left"/>
        <w:rPr>
          <w:rFonts w:hint="eastAsia" w:ascii="黑体" w:hAnsi="黑体" w:eastAsia="黑体"/>
        </w:rPr>
      </w:pPr>
      <w:r>
        <w:rPr>
          <w:rFonts w:hint="eastAsia" w:ascii="黑体" w:hAnsi="黑体" w:eastAsia="黑体"/>
        </w:rPr>
        <w:t>C、需要接入PLC通讯线                    D、可以控制两种场景</w:t>
      </w:r>
    </w:p>
    <w:p>
      <w:pPr>
        <w:widowControl/>
        <w:jc w:val="left"/>
        <w:rPr>
          <w:rFonts w:hint="eastAsia" w:ascii="黑体" w:hAnsi="黑体" w:eastAsia="黑体"/>
        </w:rPr>
      </w:pPr>
      <w:r>
        <w:rPr>
          <w:rFonts w:hint="eastAsia" w:ascii="黑体" w:hAnsi="黑体" w:eastAsia="黑体"/>
        </w:rPr>
        <w:t>40、子路由标准版信号覆盖范围多少平米，子路由Pro版信号覆盖范围多少平米。为了达到更好的使用体验，建议每个独立房间都安装一个子路由（B、D）。</w:t>
      </w:r>
    </w:p>
    <w:p>
      <w:pPr>
        <w:widowControl/>
        <w:jc w:val="left"/>
        <w:rPr>
          <w:rFonts w:hint="eastAsia" w:ascii="黑体" w:hAnsi="黑体" w:eastAsia="黑体"/>
        </w:rPr>
      </w:pPr>
      <w:r>
        <w:rPr>
          <w:rFonts w:hint="eastAsia" w:ascii="黑体" w:hAnsi="黑体" w:eastAsia="黑体"/>
        </w:rPr>
        <w:t>A、50-60    B、60-70    C、45-50    D、70-80</w:t>
      </w:r>
    </w:p>
    <w:p>
      <w:pPr>
        <w:widowControl/>
        <w:jc w:val="left"/>
        <w:rPr>
          <w:rFonts w:hint="eastAsia" w:ascii="黑体" w:hAnsi="黑体" w:eastAsia="黑体"/>
        </w:rPr>
      </w:pPr>
      <w:r>
        <w:rPr>
          <w:rFonts w:hint="eastAsia" w:ascii="黑体" w:hAnsi="黑体" w:eastAsia="黑体"/>
        </w:rPr>
        <w:t xml:space="preserve">41、使用临时电源的注意事项以下说法正确的是（A、B、C、D） </w:t>
      </w:r>
    </w:p>
    <w:p>
      <w:pPr>
        <w:widowControl/>
        <w:jc w:val="left"/>
        <w:rPr>
          <w:rFonts w:hint="eastAsia" w:ascii="黑体" w:hAnsi="黑体" w:eastAsia="黑体"/>
        </w:rPr>
      </w:pPr>
      <w:r>
        <w:rPr>
          <w:rFonts w:hint="eastAsia" w:ascii="黑体" w:hAnsi="黑体" w:eastAsia="黑体"/>
        </w:rPr>
        <w:t>A、从配电箱内引出接线后，不能混乱，要做好标记</w:t>
      </w:r>
    </w:p>
    <w:p>
      <w:pPr>
        <w:widowControl/>
        <w:jc w:val="left"/>
        <w:rPr>
          <w:rFonts w:hint="eastAsia" w:ascii="黑体" w:hAnsi="黑体" w:eastAsia="黑体"/>
        </w:rPr>
      </w:pPr>
      <w:r>
        <w:rPr>
          <w:rFonts w:hint="eastAsia" w:ascii="黑体" w:hAnsi="黑体" w:eastAsia="黑体"/>
        </w:rPr>
        <w:t>B、严禁直接将导线裸端插在插座上</w:t>
      </w:r>
    </w:p>
    <w:p>
      <w:pPr>
        <w:widowControl/>
        <w:jc w:val="left"/>
        <w:rPr>
          <w:rFonts w:hint="eastAsia" w:ascii="黑体" w:hAnsi="黑体" w:eastAsia="黑体"/>
        </w:rPr>
      </w:pPr>
      <w:r>
        <w:rPr>
          <w:rFonts w:hint="eastAsia" w:ascii="黑体" w:hAnsi="黑体" w:eastAsia="黑体"/>
        </w:rPr>
        <w:t>C、严禁用铁丝、铜丝代替保险丝</w:t>
      </w:r>
    </w:p>
    <w:p>
      <w:pPr>
        <w:widowControl/>
        <w:jc w:val="left"/>
        <w:rPr>
          <w:rFonts w:hint="eastAsia" w:ascii="黑体" w:hAnsi="黑体" w:eastAsia="黑体"/>
        </w:rPr>
      </w:pPr>
      <w:r>
        <w:rPr>
          <w:rFonts w:hint="eastAsia" w:ascii="黑体" w:hAnsi="黑体" w:eastAsia="黑体"/>
        </w:rPr>
        <w:t>D、布线时严禁将导线缠绕在铁钉、铁丝上</w:t>
      </w:r>
    </w:p>
    <w:p>
      <w:pPr>
        <w:widowControl/>
        <w:jc w:val="left"/>
        <w:rPr>
          <w:rFonts w:hint="eastAsia" w:ascii="黑体" w:hAnsi="黑体" w:eastAsia="黑体"/>
        </w:rPr>
      </w:pPr>
      <w:r>
        <w:rPr>
          <w:rFonts w:hint="eastAsia" w:ascii="黑体" w:hAnsi="黑体" w:eastAsia="黑体"/>
        </w:rPr>
        <w:t xml:space="preserve">42、在CAD中当图形实体被使用Erase命令删除后，即可以使用（A、B）来恢复 </w:t>
      </w:r>
    </w:p>
    <w:p>
      <w:pPr>
        <w:widowControl/>
        <w:jc w:val="left"/>
        <w:rPr>
          <w:rFonts w:hint="eastAsia" w:ascii="黑体" w:hAnsi="黑体" w:eastAsia="黑体"/>
        </w:rPr>
      </w:pPr>
      <w:r>
        <w:rPr>
          <w:rFonts w:hint="eastAsia" w:ascii="黑体" w:hAnsi="黑体" w:eastAsia="黑体"/>
        </w:rPr>
        <w:t>A、CTRL+Z    B、U    C、Copy    D、MI</w:t>
      </w:r>
    </w:p>
    <w:p>
      <w:pPr>
        <w:widowControl/>
        <w:jc w:val="left"/>
        <w:rPr>
          <w:rFonts w:hint="eastAsia" w:ascii="黑体" w:hAnsi="黑体" w:eastAsia="黑体"/>
        </w:rPr>
      </w:pPr>
      <w:r>
        <w:rPr>
          <w:rFonts w:hint="eastAsia" w:ascii="黑体" w:hAnsi="黑体" w:eastAsia="黑体"/>
        </w:rPr>
        <w:t xml:space="preserve">43、以下哪些属于WiFi应用场景的（B、C、D、E） </w:t>
      </w:r>
    </w:p>
    <w:p>
      <w:pPr>
        <w:widowControl/>
        <w:jc w:val="left"/>
        <w:rPr>
          <w:rFonts w:hint="eastAsia" w:ascii="黑体" w:hAnsi="黑体" w:eastAsia="黑体"/>
        </w:rPr>
      </w:pPr>
      <w:r>
        <w:rPr>
          <w:rFonts w:hint="eastAsia" w:ascii="黑体" w:hAnsi="黑体" w:eastAsia="黑体"/>
        </w:rPr>
        <w:t>A、Mesh    B、WDS    C、Repeater    D、AP    E、STA</w:t>
      </w:r>
    </w:p>
    <w:p>
      <w:pPr>
        <w:widowControl/>
        <w:jc w:val="left"/>
        <w:rPr>
          <w:rFonts w:hint="eastAsia" w:ascii="黑体" w:hAnsi="黑体" w:eastAsia="黑体"/>
        </w:rPr>
      </w:pPr>
      <w:r>
        <w:rPr>
          <w:rFonts w:hint="eastAsia" w:ascii="黑体" w:hAnsi="黑体" w:eastAsia="黑体"/>
        </w:rPr>
        <w:t xml:space="preserve">44、暖通系统勘察，主要对（A、C、D）及其相关配件情况进行记录。 </w:t>
      </w:r>
    </w:p>
    <w:p>
      <w:pPr>
        <w:widowControl/>
        <w:jc w:val="left"/>
        <w:rPr>
          <w:rFonts w:hint="eastAsia" w:ascii="黑体" w:hAnsi="黑体" w:eastAsia="黑体"/>
        </w:rPr>
      </w:pPr>
      <w:r>
        <w:rPr>
          <w:rFonts w:hint="eastAsia" w:ascii="黑体" w:hAnsi="黑体" w:eastAsia="黑体"/>
        </w:rPr>
        <w:t>A、空调    B、温控面板    C、地暖    D、新风</w:t>
      </w:r>
    </w:p>
    <w:p>
      <w:pPr>
        <w:widowControl/>
        <w:jc w:val="left"/>
        <w:rPr>
          <w:rFonts w:hint="eastAsia" w:ascii="黑体" w:hAnsi="黑体" w:eastAsia="黑体"/>
        </w:rPr>
      </w:pPr>
      <w:r>
        <w:rPr>
          <w:rFonts w:hint="eastAsia" w:ascii="黑体" w:hAnsi="黑体" w:eastAsia="黑体"/>
        </w:rPr>
        <w:t xml:space="preserve">41、全新设备安装前需要对设备扫码，记录哪些信息（B、C） </w:t>
      </w:r>
    </w:p>
    <w:p>
      <w:pPr>
        <w:widowControl/>
        <w:jc w:val="left"/>
        <w:rPr>
          <w:rFonts w:hint="eastAsia" w:ascii="黑体" w:hAnsi="黑体" w:eastAsia="黑体"/>
        </w:rPr>
      </w:pPr>
      <w:r>
        <w:rPr>
          <w:rFonts w:hint="eastAsia" w:ascii="黑体" w:hAnsi="黑体" w:eastAsia="黑体"/>
        </w:rPr>
        <w:t>A、生产日期    B、MAC地址    C、SN码    D、维保日期</w:t>
      </w:r>
    </w:p>
    <w:p>
      <w:pPr>
        <w:widowControl/>
        <w:jc w:val="left"/>
        <w:rPr>
          <w:rFonts w:hint="eastAsia" w:ascii="黑体" w:hAnsi="黑体" w:eastAsia="黑体"/>
        </w:rPr>
      </w:pPr>
      <w:r>
        <w:rPr>
          <w:rFonts w:hint="eastAsia" w:ascii="黑体" w:hAnsi="黑体" w:eastAsia="黑体"/>
        </w:rPr>
        <w:t xml:space="preserve">42、下列关于用户个人数据保护的描述，正确的是（A、C） </w:t>
      </w:r>
    </w:p>
    <w:p>
      <w:pPr>
        <w:widowControl/>
        <w:jc w:val="left"/>
        <w:rPr>
          <w:rFonts w:hint="eastAsia" w:ascii="黑体" w:hAnsi="黑体" w:eastAsia="黑体"/>
        </w:rPr>
      </w:pPr>
      <w:r>
        <w:rPr>
          <w:rFonts w:hint="eastAsia" w:ascii="黑体" w:hAnsi="黑体" w:eastAsia="黑体"/>
        </w:rPr>
        <w:t>A、服务门店处理用户的个人数据需要符合服务本身的目的，不能超出服务目的</w:t>
      </w:r>
    </w:p>
    <w:p>
      <w:pPr>
        <w:widowControl/>
        <w:jc w:val="left"/>
        <w:rPr>
          <w:rFonts w:hint="eastAsia" w:ascii="黑体" w:hAnsi="黑体" w:eastAsia="黑体"/>
        </w:rPr>
      </w:pPr>
      <w:r>
        <w:rPr>
          <w:rFonts w:hint="eastAsia" w:ascii="黑体" w:hAnsi="黑体" w:eastAsia="黑体"/>
        </w:rPr>
        <w:t>B、未充分告知用户的情况下，将用户数据保存、传播或出售</w:t>
      </w:r>
    </w:p>
    <w:p>
      <w:pPr>
        <w:widowControl/>
        <w:jc w:val="left"/>
        <w:rPr>
          <w:rFonts w:hint="eastAsia" w:ascii="黑体" w:hAnsi="黑体" w:eastAsia="黑体"/>
        </w:rPr>
      </w:pPr>
      <w:r>
        <w:rPr>
          <w:rFonts w:hint="eastAsia" w:ascii="黑体" w:hAnsi="黑体" w:eastAsia="黑体"/>
        </w:rPr>
        <w:t>C、纸质工单到期后需采用碎纸机等合法可靠方式销毁</w:t>
      </w:r>
    </w:p>
    <w:p>
      <w:pPr>
        <w:widowControl/>
        <w:jc w:val="left"/>
        <w:rPr>
          <w:rFonts w:hint="eastAsia" w:ascii="黑体" w:hAnsi="黑体" w:eastAsia="黑体"/>
        </w:rPr>
      </w:pPr>
      <w:r>
        <w:rPr>
          <w:rFonts w:hint="eastAsia" w:ascii="黑体" w:hAnsi="黑体" w:eastAsia="黑体"/>
        </w:rPr>
        <w:t>D、在客户手机中加载非华为官方渠道发布的软件</w:t>
      </w:r>
    </w:p>
    <w:p>
      <w:pPr>
        <w:widowControl/>
        <w:jc w:val="left"/>
        <w:rPr>
          <w:rFonts w:hint="eastAsia" w:ascii="黑体" w:hAnsi="黑体" w:eastAsia="黑体"/>
        </w:rPr>
      </w:pPr>
      <w:r>
        <w:rPr>
          <w:rFonts w:hint="eastAsia" w:ascii="黑体" w:hAnsi="黑体" w:eastAsia="黑体"/>
        </w:rPr>
        <w:t xml:space="preserve">43、华为全屋智能主机LCD显示屏支持哪些功能（A、B、C） </w:t>
      </w:r>
    </w:p>
    <w:p>
      <w:pPr>
        <w:widowControl/>
        <w:jc w:val="left"/>
        <w:rPr>
          <w:rFonts w:hint="eastAsia" w:ascii="黑体" w:hAnsi="黑体" w:eastAsia="黑体"/>
        </w:rPr>
      </w:pPr>
      <w:r>
        <w:rPr>
          <w:rFonts w:hint="eastAsia" w:ascii="黑体" w:hAnsi="黑体" w:eastAsia="黑体"/>
        </w:rPr>
        <w:t>A、离线设备查看    B、主机设备信息查看    C、生成装维PIN码    D、A和B</w:t>
      </w:r>
    </w:p>
    <w:p>
      <w:pPr>
        <w:widowControl/>
        <w:jc w:val="left"/>
        <w:rPr>
          <w:rFonts w:hint="eastAsia" w:ascii="黑体" w:hAnsi="黑体" w:eastAsia="黑体"/>
        </w:rPr>
      </w:pPr>
      <w:r>
        <w:rPr>
          <w:rFonts w:hint="eastAsia" w:ascii="黑体" w:hAnsi="黑体" w:eastAsia="黑体"/>
        </w:rPr>
        <w:t xml:space="preserve">44、调试过程中提示网络错误的原因可能是（A、C） </w:t>
      </w:r>
    </w:p>
    <w:p>
      <w:pPr>
        <w:widowControl/>
        <w:jc w:val="left"/>
        <w:rPr>
          <w:rFonts w:hint="eastAsia" w:ascii="黑体" w:hAnsi="黑体" w:eastAsia="黑体"/>
        </w:rPr>
      </w:pPr>
      <w:r>
        <w:rPr>
          <w:rFonts w:hint="eastAsia" w:ascii="黑体" w:hAnsi="黑体" w:eastAsia="黑体"/>
        </w:rPr>
        <w:t>A、没有关闭手机的WLAN+功能       B、没有升级H6子路由</w:t>
      </w:r>
    </w:p>
    <w:p>
      <w:pPr>
        <w:widowControl/>
        <w:jc w:val="left"/>
        <w:rPr>
          <w:rFonts w:hint="eastAsia" w:ascii="黑体" w:hAnsi="黑体" w:eastAsia="黑体"/>
        </w:rPr>
      </w:pPr>
      <w:r>
        <w:rPr>
          <w:rFonts w:hint="eastAsia" w:ascii="黑体" w:hAnsi="黑体" w:eastAsia="黑体"/>
        </w:rPr>
        <w:t>C、调试位置超出子路由覆盖范围     D、没有升级H6母路由</w:t>
      </w:r>
    </w:p>
    <w:p>
      <w:pPr>
        <w:widowControl/>
        <w:jc w:val="left"/>
        <w:rPr>
          <w:rFonts w:hint="eastAsia" w:ascii="黑体" w:hAnsi="黑体" w:eastAsia="黑体"/>
        </w:rPr>
      </w:pPr>
      <w:r>
        <w:rPr>
          <w:rFonts w:hint="eastAsia" w:ascii="黑体" w:hAnsi="黑体" w:eastAsia="黑体"/>
        </w:rPr>
        <w:t>45、作为物联网发展的排头兵，（A、B、C）技术不是市场最为关注的技术。</w:t>
      </w:r>
    </w:p>
    <w:p>
      <w:pPr>
        <w:widowControl/>
        <w:jc w:val="left"/>
        <w:rPr>
          <w:rFonts w:hint="eastAsia" w:ascii="黑体" w:hAnsi="黑体" w:eastAsia="黑体"/>
        </w:rPr>
      </w:pPr>
      <w:r>
        <w:rPr>
          <w:rFonts w:hint="eastAsia" w:ascii="黑体" w:hAnsi="黑体" w:eastAsia="黑体"/>
        </w:rPr>
        <w:t>A、射频识别    B、传感器    C、智能芯片    D、无线传输网络</w:t>
      </w:r>
    </w:p>
    <w:p>
      <w:pPr>
        <w:widowControl/>
        <w:jc w:val="left"/>
        <w:rPr>
          <w:rFonts w:hint="eastAsia" w:ascii="黑体" w:hAnsi="黑体" w:eastAsia="黑体"/>
        </w:rPr>
      </w:pPr>
      <w:r>
        <w:rPr>
          <w:rFonts w:hint="eastAsia" w:ascii="黑体" w:hAnsi="黑体" w:eastAsia="黑体"/>
        </w:rPr>
        <w:t>46、条形码不能够适用于哪些领域（</w:t>
      </w:r>
      <w:bookmarkStart w:id="6" w:name="_Hlk164330811"/>
      <w:r>
        <w:rPr>
          <w:rFonts w:hint="eastAsia" w:ascii="黑体" w:hAnsi="黑体" w:eastAsia="黑体"/>
        </w:rPr>
        <w:t>A、C、D</w:t>
      </w:r>
      <w:bookmarkEnd w:id="6"/>
      <w:r>
        <w:rPr>
          <w:rFonts w:hint="eastAsia" w:ascii="黑体" w:hAnsi="黑体" w:eastAsia="黑体"/>
        </w:rPr>
        <w:t>）。</w:t>
      </w:r>
    </w:p>
    <w:p>
      <w:pPr>
        <w:widowControl/>
        <w:jc w:val="left"/>
        <w:rPr>
          <w:rFonts w:hint="eastAsia" w:ascii="黑体" w:hAnsi="黑体" w:eastAsia="黑体"/>
        </w:rPr>
      </w:pPr>
      <w:r>
        <w:rPr>
          <w:rFonts w:hint="eastAsia" w:ascii="黑体" w:hAnsi="黑体" w:eastAsia="黑体"/>
        </w:rPr>
        <w:t>A、流通    B、透明跟踪    C、性能描述     D、智能选择</w:t>
      </w:r>
    </w:p>
    <w:p>
      <w:pPr>
        <w:widowControl/>
        <w:jc w:val="left"/>
        <w:rPr>
          <w:rFonts w:hint="eastAsia" w:ascii="黑体" w:hAnsi="黑体" w:eastAsia="黑体"/>
        </w:rPr>
      </w:pPr>
      <w:r>
        <w:rPr>
          <w:rFonts w:hint="eastAsia" w:ascii="黑体" w:hAnsi="黑体" w:eastAsia="黑体"/>
        </w:rPr>
        <w:t>47、二维码目前能表示的数据类型（A、B、C）。</w:t>
      </w:r>
    </w:p>
    <w:p>
      <w:pPr>
        <w:widowControl/>
        <w:jc w:val="left"/>
        <w:rPr>
          <w:rFonts w:hint="eastAsia" w:ascii="黑体" w:hAnsi="黑体" w:eastAsia="黑体"/>
        </w:rPr>
      </w:pPr>
      <w:r>
        <w:rPr>
          <w:rFonts w:hint="eastAsia" w:ascii="黑体" w:hAnsi="黑体" w:eastAsia="黑体"/>
        </w:rPr>
        <w:t>A、文字    B、数字    C、二进制    D、视频</w:t>
      </w:r>
    </w:p>
    <w:p>
      <w:pPr>
        <w:widowControl/>
        <w:jc w:val="left"/>
        <w:rPr>
          <w:rFonts w:hint="eastAsia" w:ascii="黑体" w:hAnsi="黑体" w:eastAsia="黑体"/>
        </w:rPr>
      </w:pPr>
      <w:r>
        <w:rPr>
          <w:rFonts w:hint="eastAsia" w:ascii="黑体" w:hAnsi="黑体" w:eastAsia="黑体"/>
        </w:rPr>
        <w:t>48、对于传感器节点的设计，一般需要考虑的问题有（A、B、D）。</w:t>
      </w:r>
    </w:p>
    <w:p>
      <w:pPr>
        <w:widowControl/>
        <w:jc w:val="left"/>
        <w:rPr>
          <w:rFonts w:hint="eastAsia" w:ascii="黑体" w:hAnsi="黑体" w:eastAsia="黑体"/>
        </w:rPr>
      </w:pPr>
      <w:r>
        <w:rPr>
          <w:rFonts w:hint="eastAsia" w:ascii="黑体" w:hAnsi="黑体" w:eastAsia="黑体"/>
        </w:rPr>
        <w:t>A、成本低    B、处理速度    C、器件的使用寿命    D、体积大小</w:t>
      </w:r>
    </w:p>
    <w:p>
      <w:pPr>
        <w:widowControl/>
        <w:jc w:val="left"/>
        <w:rPr>
          <w:rFonts w:hint="eastAsia" w:ascii="黑体" w:hAnsi="黑体" w:eastAsia="黑体"/>
        </w:rPr>
      </w:pPr>
      <w:r>
        <w:rPr>
          <w:rFonts w:hint="eastAsia" w:ascii="黑体" w:hAnsi="黑体" w:eastAsia="黑体"/>
        </w:rPr>
        <w:t>49、2009年，下列哪些不是温家宝总理提出的发展战略。（A、B、C）</w:t>
      </w:r>
    </w:p>
    <w:p>
      <w:pPr>
        <w:widowControl/>
        <w:jc w:val="left"/>
        <w:rPr>
          <w:rFonts w:hint="eastAsia" w:ascii="黑体" w:hAnsi="黑体" w:eastAsia="黑体"/>
        </w:rPr>
      </w:pPr>
      <w:r>
        <w:rPr>
          <w:rFonts w:hint="eastAsia" w:ascii="黑体" w:hAnsi="黑体" w:eastAsia="黑体"/>
        </w:rPr>
        <w:t>A、智慧中国    B、和谐社会    C、感动中国    D、感知中国</w:t>
      </w:r>
    </w:p>
    <w:p>
      <w:pPr>
        <w:widowControl/>
        <w:jc w:val="left"/>
        <w:rPr>
          <w:rFonts w:hint="eastAsia" w:ascii="黑体" w:hAnsi="黑体" w:eastAsia="黑体"/>
        </w:rPr>
      </w:pPr>
      <w:r>
        <w:rPr>
          <w:rFonts w:hint="eastAsia" w:ascii="黑体" w:hAnsi="黑体" w:eastAsia="黑体"/>
        </w:rPr>
        <w:t>50、高频电子标签的工作频段没有（A、C、D）。</w:t>
      </w:r>
    </w:p>
    <w:p>
      <w:pPr>
        <w:widowControl/>
        <w:jc w:val="left"/>
        <w:rPr>
          <w:rFonts w:hint="eastAsia" w:ascii="黑体" w:hAnsi="黑体" w:eastAsia="黑体"/>
        </w:rPr>
      </w:pPr>
      <w:r>
        <w:rPr>
          <w:rFonts w:hint="eastAsia" w:ascii="黑体" w:hAnsi="黑体" w:eastAsia="黑体"/>
        </w:rPr>
        <w:t>A、125-134KHz    B、13.56MHz    C、868-956MHz    D、2.45-5.8GHz</w:t>
      </w:r>
    </w:p>
    <w:p>
      <w:pPr>
        <w:widowControl/>
        <w:jc w:val="left"/>
        <w:rPr>
          <w:rFonts w:hint="eastAsia" w:ascii="黑体" w:hAnsi="黑体" w:eastAsia="黑体"/>
        </w:rPr>
      </w:pPr>
      <w:r>
        <w:rPr>
          <w:rFonts w:hint="eastAsia" w:ascii="黑体" w:hAnsi="黑体" w:eastAsia="黑体"/>
        </w:rPr>
        <w:t>51、三层结构类型的物联网包括（A、B、C）。</w:t>
      </w:r>
    </w:p>
    <w:p>
      <w:pPr>
        <w:widowControl/>
        <w:jc w:val="left"/>
        <w:rPr>
          <w:rFonts w:hint="eastAsia" w:ascii="黑体" w:hAnsi="黑体" w:eastAsia="黑体"/>
        </w:rPr>
      </w:pPr>
      <w:r>
        <w:rPr>
          <w:rFonts w:hint="eastAsia" w:ascii="黑体" w:hAnsi="黑体" w:eastAsia="黑体"/>
        </w:rPr>
        <w:t>A、感知层    B、网络层    C、应用层    D、会话层</w:t>
      </w:r>
    </w:p>
    <w:p>
      <w:pPr>
        <w:widowControl/>
        <w:jc w:val="left"/>
        <w:rPr>
          <w:rFonts w:hint="eastAsia" w:ascii="黑体" w:hAnsi="黑体" w:eastAsia="黑体"/>
        </w:rPr>
      </w:pPr>
      <w:r>
        <w:rPr>
          <w:rFonts w:hint="eastAsia" w:ascii="黑体" w:hAnsi="黑体" w:eastAsia="黑体"/>
        </w:rPr>
        <w:t>52、下列哪些不是物联网的核心（A、B、C）。</w:t>
      </w:r>
    </w:p>
    <w:p>
      <w:pPr>
        <w:widowControl/>
        <w:jc w:val="left"/>
        <w:rPr>
          <w:rFonts w:hint="eastAsia" w:ascii="黑体" w:hAnsi="黑体" w:eastAsia="黑体"/>
        </w:rPr>
      </w:pPr>
      <w:r>
        <w:rPr>
          <w:rFonts w:hint="eastAsia" w:ascii="黑体" w:hAnsi="黑体" w:eastAsia="黑体"/>
        </w:rPr>
        <w:t>A、RFID    B、计算机技术    C、人工智能    D、互联网</w:t>
      </w:r>
    </w:p>
    <w:p>
      <w:pPr>
        <w:widowControl/>
        <w:jc w:val="left"/>
        <w:rPr>
          <w:rFonts w:hint="eastAsia" w:ascii="黑体" w:hAnsi="黑体" w:eastAsia="黑体"/>
        </w:rPr>
      </w:pPr>
      <w:r>
        <w:rPr>
          <w:rFonts w:hint="eastAsia" w:ascii="黑体" w:hAnsi="黑体" w:eastAsia="黑体"/>
        </w:rPr>
        <w:t>53、目前无线传感器网络没有广泛应用领域没有（A、B、C）。</w:t>
      </w:r>
    </w:p>
    <w:p>
      <w:pPr>
        <w:widowControl/>
        <w:jc w:val="left"/>
        <w:rPr>
          <w:rFonts w:hint="eastAsia" w:ascii="黑体" w:hAnsi="黑体" w:eastAsia="黑体"/>
        </w:rPr>
      </w:pPr>
      <w:r>
        <w:rPr>
          <w:rFonts w:hint="eastAsia" w:ascii="黑体" w:hAnsi="黑体" w:eastAsia="黑体"/>
        </w:rPr>
        <w:t>A、人员定位     B、智能交通    C、智能家居    D、其他</w:t>
      </w:r>
    </w:p>
    <w:p>
      <w:pPr>
        <w:widowControl/>
        <w:jc w:val="left"/>
        <w:rPr>
          <w:rFonts w:hint="eastAsia" w:ascii="黑体" w:hAnsi="黑体" w:eastAsia="黑体"/>
        </w:rPr>
      </w:pPr>
      <w:r>
        <w:rPr>
          <w:rFonts w:hint="eastAsia" w:ascii="黑体" w:hAnsi="黑体" w:eastAsia="黑体"/>
        </w:rPr>
        <w:t>54、下列属于传感设备的是（</w:t>
      </w:r>
      <w:bookmarkStart w:id="7" w:name="_Hlk164331157"/>
      <w:r>
        <w:rPr>
          <w:rFonts w:hint="eastAsia" w:ascii="黑体" w:hAnsi="黑体" w:eastAsia="黑体"/>
        </w:rPr>
        <w:t>A、B、C、D</w:t>
      </w:r>
      <w:bookmarkEnd w:id="7"/>
      <w:r>
        <w:rPr>
          <w:rFonts w:hint="eastAsia" w:ascii="黑体" w:hAnsi="黑体" w:eastAsia="黑体"/>
        </w:rPr>
        <w:t>）</w:t>
      </w:r>
    </w:p>
    <w:p>
      <w:pPr>
        <w:widowControl/>
        <w:jc w:val="left"/>
        <w:rPr>
          <w:rFonts w:hint="eastAsia" w:ascii="黑体" w:hAnsi="黑体" w:eastAsia="黑体"/>
        </w:rPr>
      </w:pPr>
      <w:r>
        <w:rPr>
          <w:rFonts w:hint="eastAsia" w:ascii="黑体" w:hAnsi="黑体" w:eastAsia="黑体"/>
        </w:rPr>
        <w:t>A、RFID    B、红外感应器    C、全球定位系统    D、激光扫描器</w:t>
      </w:r>
    </w:p>
    <w:p>
      <w:pPr>
        <w:widowControl/>
        <w:jc w:val="left"/>
        <w:rPr>
          <w:rFonts w:hint="eastAsia" w:ascii="黑体" w:hAnsi="黑体" w:eastAsia="黑体"/>
        </w:rPr>
      </w:pPr>
      <w:r>
        <w:rPr>
          <w:rFonts w:hint="eastAsia" w:ascii="黑体" w:hAnsi="黑体" w:eastAsia="黑体"/>
        </w:rPr>
        <w:t>55、矩阵式二维条码没有（A、B、C）。</w:t>
      </w:r>
    </w:p>
    <w:p>
      <w:pPr>
        <w:widowControl/>
        <w:jc w:val="left"/>
        <w:rPr>
          <w:rFonts w:hint="eastAsia" w:ascii="黑体" w:hAnsi="黑体" w:eastAsia="黑体"/>
        </w:rPr>
      </w:pPr>
      <w:r>
        <w:rPr>
          <w:rFonts w:hint="eastAsia" w:ascii="黑体" w:hAnsi="黑体" w:eastAsia="黑体"/>
        </w:rPr>
        <w:t>A、PDF417    B、CODE49    C、CODE16K    D、QRCode</w:t>
      </w:r>
    </w:p>
    <w:p>
      <w:pPr>
        <w:widowControl/>
        <w:jc w:val="left"/>
        <w:rPr>
          <w:rFonts w:hint="eastAsia" w:ascii="黑体" w:hAnsi="黑体" w:eastAsia="黑体"/>
        </w:rPr>
      </w:pPr>
      <w:r>
        <w:rPr>
          <w:rFonts w:hint="eastAsia" w:ascii="黑体" w:hAnsi="黑体" w:eastAsia="黑体"/>
        </w:rPr>
        <w:t>56、目前无线传感器网络的大部分应用集中在简单、低复杂度的信息获取上，不能获取的有哪些（A、B、D）。</w:t>
      </w:r>
    </w:p>
    <w:p>
      <w:pPr>
        <w:widowControl/>
        <w:jc w:val="left"/>
        <w:rPr>
          <w:rFonts w:hint="eastAsia" w:ascii="黑体" w:hAnsi="黑体" w:eastAsia="黑体"/>
        </w:rPr>
      </w:pPr>
      <w:r>
        <w:rPr>
          <w:rFonts w:hint="eastAsia" w:ascii="黑体" w:hAnsi="黑体" w:eastAsia="黑体"/>
        </w:rPr>
        <w:t>A、矢量信息    B、有限信息   C、标量信息   D、无限信息</w:t>
      </w:r>
    </w:p>
    <w:p>
      <w:pPr>
        <w:widowControl/>
        <w:jc w:val="left"/>
        <w:rPr>
          <w:rFonts w:hint="eastAsia" w:ascii="黑体" w:hAnsi="黑体" w:eastAsia="黑体"/>
        </w:rPr>
      </w:pPr>
      <w:r>
        <w:rPr>
          <w:rFonts w:hint="eastAsia" w:ascii="黑体" w:hAnsi="黑体" w:eastAsia="黑体"/>
        </w:rPr>
        <w:t>57、（A、C、D）下列哪些不是是物联网的基础。</w:t>
      </w:r>
    </w:p>
    <w:p>
      <w:pPr>
        <w:widowControl/>
        <w:jc w:val="left"/>
        <w:rPr>
          <w:rFonts w:hint="eastAsia" w:ascii="黑体" w:hAnsi="黑体" w:eastAsia="黑体"/>
        </w:rPr>
      </w:pPr>
      <w:r>
        <w:rPr>
          <w:rFonts w:hint="eastAsia" w:ascii="黑体" w:hAnsi="黑体" w:eastAsia="黑体"/>
        </w:rPr>
        <w:t>A、互联化    B、网络化    C、感知化    D、智能化</w:t>
      </w:r>
    </w:p>
    <w:p>
      <w:pPr>
        <w:widowControl/>
        <w:jc w:val="left"/>
        <w:rPr>
          <w:rFonts w:hint="eastAsia" w:ascii="黑体" w:hAnsi="黑体" w:eastAsia="黑体"/>
        </w:rPr>
      </w:pPr>
      <w:r>
        <w:rPr>
          <w:rFonts w:hint="eastAsia" w:ascii="黑体" w:hAnsi="黑体" w:eastAsia="黑体"/>
        </w:rPr>
        <w:t>58、下列哪些不是物联网的核心（B、C、D）。</w:t>
      </w:r>
    </w:p>
    <w:p>
      <w:pPr>
        <w:widowControl/>
        <w:jc w:val="left"/>
        <w:rPr>
          <w:rFonts w:hint="eastAsia" w:ascii="黑体" w:hAnsi="黑体" w:eastAsia="黑体"/>
        </w:rPr>
      </w:pPr>
      <w:r>
        <w:rPr>
          <w:rFonts w:hint="eastAsia" w:ascii="黑体" w:hAnsi="黑体" w:eastAsia="黑体"/>
        </w:rPr>
        <w:t>A、应用    B、产业    C、技术    D、标准</w:t>
      </w:r>
    </w:p>
    <w:p>
      <w:pPr>
        <w:widowControl/>
        <w:jc w:val="left"/>
        <w:rPr>
          <w:rFonts w:hint="eastAsia" w:ascii="黑体" w:hAnsi="黑体" w:eastAsia="黑体"/>
        </w:rPr>
      </w:pPr>
      <w:r>
        <w:rPr>
          <w:rFonts w:hint="eastAsia" w:ascii="黑体" w:hAnsi="黑体" w:eastAsia="黑体"/>
        </w:rPr>
        <w:t>59、（B、C、D）下列哪些不是传感器网络系统协同工作的基础。</w:t>
      </w:r>
    </w:p>
    <w:p>
      <w:pPr>
        <w:widowControl/>
        <w:jc w:val="left"/>
        <w:rPr>
          <w:rFonts w:hint="eastAsia" w:ascii="黑体" w:hAnsi="黑体" w:eastAsia="黑体"/>
        </w:rPr>
      </w:pPr>
      <w:r>
        <w:rPr>
          <w:rFonts w:hint="eastAsia" w:ascii="黑体" w:hAnsi="黑体" w:eastAsia="黑体"/>
        </w:rPr>
        <w:t>A、时间同步    B、距离同步    C、相对位置同步    D、状态同步</w:t>
      </w:r>
    </w:p>
    <w:p>
      <w:pPr>
        <w:widowControl/>
        <w:jc w:val="left"/>
        <w:rPr>
          <w:rFonts w:hint="eastAsia" w:ascii="黑体" w:hAnsi="黑体" w:eastAsia="黑体"/>
        </w:rPr>
      </w:pPr>
      <w:r>
        <w:rPr>
          <w:rFonts w:hint="eastAsia" w:ascii="黑体" w:hAnsi="黑体" w:eastAsia="黑体"/>
        </w:rPr>
        <w:t>60、哪些不是M2M技术的核心理念（A、C、D）。</w:t>
      </w:r>
    </w:p>
    <w:p>
      <w:pPr>
        <w:widowControl/>
        <w:jc w:val="left"/>
        <w:rPr>
          <w:rFonts w:hint="eastAsia" w:ascii="黑体" w:hAnsi="黑体" w:eastAsia="黑体"/>
        </w:rPr>
      </w:pPr>
      <w:r>
        <w:rPr>
          <w:rFonts w:hint="eastAsia" w:ascii="黑体" w:hAnsi="黑体" w:eastAsia="黑体"/>
        </w:rPr>
        <w:t>A、简单高效    B、网络一切    C、人工智能    D、智慧地球</w:t>
      </w:r>
    </w:p>
    <w:p>
      <w:pPr>
        <w:widowControl/>
        <w:jc w:val="left"/>
        <w:rPr>
          <w:rFonts w:hint="eastAsia" w:ascii="黑体" w:hAnsi="黑体" w:eastAsia="黑体"/>
        </w:rPr>
      </w:pPr>
      <w:r>
        <w:rPr>
          <w:rFonts w:hint="eastAsia" w:ascii="黑体" w:hAnsi="黑体" w:eastAsia="黑体"/>
        </w:rPr>
        <w:t>61、下列属于无线传感器网络节点特性的有（A、C、D）。</w:t>
      </w:r>
    </w:p>
    <w:p>
      <w:pPr>
        <w:widowControl/>
        <w:jc w:val="left"/>
        <w:rPr>
          <w:rFonts w:hint="eastAsia" w:ascii="黑体" w:hAnsi="黑体" w:eastAsia="黑体"/>
        </w:rPr>
      </w:pPr>
      <w:r>
        <w:rPr>
          <w:rFonts w:hint="eastAsia" w:ascii="黑体" w:hAnsi="黑体" w:eastAsia="黑体"/>
        </w:rPr>
        <w:t>A、有限资源    B、超大容量    C、有限能量    D、可以自己构成网络</w:t>
      </w:r>
    </w:p>
    <w:p>
      <w:pPr>
        <w:widowControl/>
        <w:jc w:val="left"/>
        <w:rPr>
          <w:rFonts w:hint="eastAsia" w:ascii="黑体" w:hAnsi="黑体" w:eastAsia="黑体"/>
        </w:rPr>
      </w:pPr>
      <w:r>
        <w:rPr>
          <w:rFonts w:hint="eastAsia" w:ascii="黑体" w:hAnsi="黑体" w:eastAsia="黑体"/>
        </w:rPr>
        <w:t>62、关于光纤通信，下列说法错误的有（B、C、D）。</w:t>
      </w:r>
    </w:p>
    <w:p>
      <w:pPr>
        <w:widowControl/>
        <w:jc w:val="left"/>
        <w:rPr>
          <w:rFonts w:hint="eastAsia" w:ascii="黑体" w:hAnsi="黑体" w:eastAsia="黑体"/>
        </w:rPr>
      </w:pPr>
      <w:r>
        <w:rPr>
          <w:rFonts w:hint="eastAsia" w:ascii="黑体" w:hAnsi="黑体" w:eastAsia="黑体"/>
        </w:rPr>
        <w:t>A、光在光导纤维中经多次反射从一段传到另一端    B、光在光导纤维中始终沿直线传播</w:t>
      </w:r>
    </w:p>
    <w:p>
      <w:pPr>
        <w:widowControl/>
        <w:jc w:val="left"/>
        <w:rPr>
          <w:rFonts w:hint="eastAsia" w:ascii="黑体" w:hAnsi="黑体" w:eastAsia="黑体"/>
        </w:rPr>
      </w:pPr>
      <w:r>
        <w:rPr>
          <w:rFonts w:hint="eastAsia" w:ascii="黑体" w:hAnsi="黑体" w:eastAsia="黑体"/>
        </w:rPr>
        <w:t>C、光导纤维是一种很细很细的金属丝         D、光信号在光导纤维中以声音的速度传播</w:t>
      </w:r>
    </w:p>
    <w:p>
      <w:pPr>
        <w:widowControl/>
        <w:jc w:val="left"/>
        <w:rPr>
          <w:rFonts w:hint="eastAsia" w:ascii="黑体" w:hAnsi="黑体" w:eastAsia="黑体"/>
        </w:rPr>
      </w:pPr>
      <w:r>
        <w:rPr>
          <w:rFonts w:hint="eastAsia" w:ascii="黑体" w:hAnsi="黑体" w:eastAsia="黑体"/>
        </w:rPr>
        <w:t>63、卫生间坐便器排水的方式有（A、B）</w:t>
      </w:r>
    </w:p>
    <w:p>
      <w:pPr>
        <w:widowControl/>
        <w:jc w:val="left"/>
        <w:rPr>
          <w:rFonts w:hint="eastAsia" w:ascii="黑体" w:hAnsi="黑体" w:eastAsia="黑体"/>
        </w:rPr>
      </w:pPr>
      <w:r>
        <w:rPr>
          <w:rFonts w:hint="eastAsia" w:ascii="黑体" w:hAnsi="黑体" w:eastAsia="黑体"/>
        </w:rPr>
        <w:t>A.虹吸式            B.直冲式              C.分体式         D.连体式</w:t>
      </w:r>
    </w:p>
    <w:p>
      <w:pPr>
        <w:widowControl/>
        <w:jc w:val="left"/>
        <w:rPr>
          <w:rFonts w:hint="eastAsia" w:ascii="黑体" w:hAnsi="黑体" w:eastAsia="黑体"/>
        </w:rPr>
      </w:pPr>
      <w:r>
        <w:rPr>
          <w:rFonts w:hint="eastAsia" w:ascii="黑体" w:hAnsi="黑体" w:eastAsia="黑体"/>
        </w:rPr>
        <w:t>64、在相对较小的家居空间中，设计（B、C）可得到缓解。</w:t>
      </w:r>
    </w:p>
    <w:p>
      <w:pPr>
        <w:widowControl/>
        <w:jc w:val="left"/>
        <w:rPr>
          <w:rFonts w:hint="eastAsia" w:ascii="黑体" w:hAnsi="黑体" w:eastAsia="黑体"/>
        </w:rPr>
      </w:pPr>
      <w:r>
        <w:rPr>
          <w:rFonts w:hint="eastAsia" w:ascii="黑体" w:hAnsi="黑体" w:eastAsia="黑体"/>
        </w:rPr>
        <w:t>A.选深色家具      B.铺设浅色抛光地砖      C.选浅色墙漆        D.做实木顶角线</w:t>
      </w:r>
    </w:p>
    <w:p>
      <w:pPr>
        <w:widowControl/>
        <w:jc w:val="left"/>
        <w:rPr>
          <w:rFonts w:hint="eastAsia" w:ascii="黑体" w:hAnsi="黑体" w:eastAsia="黑体"/>
        </w:rPr>
      </w:pPr>
      <w:r>
        <w:rPr>
          <w:rFonts w:hint="eastAsia" w:ascii="黑体" w:hAnsi="黑体" w:eastAsia="黑体"/>
        </w:rPr>
        <w:t>65、家具按制作材料可分为木制家具、金属家具（B、E）</w:t>
      </w:r>
    </w:p>
    <w:p>
      <w:pPr>
        <w:widowControl/>
        <w:jc w:val="left"/>
        <w:rPr>
          <w:rFonts w:hint="eastAsia" w:ascii="黑体" w:hAnsi="黑体" w:eastAsia="黑体"/>
        </w:rPr>
      </w:pPr>
      <w:r>
        <w:rPr>
          <w:rFonts w:hint="eastAsia" w:ascii="黑体" w:hAnsi="黑体" w:eastAsia="黑体"/>
        </w:rPr>
        <w:t>A.板式家具       B.塑料家具        C.框式家具     D.尖腿家具      E.竹藤家具</w:t>
      </w:r>
    </w:p>
    <w:p>
      <w:pPr>
        <w:widowControl/>
        <w:jc w:val="left"/>
        <w:rPr>
          <w:rFonts w:hint="eastAsia" w:ascii="黑体" w:hAnsi="黑体" w:eastAsia="黑体"/>
        </w:rPr>
      </w:pPr>
      <w:r>
        <w:rPr>
          <w:rFonts w:hint="eastAsia" w:ascii="黑体" w:hAnsi="黑体" w:eastAsia="黑体"/>
        </w:rPr>
        <w:t>66、室内陈设中的织物装饰除了地毯以外，其余的还有（ABCD）</w:t>
      </w:r>
    </w:p>
    <w:p>
      <w:pPr>
        <w:widowControl/>
        <w:jc w:val="left"/>
        <w:rPr>
          <w:rFonts w:hint="eastAsia" w:ascii="黑体" w:hAnsi="黑体" w:eastAsia="黑体"/>
        </w:rPr>
      </w:pPr>
      <w:r>
        <w:rPr>
          <w:rFonts w:hint="eastAsia" w:ascii="黑体" w:hAnsi="黑体" w:eastAsia="黑体"/>
        </w:rPr>
        <w:t>A.窗帘         B.家具蒙面织物       C.靠垫              D.灯罩</w:t>
      </w:r>
    </w:p>
    <w:p>
      <w:pPr>
        <w:widowControl/>
        <w:jc w:val="left"/>
        <w:rPr>
          <w:rFonts w:hint="eastAsia" w:ascii="黑体" w:hAnsi="黑体" w:eastAsia="黑体"/>
        </w:rPr>
      </w:pPr>
      <w:r>
        <w:rPr>
          <w:rFonts w:hint="eastAsia" w:ascii="黑体" w:hAnsi="黑体" w:eastAsia="黑体"/>
        </w:rPr>
        <w:t>67、家居室内设计内容包含有（ABCD）</w:t>
      </w:r>
    </w:p>
    <w:p>
      <w:pPr>
        <w:widowControl/>
        <w:jc w:val="left"/>
        <w:rPr>
          <w:rFonts w:hint="eastAsia" w:ascii="黑体" w:hAnsi="黑体" w:eastAsia="黑体"/>
        </w:rPr>
      </w:pPr>
      <w:r>
        <w:rPr>
          <w:rFonts w:hint="eastAsia" w:ascii="黑体" w:hAnsi="黑体" w:eastAsia="黑体"/>
        </w:rPr>
        <w:t>A.室内空间组织、调整和再创造      B.室内家具布置</w:t>
      </w:r>
    </w:p>
    <w:p>
      <w:pPr>
        <w:widowControl/>
        <w:jc w:val="left"/>
        <w:rPr>
          <w:rFonts w:hint="eastAsia" w:ascii="黑体" w:hAnsi="黑体" w:eastAsia="黑体"/>
        </w:rPr>
      </w:pPr>
      <w:r>
        <w:rPr>
          <w:rFonts w:hint="eastAsia" w:ascii="黑体" w:hAnsi="黑体" w:eastAsia="黑体"/>
        </w:rPr>
        <w:t>C.各界面的装饰设计                D.室内色彩配置</w:t>
      </w:r>
    </w:p>
    <w:p>
      <w:pPr>
        <w:widowControl/>
        <w:jc w:val="left"/>
        <w:rPr>
          <w:rFonts w:hint="eastAsia" w:ascii="黑体" w:hAnsi="黑体" w:eastAsia="黑体"/>
        </w:rPr>
      </w:pPr>
      <w:r>
        <w:rPr>
          <w:rFonts w:hint="eastAsia" w:ascii="黑体" w:hAnsi="黑体" w:eastAsia="黑体"/>
        </w:rPr>
        <w:t>68、室内天花平面图主要用来表达室内空间（ABCE）</w:t>
      </w:r>
    </w:p>
    <w:p>
      <w:pPr>
        <w:widowControl/>
        <w:jc w:val="left"/>
        <w:rPr>
          <w:rFonts w:hint="eastAsia" w:ascii="黑体" w:hAnsi="黑体" w:eastAsia="黑体"/>
        </w:rPr>
      </w:pPr>
      <w:r>
        <w:rPr>
          <w:rFonts w:hint="eastAsia" w:ascii="黑体" w:hAnsi="黑体" w:eastAsia="黑体"/>
        </w:rPr>
        <w:t>A.顶部饰面材料与色彩       B.灯具的名称、规格与位置</w:t>
      </w:r>
    </w:p>
    <w:p>
      <w:pPr>
        <w:widowControl/>
        <w:jc w:val="left"/>
        <w:rPr>
          <w:rFonts w:hint="eastAsia" w:ascii="黑体" w:hAnsi="黑体" w:eastAsia="黑体"/>
        </w:rPr>
      </w:pPr>
      <w:r>
        <w:rPr>
          <w:rFonts w:hint="eastAsia" w:ascii="黑体" w:hAnsi="黑体" w:eastAsia="黑体"/>
        </w:rPr>
        <w:t>C.空调风口位置与规格       D.地面材料         E.顶部的造型尺度</w:t>
      </w:r>
    </w:p>
    <w:p>
      <w:pPr>
        <w:widowControl/>
        <w:jc w:val="left"/>
        <w:rPr>
          <w:rFonts w:hint="eastAsia" w:ascii="黑体" w:hAnsi="黑体" w:eastAsia="黑体"/>
        </w:rPr>
      </w:pPr>
      <w:r>
        <w:rPr>
          <w:rFonts w:hint="eastAsia" w:ascii="黑体" w:hAnsi="黑体" w:eastAsia="黑体"/>
        </w:rPr>
        <w:t xml:space="preserve">69、民用建筑工程室内装修中所采用的水性涂料、水性胶粘剂、水性处理剂必须有哪些含量检测报告（ABD）  </w:t>
      </w:r>
    </w:p>
    <w:p>
      <w:pPr>
        <w:widowControl/>
        <w:jc w:val="left"/>
        <w:rPr>
          <w:rFonts w:hint="eastAsia" w:ascii="黑体" w:hAnsi="黑体" w:eastAsia="黑体"/>
        </w:rPr>
      </w:pPr>
      <w:r>
        <w:rPr>
          <w:rFonts w:hint="eastAsia" w:ascii="黑体" w:hAnsi="黑体" w:eastAsia="黑体"/>
        </w:rPr>
        <w:t xml:space="preserve">A、总挥发性有机化合物       B、苯        C、氨         D、游离甲醛                                           </w:t>
      </w:r>
    </w:p>
    <w:p>
      <w:pPr>
        <w:widowControl/>
        <w:jc w:val="left"/>
        <w:rPr>
          <w:rFonts w:hint="eastAsia" w:ascii="黑体" w:hAnsi="黑体" w:eastAsia="黑体"/>
        </w:rPr>
      </w:pPr>
      <w:r>
        <w:rPr>
          <w:rFonts w:hint="eastAsia" w:ascii="黑体" w:hAnsi="黑体" w:eastAsia="黑体"/>
        </w:rPr>
        <w:t>70、涂料的功能有（ABE）</w:t>
      </w:r>
    </w:p>
    <w:p>
      <w:pPr>
        <w:widowControl/>
        <w:jc w:val="left"/>
        <w:rPr>
          <w:rFonts w:hint="eastAsia" w:ascii="黑体" w:hAnsi="黑体" w:eastAsia="黑体"/>
        </w:rPr>
      </w:pPr>
      <w:r>
        <w:rPr>
          <w:rFonts w:hint="eastAsia" w:ascii="黑体" w:hAnsi="黑体" w:eastAsia="黑体"/>
        </w:rPr>
        <w:t xml:space="preserve">A、保护功能  B、环境调节功能     C、耐腐蚀功能  D、耐摩擦功能      E、装饰功能   </w:t>
      </w:r>
    </w:p>
    <w:p>
      <w:pPr>
        <w:widowControl/>
        <w:jc w:val="left"/>
        <w:rPr>
          <w:rFonts w:hint="eastAsia" w:ascii="黑体" w:hAnsi="黑体" w:eastAsia="黑体"/>
        </w:rPr>
      </w:pPr>
      <w:r>
        <w:rPr>
          <w:rFonts w:hint="eastAsia" w:ascii="黑体" w:hAnsi="黑体" w:eastAsia="黑体"/>
        </w:rPr>
        <w:t>71、以下关于中国智能家居行业未来发展趋势说法正确的是（ABCDE）</w:t>
      </w:r>
    </w:p>
    <w:p>
      <w:pPr>
        <w:widowControl/>
        <w:jc w:val="left"/>
        <w:rPr>
          <w:rFonts w:hint="eastAsia" w:ascii="黑体" w:hAnsi="黑体" w:eastAsia="黑体"/>
        </w:rPr>
      </w:pPr>
      <w:r>
        <w:rPr>
          <w:rFonts w:hint="eastAsia" w:ascii="黑体" w:hAnsi="黑体" w:eastAsia="黑体"/>
        </w:rPr>
        <w:t>A、行业标准走向统一    B、智能家居市场将逐步扩大      C、个性化服务或成行业热点</w:t>
      </w:r>
    </w:p>
    <w:p>
      <w:pPr>
        <w:widowControl/>
        <w:jc w:val="left"/>
        <w:rPr>
          <w:rFonts w:hint="eastAsia" w:ascii="黑体" w:hAnsi="黑体" w:eastAsia="黑体"/>
        </w:rPr>
      </w:pPr>
      <w:r>
        <w:rPr>
          <w:rFonts w:hint="eastAsia" w:ascii="黑体" w:hAnsi="黑体" w:eastAsia="黑体"/>
        </w:rPr>
        <w:t>D、智能家居市场从B端逐步向C端转移       E、平台化趋势明显</w:t>
      </w:r>
    </w:p>
    <w:p>
      <w:pPr>
        <w:widowControl/>
        <w:jc w:val="left"/>
        <w:rPr>
          <w:rFonts w:hint="eastAsia" w:ascii="黑体" w:hAnsi="黑体" w:eastAsia="黑体"/>
        </w:rPr>
      </w:pPr>
      <w:r>
        <w:rPr>
          <w:rFonts w:hint="eastAsia" w:ascii="黑体" w:hAnsi="黑体" w:eastAsia="黑体"/>
        </w:rPr>
        <w:t>72、20世纪初期同时兴起的设计运动是（CD）</w:t>
      </w:r>
    </w:p>
    <w:p>
      <w:pPr>
        <w:widowControl/>
        <w:jc w:val="left"/>
        <w:rPr>
          <w:rFonts w:hint="eastAsia" w:ascii="黑体" w:hAnsi="黑体" w:eastAsia="黑体"/>
        </w:rPr>
      </w:pPr>
      <w:r>
        <w:rPr>
          <w:rFonts w:hint="eastAsia" w:ascii="黑体" w:hAnsi="黑体" w:eastAsia="黑体"/>
        </w:rPr>
        <w:t>A、波普设计运动   B、减少主义      C、装饰艺术设计    D、现代主义设计</w:t>
      </w:r>
    </w:p>
    <w:p>
      <w:pPr>
        <w:widowControl/>
        <w:jc w:val="left"/>
        <w:rPr>
          <w:rFonts w:hint="eastAsia" w:ascii="黑体" w:hAnsi="黑体" w:eastAsia="黑体"/>
        </w:rPr>
      </w:pPr>
      <w:r>
        <w:rPr>
          <w:rFonts w:hint="eastAsia" w:ascii="黑体" w:hAnsi="黑体" w:eastAsia="黑体"/>
        </w:rPr>
        <w:t>73、以下设计风格中属于现代主义的是（AD）</w:t>
      </w:r>
    </w:p>
    <w:p>
      <w:pPr>
        <w:widowControl/>
        <w:jc w:val="left"/>
        <w:rPr>
          <w:rFonts w:hint="eastAsia" w:ascii="黑体" w:hAnsi="黑体" w:eastAsia="黑体"/>
        </w:rPr>
      </w:pPr>
      <w:r>
        <w:rPr>
          <w:rFonts w:hint="eastAsia" w:ascii="黑体" w:hAnsi="黑体" w:eastAsia="黑体"/>
        </w:rPr>
        <w:t>A、</w:t>
      </w:r>
      <w:r>
        <w:rPr>
          <w:rFonts w:hint="eastAsia" w:ascii="黑体" w:hAnsi="黑体" w:eastAsia="黑体"/>
        </w:rPr>
        <w:tab/>
      </w:r>
      <w:r>
        <w:rPr>
          <w:rFonts w:hint="eastAsia" w:ascii="黑体" w:hAnsi="黑体" w:eastAsia="黑体"/>
        </w:rPr>
        <w:t xml:space="preserve">国际主义风格     B、折衷主义风格   </w:t>
      </w:r>
    </w:p>
    <w:p>
      <w:pPr>
        <w:widowControl/>
        <w:jc w:val="left"/>
        <w:rPr>
          <w:rFonts w:hint="eastAsia" w:ascii="黑体" w:hAnsi="黑体" w:eastAsia="黑体"/>
        </w:rPr>
      </w:pPr>
      <w:r>
        <w:rPr>
          <w:rFonts w:hint="eastAsia" w:ascii="黑体" w:hAnsi="黑体" w:eastAsia="黑体"/>
        </w:rPr>
        <w:t>C、洛可可风格        D、极简主义风格</w:t>
      </w:r>
    </w:p>
    <w:p>
      <w:pPr>
        <w:widowControl/>
        <w:jc w:val="left"/>
        <w:rPr>
          <w:rFonts w:hint="eastAsia" w:ascii="黑体" w:hAnsi="黑体" w:eastAsia="黑体"/>
        </w:rPr>
      </w:pPr>
      <w:r>
        <w:rPr>
          <w:rFonts w:hint="eastAsia" w:ascii="黑体" w:hAnsi="黑体" w:eastAsia="黑体"/>
        </w:rPr>
        <w:t>74、以下对荷兰风格派运动风格特征说法正确的是（ABCDE）</w:t>
      </w:r>
    </w:p>
    <w:p>
      <w:pPr>
        <w:widowControl/>
        <w:jc w:val="left"/>
        <w:rPr>
          <w:rFonts w:hint="eastAsia" w:ascii="黑体" w:hAnsi="黑体" w:eastAsia="黑体"/>
        </w:rPr>
      </w:pPr>
      <w:r>
        <w:rPr>
          <w:rFonts w:hint="eastAsia" w:ascii="黑体" w:hAnsi="黑体" w:eastAsia="黑体"/>
        </w:rPr>
        <w:t>A、把传统的建筑、家具和产品设计、绘画、雕塑的特征完全剥除，使之成为最基本的几何结构单体（或者称为“元素”）</w:t>
      </w:r>
    </w:p>
    <w:p>
      <w:pPr>
        <w:widowControl/>
        <w:jc w:val="left"/>
        <w:rPr>
          <w:rFonts w:hint="eastAsia" w:ascii="黑体" w:hAnsi="黑体" w:eastAsia="黑体"/>
        </w:rPr>
      </w:pPr>
      <w:r>
        <w:rPr>
          <w:rFonts w:hint="eastAsia" w:ascii="黑体" w:hAnsi="黑体" w:eastAsia="黑体"/>
        </w:rPr>
        <w:t>B、把某种因素孤立起来甚至绝对化</w:t>
      </w:r>
    </w:p>
    <w:p>
      <w:pPr>
        <w:widowControl/>
        <w:jc w:val="left"/>
        <w:rPr>
          <w:rFonts w:hint="eastAsia" w:ascii="黑体" w:hAnsi="黑体" w:eastAsia="黑体"/>
        </w:rPr>
      </w:pPr>
      <w:r>
        <w:rPr>
          <w:rFonts w:hint="eastAsia" w:ascii="黑体" w:hAnsi="黑体" w:eastAsia="黑体"/>
        </w:rPr>
        <w:t>C、用这些几何结构单体或者元素，形成简单的结构组合，但在新的结构组合当中，单体依然保持相对独立性和鲜明的可视性</w:t>
      </w:r>
    </w:p>
    <w:p>
      <w:pPr>
        <w:widowControl/>
        <w:jc w:val="left"/>
        <w:rPr>
          <w:rFonts w:hint="eastAsia" w:ascii="黑体" w:hAnsi="黑体" w:eastAsia="黑体"/>
        </w:rPr>
      </w:pPr>
      <w:r>
        <w:rPr>
          <w:rFonts w:hint="eastAsia" w:ascii="黑体" w:hAnsi="黑体" w:eastAsia="黑体"/>
        </w:rPr>
        <w:t>D、对于非对称性形式的深入研究和运用</w:t>
      </w:r>
    </w:p>
    <w:p>
      <w:pPr>
        <w:widowControl/>
        <w:jc w:val="left"/>
        <w:rPr>
          <w:rFonts w:hint="eastAsia" w:ascii="黑体" w:hAnsi="黑体" w:eastAsia="黑体"/>
        </w:rPr>
      </w:pPr>
      <w:r>
        <w:rPr>
          <w:rFonts w:hint="eastAsia" w:ascii="黑体" w:hAnsi="黑体" w:eastAsia="黑体"/>
        </w:rPr>
        <w:t>E、非常特别地反复运用纵横几何结构、三原色和中性色</w:t>
      </w:r>
    </w:p>
    <w:p>
      <w:pPr>
        <w:widowControl/>
        <w:jc w:val="left"/>
        <w:rPr>
          <w:rFonts w:hint="eastAsia" w:ascii="黑体" w:hAnsi="黑体" w:eastAsia="黑体"/>
        </w:rPr>
      </w:pPr>
      <w:r>
        <w:rPr>
          <w:rFonts w:hint="eastAsia" w:ascii="黑体" w:hAnsi="黑体" w:eastAsia="黑体"/>
        </w:rPr>
        <w:t>75、人体工程学的中心是解决人际之间关系的问题，其中包括（ABCD）</w:t>
      </w:r>
    </w:p>
    <w:p>
      <w:pPr>
        <w:widowControl/>
        <w:jc w:val="left"/>
        <w:rPr>
          <w:rFonts w:hint="eastAsia" w:ascii="黑体" w:hAnsi="黑体" w:eastAsia="黑体"/>
        </w:rPr>
      </w:pPr>
      <w:r>
        <w:rPr>
          <w:rFonts w:hint="eastAsia" w:ascii="黑体" w:hAnsi="黑体" w:eastAsia="黑体"/>
        </w:rPr>
        <w:t>A、</w:t>
      </w:r>
      <w:r>
        <w:rPr>
          <w:rFonts w:hint="eastAsia" w:ascii="黑体" w:hAnsi="黑体" w:eastAsia="黑体"/>
        </w:rPr>
        <w:tab/>
      </w:r>
      <w:r>
        <w:rPr>
          <w:rFonts w:hint="eastAsia" w:ascii="黑体" w:hAnsi="黑体" w:eastAsia="黑体"/>
        </w:rPr>
        <w:t>人造的产品、设备、设施、环境的设计与创造</w:t>
      </w:r>
    </w:p>
    <w:p>
      <w:pPr>
        <w:widowControl/>
        <w:jc w:val="left"/>
        <w:rPr>
          <w:rFonts w:hint="eastAsia" w:ascii="黑体" w:hAnsi="黑体" w:eastAsia="黑体"/>
        </w:rPr>
      </w:pPr>
      <w:r>
        <w:rPr>
          <w:rFonts w:hint="eastAsia" w:ascii="黑体" w:hAnsi="黑体" w:eastAsia="黑体"/>
        </w:rPr>
        <w:t>B、</w:t>
      </w:r>
      <w:r>
        <w:rPr>
          <w:rFonts w:hint="eastAsia" w:ascii="黑体" w:hAnsi="黑体" w:eastAsia="黑体"/>
        </w:rPr>
        <w:tab/>
      </w:r>
      <w:r>
        <w:rPr>
          <w:rFonts w:hint="eastAsia" w:ascii="黑体" w:hAnsi="黑体" w:eastAsia="黑体"/>
        </w:rPr>
        <w:t>对于人类工作和活动过程的设计</w:t>
      </w:r>
    </w:p>
    <w:p>
      <w:pPr>
        <w:widowControl/>
        <w:jc w:val="left"/>
        <w:rPr>
          <w:rFonts w:hint="eastAsia" w:ascii="黑体" w:hAnsi="黑体" w:eastAsia="黑体"/>
        </w:rPr>
      </w:pPr>
      <w:r>
        <w:rPr>
          <w:rFonts w:hint="eastAsia" w:ascii="黑体" w:hAnsi="黑体" w:eastAsia="黑体"/>
        </w:rPr>
        <w:t>C、</w:t>
      </w:r>
      <w:r>
        <w:rPr>
          <w:rFonts w:hint="eastAsia" w:ascii="黑体" w:hAnsi="黑体" w:eastAsia="黑体"/>
        </w:rPr>
        <w:tab/>
      </w:r>
      <w:r>
        <w:rPr>
          <w:rFonts w:hint="eastAsia" w:ascii="黑体" w:hAnsi="黑体" w:eastAsia="黑体"/>
        </w:rPr>
        <w:t>对于服务的设计</w:t>
      </w:r>
    </w:p>
    <w:p>
      <w:pPr>
        <w:widowControl/>
        <w:jc w:val="left"/>
        <w:rPr>
          <w:rFonts w:hint="eastAsia" w:ascii="黑体" w:hAnsi="黑体" w:eastAsia="黑体"/>
        </w:rPr>
      </w:pPr>
      <w:r>
        <w:rPr>
          <w:rFonts w:hint="eastAsia" w:ascii="黑体" w:hAnsi="黑体" w:eastAsia="黑体"/>
        </w:rPr>
        <w:t>D、</w:t>
      </w:r>
      <w:r>
        <w:rPr>
          <w:rFonts w:hint="eastAsia" w:ascii="黑体" w:hAnsi="黑体" w:eastAsia="黑体"/>
        </w:rPr>
        <w:tab/>
      </w:r>
      <w:r>
        <w:rPr>
          <w:rFonts w:hint="eastAsia" w:ascii="黑体" w:hAnsi="黑体" w:eastAsia="黑体"/>
        </w:rPr>
        <w:t>对于人类所使用的的产品和服务合适程度的评估</w:t>
      </w:r>
    </w:p>
    <w:p>
      <w:pPr>
        <w:widowControl/>
        <w:jc w:val="left"/>
        <w:rPr>
          <w:rFonts w:hint="eastAsia" w:ascii="黑体" w:hAnsi="黑体" w:eastAsia="黑体"/>
        </w:rPr>
      </w:pPr>
      <w:r>
        <w:rPr>
          <w:rFonts w:hint="eastAsia" w:ascii="黑体" w:hAnsi="黑体" w:eastAsia="黑体"/>
        </w:rPr>
        <w:t>E、</w:t>
      </w:r>
      <w:r>
        <w:rPr>
          <w:rFonts w:hint="eastAsia" w:ascii="黑体" w:hAnsi="黑体" w:eastAsia="黑体"/>
        </w:rPr>
        <w:tab/>
      </w:r>
      <w:r>
        <w:rPr>
          <w:rFonts w:hint="eastAsia" w:ascii="黑体" w:hAnsi="黑体" w:eastAsia="黑体"/>
        </w:rPr>
        <w:t>提高人类工作和活动的效应和效率</w:t>
      </w:r>
    </w:p>
    <w:p>
      <w:pPr>
        <w:widowControl/>
        <w:jc w:val="left"/>
        <w:rPr>
          <w:rFonts w:hint="eastAsia" w:ascii="黑体" w:hAnsi="黑体" w:eastAsia="黑体"/>
        </w:rPr>
      </w:pPr>
      <w:r>
        <w:rPr>
          <w:rFonts w:hint="eastAsia" w:ascii="黑体" w:hAnsi="黑体" w:eastAsia="黑体"/>
        </w:rPr>
        <w:t>76、后现代主义的设计风格（BCDE）</w:t>
      </w:r>
    </w:p>
    <w:p>
      <w:pPr>
        <w:widowControl/>
        <w:jc w:val="left"/>
        <w:rPr>
          <w:rFonts w:hint="eastAsia" w:ascii="黑体" w:hAnsi="黑体" w:eastAsia="黑体"/>
        </w:rPr>
      </w:pPr>
      <w:r>
        <w:rPr>
          <w:rFonts w:hint="eastAsia" w:ascii="黑体" w:hAnsi="黑体" w:eastAsia="黑体"/>
        </w:rPr>
        <w:t xml:space="preserve">A、流线型       B、高科技风格     C、减少主义风格  </w:t>
      </w:r>
    </w:p>
    <w:p>
      <w:pPr>
        <w:widowControl/>
        <w:jc w:val="left"/>
        <w:rPr>
          <w:rFonts w:hint="eastAsia" w:ascii="黑体" w:hAnsi="黑体" w:eastAsia="黑体"/>
        </w:rPr>
      </w:pPr>
      <w:r>
        <w:rPr>
          <w:rFonts w:hint="eastAsia" w:ascii="黑体" w:hAnsi="黑体" w:eastAsia="黑体"/>
        </w:rPr>
        <w:t>D、微建筑风格   E、非物质设计</w:t>
      </w:r>
    </w:p>
    <w:p>
      <w:pPr>
        <w:widowControl/>
        <w:jc w:val="left"/>
        <w:rPr>
          <w:rFonts w:hint="eastAsia" w:ascii="黑体" w:hAnsi="黑体" w:eastAsia="黑体"/>
        </w:rPr>
      </w:pPr>
      <w:r>
        <w:rPr>
          <w:rFonts w:hint="eastAsia" w:ascii="黑体" w:hAnsi="黑体" w:eastAsia="黑体"/>
        </w:rPr>
        <w:t>77、起到美化居室环境，洗手室内污染物，堪称人类居室的“环保卫士”的植物有（ABCD）</w:t>
      </w:r>
    </w:p>
    <w:p>
      <w:pPr>
        <w:widowControl/>
        <w:jc w:val="left"/>
        <w:rPr>
          <w:rFonts w:hint="eastAsia" w:ascii="黑体" w:hAnsi="黑体" w:eastAsia="黑体"/>
        </w:rPr>
      </w:pPr>
      <w:r>
        <w:rPr>
          <w:rFonts w:hint="eastAsia" w:ascii="黑体" w:hAnsi="黑体" w:eastAsia="黑体"/>
        </w:rPr>
        <w:t>A、芦荟      B、吊兰      C、虎皮兰       D、绿萝       E、夜丁香</w:t>
      </w:r>
    </w:p>
    <w:p>
      <w:pPr>
        <w:widowControl/>
        <w:jc w:val="left"/>
        <w:rPr>
          <w:rFonts w:hint="eastAsia" w:ascii="黑体" w:hAnsi="黑体" w:eastAsia="黑体"/>
        </w:rPr>
      </w:pPr>
      <w:r>
        <w:rPr>
          <w:rFonts w:hint="eastAsia" w:ascii="黑体" w:hAnsi="黑体" w:eastAsia="黑体"/>
        </w:rPr>
        <w:t>78、请指出下列说法正确的是（ACDE）</w:t>
      </w:r>
    </w:p>
    <w:p>
      <w:pPr>
        <w:widowControl/>
        <w:jc w:val="left"/>
        <w:rPr>
          <w:rFonts w:hint="eastAsia" w:ascii="黑体" w:hAnsi="黑体" w:eastAsia="黑体"/>
        </w:rPr>
      </w:pPr>
      <w:r>
        <w:rPr>
          <w:rFonts w:hint="eastAsia" w:ascii="黑体" w:hAnsi="黑体" w:eastAsia="黑体"/>
        </w:rPr>
        <w:t>A、暗装和工业用插座距地面不应低于300mm</w:t>
      </w:r>
    </w:p>
    <w:p>
      <w:pPr>
        <w:widowControl/>
        <w:jc w:val="left"/>
        <w:rPr>
          <w:rFonts w:hint="eastAsia" w:ascii="黑体" w:hAnsi="黑体" w:eastAsia="黑体"/>
        </w:rPr>
      </w:pPr>
      <w:r>
        <w:rPr>
          <w:rFonts w:hint="eastAsia" w:ascii="黑体" w:hAnsi="黑体" w:eastAsia="黑体"/>
        </w:rPr>
        <w:t>B、热水管耐热性更好，在水温75摄氏度以内,、压力10帕以下，其理论寿命可达到50年</w:t>
      </w:r>
    </w:p>
    <w:p>
      <w:pPr>
        <w:widowControl/>
        <w:jc w:val="left"/>
        <w:rPr>
          <w:rFonts w:hint="eastAsia" w:ascii="黑体" w:hAnsi="黑体" w:eastAsia="黑体"/>
        </w:rPr>
      </w:pPr>
      <w:r>
        <w:rPr>
          <w:rFonts w:hint="eastAsia" w:ascii="黑体" w:hAnsi="黑体" w:eastAsia="黑体"/>
        </w:rPr>
        <w:t>C、E1级环保标准是国家强制性的健康标准，它是强制试行的“环保安全标准线”</w:t>
      </w:r>
    </w:p>
    <w:p>
      <w:pPr>
        <w:widowControl/>
        <w:jc w:val="left"/>
        <w:rPr>
          <w:rFonts w:hint="eastAsia" w:ascii="黑体" w:hAnsi="黑体" w:eastAsia="黑体"/>
        </w:rPr>
      </w:pPr>
      <w:r>
        <w:rPr>
          <w:rFonts w:hint="eastAsia" w:ascii="黑体" w:hAnsi="黑体" w:eastAsia="黑体"/>
        </w:rPr>
        <w:t>D、通常来说，书柜承重厚度为18~30mm，较多采用的是25mm的厚度</w:t>
      </w:r>
    </w:p>
    <w:p>
      <w:pPr>
        <w:widowControl/>
        <w:jc w:val="left"/>
        <w:rPr>
          <w:rFonts w:hint="eastAsia" w:ascii="黑体" w:hAnsi="黑体" w:eastAsia="黑体"/>
        </w:rPr>
      </w:pPr>
      <w:r>
        <w:rPr>
          <w:rFonts w:hint="eastAsia" w:ascii="黑体" w:hAnsi="黑体" w:eastAsia="黑体"/>
        </w:rPr>
        <w:t>E、网络化的智能家居系统可以提供家电控制、照明控制、窗帘控制、电话远程控制、室内外遥控、防盗报警以及可编程定时控制等多种功能和手段</w:t>
      </w:r>
    </w:p>
    <w:p>
      <w:pPr>
        <w:widowControl/>
        <w:jc w:val="left"/>
        <w:rPr>
          <w:rFonts w:hint="eastAsia" w:ascii="黑体" w:hAnsi="黑体" w:eastAsia="黑体"/>
        </w:rPr>
      </w:pPr>
    </w:p>
    <w:p>
      <w:pPr>
        <w:widowControl/>
        <w:jc w:val="left"/>
        <w:rPr>
          <w:rFonts w:hint="eastAsia" w:ascii="黑体" w:hAnsi="黑体" w:eastAsia="黑体"/>
        </w:rPr>
      </w:pPr>
      <w:r>
        <w:rPr>
          <w:rFonts w:hint="eastAsia" w:ascii="黑体" w:hAnsi="黑体" w:eastAsia="黑体"/>
        </w:rPr>
        <w:t>79、民用建筑根据其建筑高度和层数可分为单、多层民用建筑和高层民用建筑，以下对民用建筑分类说法不正确的是（DE）</w:t>
      </w:r>
    </w:p>
    <w:p>
      <w:pPr>
        <w:widowControl/>
        <w:jc w:val="left"/>
        <w:rPr>
          <w:rFonts w:hint="eastAsia" w:ascii="黑体" w:hAnsi="黑体" w:eastAsia="黑体"/>
        </w:rPr>
      </w:pPr>
      <w:r>
        <w:rPr>
          <w:rFonts w:hint="eastAsia" w:ascii="黑体" w:hAnsi="黑体" w:eastAsia="黑体"/>
        </w:rPr>
        <w:t>A、建筑高度大于54m的住宅建筑（包括设置商业服务网点的住宅建筑）属于一类高层民用建筑</w:t>
      </w:r>
    </w:p>
    <w:p>
      <w:pPr>
        <w:widowControl/>
        <w:jc w:val="left"/>
        <w:rPr>
          <w:rFonts w:hint="eastAsia" w:ascii="黑体" w:hAnsi="黑体" w:eastAsia="黑体"/>
        </w:rPr>
      </w:pPr>
      <w:r>
        <w:rPr>
          <w:rFonts w:hint="eastAsia" w:ascii="黑体" w:hAnsi="黑体" w:eastAsia="黑体"/>
        </w:rPr>
        <w:t>B、建筑高度大于27m，但不大于54m的住宅建筑（包括设置商业服务网点的住宅建筑）属于二类高层民用建筑</w:t>
      </w:r>
    </w:p>
    <w:p>
      <w:pPr>
        <w:widowControl/>
        <w:jc w:val="left"/>
        <w:rPr>
          <w:rFonts w:hint="eastAsia" w:ascii="黑体" w:hAnsi="黑体" w:eastAsia="黑体"/>
        </w:rPr>
      </w:pPr>
      <w:r>
        <w:rPr>
          <w:rFonts w:hint="eastAsia" w:ascii="黑体" w:hAnsi="黑体" w:eastAsia="黑体"/>
        </w:rPr>
        <w:t>C、建筑高度不大于27m的住宅建筑（包括设置商业服务网点的住宅建筑）是多层民用建筑</w:t>
      </w:r>
    </w:p>
    <w:p>
      <w:pPr>
        <w:widowControl/>
        <w:jc w:val="left"/>
        <w:rPr>
          <w:rFonts w:hint="eastAsia" w:ascii="黑体" w:hAnsi="黑体" w:eastAsia="黑体"/>
        </w:rPr>
      </w:pPr>
      <w:r>
        <w:rPr>
          <w:rFonts w:hint="eastAsia" w:ascii="黑体" w:hAnsi="黑体" w:eastAsia="黑体"/>
        </w:rPr>
        <w:t>D、建筑高度大于50m的住宅建筑（包括设置商业服务网点的住宅建筑）属于一类高层民用建筑</w:t>
      </w:r>
    </w:p>
    <w:p>
      <w:pPr>
        <w:widowControl/>
        <w:jc w:val="left"/>
        <w:rPr>
          <w:rFonts w:hint="eastAsia" w:ascii="黑体" w:hAnsi="黑体" w:eastAsia="黑体"/>
        </w:rPr>
      </w:pPr>
      <w:r>
        <w:rPr>
          <w:rFonts w:hint="eastAsia" w:ascii="黑体" w:hAnsi="黑体" w:eastAsia="黑体"/>
        </w:rPr>
        <w:t>E、建筑高度大于27m，但不大于50m的住宅建筑（包括设置商业服务网点的住宅建筑）属于二类高层民用建筑</w:t>
      </w:r>
    </w:p>
    <w:p>
      <w:pPr>
        <w:widowControl/>
        <w:jc w:val="left"/>
        <w:rPr>
          <w:rFonts w:hint="eastAsia" w:ascii="黑体" w:hAnsi="黑体" w:eastAsia="黑体"/>
        </w:rPr>
      </w:pPr>
      <w:r>
        <w:rPr>
          <w:rFonts w:hint="eastAsia" w:ascii="黑体" w:hAnsi="黑体" w:eastAsia="黑体"/>
        </w:rPr>
        <w:t>80、智能家居智能化制造3.0与4.0不同点是（ABCDE）</w:t>
      </w:r>
    </w:p>
    <w:p>
      <w:pPr>
        <w:widowControl/>
        <w:jc w:val="left"/>
        <w:rPr>
          <w:rFonts w:hint="eastAsia" w:ascii="黑体" w:hAnsi="黑体" w:eastAsia="黑体"/>
        </w:rPr>
      </w:pPr>
      <w:r>
        <w:rPr>
          <w:rFonts w:hint="eastAsia" w:ascii="黑体" w:hAnsi="黑体" w:eastAsia="黑体"/>
        </w:rPr>
        <w:t>A、一个是大规模的生产；一个是大规模定制</w:t>
      </w:r>
    </w:p>
    <w:p>
      <w:pPr>
        <w:widowControl/>
        <w:jc w:val="left"/>
        <w:rPr>
          <w:rFonts w:hint="eastAsia" w:ascii="黑体" w:hAnsi="黑体" w:eastAsia="黑体"/>
        </w:rPr>
      </w:pPr>
      <w:r>
        <w:rPr>
          <w:rFonts w:hint="eastAsia" w:ascii="黑体" w:hAnsi="黑体" w:eastAsia="黑体"/>
        </w:rPr>
        <w:t>B、前者主要的管理理念是以产品为中心，以低成本赢得市场；后者是以客户为中心，快速响应来赢得市场</w:t>
      </w:r>
    </w:p>
    <w:p>
      <w:pPr>
        <w:widowControl/>
        <w:jc w:val="left"/>
        <w:rPr>
          <w:rFonts w:hint="eastAsia" w:ascii="黑体" w:hAnsi="黑体" w:eastAsia="黑体"/>
        </w:rPr>
      </w:pPr>
      <w:r>
        <w:rPr>
          <w:rFonts w:hint="eastAsia" w:ascii="黑体" w:hAnsi="黑体" w:eastAsia="黑体"/>
        </w:rPr>
        <w:t>C、前者驱动方式是根据市场预先安排；后者驱动方式是根据客户的定点生产</w:t>
      </w:r>
    </w:p>
    <w:p>
      <w:pPr>
        <w:widowControl/>
        <w:jc w:val="left"/>
        <w:rPr>
          <w:rFonts w:hint="eastAsia" w:ascii="黑体" w:hAnsi="黑体" w:eastAsia="黑体"/>
        </w:rPr>
      </w:pPr>
      <w:r>
        <w:rPr>
          <w:rFonts w:hint="eastAsia" w:ascii="黑体" w:hAnsi="黑体" w:eastAsia="黑体"/>
        </w:rPr>
        <w:t>D、前者是由产品经理负责，根据市场反馈，手机所有的信息来产生产品的订单，并为产品定义生命期，安排生产；后者则由客户定制的方式来做</w:t>
      </w:r>
    </w:p>
    <w:p>
      <w:pPr>
        <w:widowControl/>
        <w:jc w:val="left"/>
        <w:rPr>
          <w:rFonts w:hint="eastAsia" w:ascii="黑体" w:hAnsi="黑体" w:eastAsia="黑体"/>
        </w:rPr>
      </w:pPr>
      <w:r>
        <w:rPr>
          <w:rFonts w:hint="eastAsia" w:ascii="黑体" w:hAnsi="黑体" w:eastAsia="黑体"/>
        </w:rPr>
        <w:t>E、前者基本上是中央控制，是一个单量的过程；后者是知识存储和语音分析，所有生产制造过程是有弹性的过程</w:t>
      </w:r>
    </w:p>
    <w:p>
      <w:pPr>
        <w:widowControl/>
        <w:jc w:val="left"/>
        <w:rPr>
          <w:rFonts w:hint="eastAsia" w:ascii="黑体" w:hAnsi="黑体" w:eastAsia="黑体"/>
        </w:rPr>
      </w:pPr>
      <w:r>
        <w:rPr>
          <w:rFonts w:hint="eastAsia" w:ascii="黑体" w:hAnsi="黑体" w:eastAsia="黑体"/>
        </w:rPr>
        <w:t>81、你觉得一个舒适的家应该有以下哪些细节（ABC）</w:t>
      </w:r>
    </w:p>
    <w:p>
      <w:pPr>
        <w:widowControl/>
        <w:jc w:val="left"/>
        <w:rPr>
          <w:rFonts w:hint="eastAsia" w:ascii="黑体" w:hAnsi="黑体" w:eastAsia="黑体"/>
        </w:rPr>
      </w:pPr>
      <w:r>
        <w:rPr>
          <w:rFonts w:hint="eastAsia" w:ascii="黑体" w:hAnsi="黑体" w:eastAsia="黑体"/>
        </w:rPr>
        <w:t>A、门口玄关能挂衣服、放包包、挂钥匙      B、要有个放雨伞的地方，且不麻烦</w:t>
      </w:r>
    </w:p>
    <w:p>
      <w:pPr>
        <w:widowControl/>
        <w:jc w:val="left"/>
        <w:rPr>
          <w:rFonts w:hint="eastAsia" w:ascii="黑体" w:hAnsi="黑体" w:eastAsia="黑体"/>
        </w:rPr>
      </w:pPr>
      <w:r>
        <w:rPr>
          <w:rFonts w:hint="eastAsia" w:ascii="黑体" w:hAnsi="黑体" w:eastAsia="黑体"/>
        </w:rPr>
        <w:t>C、插座要带USB                           D、收纳空间足够多</w:t>
      </w:r>
    </w:p>
    <w:p>
      <w:pPr>
        <w:widowControl/>
        <w:jc w:val="left"/>
        <w:rPr>
          <w:rFonts w:hint="eastAsia" w:ascii="黑体" w:hAnsi="黑体" w:eastAsia="黑体"/>
        </w:rPr>
      </w:pPr>
      <w:r>
        <w:rPr>
          <w:rFonts w:hint="eastAsia" w:ascii="黑体" w:hAnsi="黑体" w:eastAsia="黑体"/>
        </w:rPr>
        <w:t>82、可缓解相对较小的居住空间的设计手法是（BC）</w:t>
      </w:r>
    </w:p>
    <w:p>
      <w:pPr>
        <w:widowControl/>
        <w:jc w:val="left"/>
        <w:rPr>
          <w:rFonts w:hint="eastAsia" w:ascii="黑体" w:hAnsi="黑体" w:eastAsia="黑体"/>
        </w:rPr>
      </w:pPr>
      <w:r>
        <w:rPr>
          <w:rFonts w:hint="eastAsia" w:ascii="黑体" w:hAnsi="黑体" w:eastAsia="黑体"/>
        </w:rPr>
        <w:t>A、选深色家具                      B、铺设浅色抛光地砖</w:t>
      </w:r>
    </w:p>
    <w:p>
      <w:pPr>
        <w:widowControl/>
        <w:jc w:val="left"/>
        <w:rPr>
          <w:rFonts w:hint="eastAsia" w:ascii="黑体" w:hAnsi="黑体" w:eastAsia="黑体"/>
        </w:rPr>
      </w:pPr>
      <w:r>
        <w:rPr>
          <w:rFonts w:hint="eastAsia" w:ascii="黑体" w:hAnsi="黑体" w:eastAsia="黑体"/>
        </w:rPr>
        <w:t>C、选浅色墙漆                      D、做实木顶角线</w:t>
      </w:r>
    </w:p>
    <w:p>
      <w:pPr>
        <w:widowControl/>
        <w:jc w:val="left"/>
        <w:rPr>
          <w:rFonts w:hint="eastAsia" w:ascii="黑体" w:hAnsi="黑体" w:eastAsia="黑体"/>
        </w:rPr>
      </w:pPr>
      <w:r>
        <w:rPr>
          <w:rFonts w:hint="eastAsia" w:ascii="黑体" w:hAnsi="黑体" w:eastAsia="黑体"/>
        </w:rPr>
        <w:t>83、轻钢龙骨的优点是（ABD）</w:t>
      </w:r>
    </w:p>
    <w:p>
      <w:pPr>
        <w:widowControl/>
        <w:jc w:val="left"/>
        <w:rPr>
          <w:rFonts w:hint="eastAsia" w:ascii="黑体" w:hAnsi="黑体" w:eastAsia="黑体"/>
        </w:rPr>
      </w:pPr>
      <w:r>
        <w:rPr>
          <w:rFonts w:hint="eastAsia" w:ascii="黑体" w:hAnsi="黑体" w:eastAsia="黑体"/>
        </w:rPr>
        <w:t>A、可铆                  B、可焊                  C、可弯               D、可剪</w:t>
      </w:r>
    </w:p>
    <w:p>
      <w:pPr>
        <w:widowControl/>
        <w:jc w:val="left"/>
        <w:rPr>
          <w:rFonts w:hint="eastAsia" w:ascii="黑体" w:hAnsi="黑体" w:eastAsia="黑体"/>
        </w:rPr>
      </w:pPr>
      <w:r>
        <w:rPr>
          <w:rFonts w:hint="eastAsia" w:ascii="黑体" w:hAnsi="黑体" w:eastAsia="黑体"/>
        </w:rPr>
        <w:t>84、家具按制作材料可分为木制家具、金属家具（DE）</w:t>
      </w:r>
    </w:p>
    <w:p>
      <w:pPr>
        <w:widowControl/>
        <w:jc w:val="left"/>
        <w:rPr>
          <w:rFonts w:hint="eastAsia" w:ascii="黑体" w:hAnsi="黑体" w:eastAsia="黑体"/>
        </w:rPr>
      </w:pPr>
      <w:r>
        <w:rPr>
          <w:rFonts w:hint="eastAsia" w:ascii="黑体" w:hAnsi="黑体" w:eastAsia="黑体"/>
        </w:rPr>
        <w:t>A、板式家具      B、布料家具     C、框式家具     D、竹藤家具     E、塑料家具</w:t>
      </w:r>
    </w:p>
    <w:p>
      <w:pPr>
        <w:widowControl/>
        <w:jc w:val="left"/>
        <w:rPr>
          <w:rFonts w:hint="eastAsia" w:ascii="黑体" w:hAnsi="黑体" w:eastAsia="黑体"/>
        </w:rPr>
      </w:pPr>
      <w:r>
        <w:rPr>
          <w:rFonts w:hint="eastAsia" w:ascii="黑体" w:hAnsi="黑体" w:eastAsia="黑体"/>
        </w:rPr>
        <w:t>85、下面有关灯具的光特性说法正确的是（ABDE )。</w:t>
      </w:r>
    </w:p>
    <w:p>
      <w:pPr>
        <w:widowControl/>
        <w:jc w:val="left"/>
        <w:rPr>
          <w:rFonts w:hint="eastAsia" w:ascii="黑体" w:hAnsi="黑体" w:eastAsia="黑体"/>
        </w:rPr>
      </w:pPr>
      <w:r>
        <w:rPr>
          <w:rFonts w:hint="eastAsia" w:ascii="黑体" w:hAnsi="黑体" w:eastAsia="黑体"/>
        </w:rPr>
        <w:t xml:space="preserve">A、配光曲线上的每一点，表示灯具在该方向上的发光强度 </w:t>
      </w:r>
    </w:p>
    <w:p>
      <w:pPr>
        <w:widowControl/>
        <w:jc w:val="left"/>
        <w:rPr>
          <w:rFonts w:hint="eastAsia" w:ascii="黑体" w:hAnsi="黑体" w:eastAsia="黑体"/>
        </w:rPr>
      </w:pPr>
      <w:r>
        <w:rPr>
          <w:rFonts w:hint="eastAsia" w:ascii="黑体" w:hAnsi="黑体" w:eastAsia="黑体"/>
        </w:rPr>
        <w:t xml:space="preserve">B、通常配光曲线均按光源发出的光通量为1000lm来绘制 </w:t>
      </w:r>
    </w:p>
    <w:p>
      <w:pPr>
        <w:widowControl/>
        <w:jc w:val="left"/>
        <w:rPr>
          <w:rFonts w:hint="eastAsia" w:ascii="黑体" w:hAnsi="黑体" w:eastAsia="黑体"/>
        </w:rPr>
      </w:pPr>
      <w:r>
        <w:rPr>
          <w:rFonts w:hint="eastAsia" w:ascii="黑体" w:hAnsi="黑体" w:eastAsia="黑体"/>
        </w:rPr>
        <w:t>C、光源亮度超过l0sb时，人眼就不能忍受</w:t>
      </w:r>
    </w:p>
    <w:p>
      <w:pPr>
        <w:widowControl/>
        <w:jc w:val="left"/>
        <w:rPr>
          <w:rFonts w:hint="eastAsia" w:ascii="黑体" w:hAnsi="黑体" w:eastAsia="黑体"/>
        </w:rPr>
      </w:pPr>
      <w:r>
        <w:rPr>
          <w:rFonts w:hint="eastAsia" w:ascii="黑体" w:hAnsi="黑体" w:eastAsia="黑体"/>
        </w:rPr>
        <w:t>D、遮光角是指灯罩边沿和发光体边沿的连线与平线所成的夹角</w:t>
      </w:r>
    </w:p>
    <w:p>
      <w:pPr>
        <w:widowControl/>
        <w:jc w:val="left"/>
        <w:rPr>
          <w:rFonts w:hint="eastAsia" w:ascii="黑体" w:hAnsi="黑体" w:eastAsia="黑体"/>
        </w:rPr>
      </w:pPr>
      <w:r>
        <w:rPr>
          <w:rFonts w:hint="eastAsia" w:ascii="黑体" w:hAnsi="黑体" w:eastAsia="黑体"/>
        </w:rPr>
        <w:t xml:space="preserve">E、在规定条件下测得的灯具发射出的光通量与灯具内的全部光源在灯具内按规定条件点燃时发射的总光通量之比，称为灯具效率                                </w:t>
      </w:r>
    </w:p>
    <w:p>
      <w:pPr>
        <w:widowControl/>
        <w:jc w:val="left"/>
        <w:rPr>
          <w:rFonts w:hint="eastAsia" w:ascii="黑体" w:hAnsi="黑体" w:eastAsia="黑体"/>
        </w:rPr>
      </w:pPr>
      <w:r>
        <w:rPr>
          <w:rFonts w:hint="eastAsia" w:ascii="黑体" w:hAnsi="黑体" w:eastAsia="黑体"/>
        </w:rPr>
        <w:t>86、室内设计采取哪种透视形式较多（BC )。</w:t>
      </w:r>
    </w:p>
    <w:p>
      <w:pPr>
        <w:widowControl/>
        <w:jc w:val="left"/>
        <w:rPr>
          <w:rFonts w:hint="eastAsia" w:ascii="黑体" w:hAnsi="黑体" w:eastAsia="黑体"/>
        </w:rPr>
      </w:pPr>
      <w:r>
        <w:rPr>
          <w:rFonts w:hint="eastAsia" w:ascii="黑体" w:hAnsi="黑体" w:eastAsia="黑体"/>
        </w:rPr>
        <w:t>A 斜透视    B 平行透视    C 成角透视    D 鸟瞰透视</w:t>
      </w:r>
    </w:p>
    <w:p>
      <w:pPr>
        <w:widowControl/>
        <w:jc w:val="left"/>
        <w:rPr>
          <w:rFonts w:hint="eastAsia" w:ascii="黑体" w:hAnsi="黑体" w:eastAsia="黑体"/>
        </w:rPr>
      </w:pPr>
      <w:r>
        <w:rPr>
          <w:rFonts w:hint="eastAsia" w:ascii="黑体" w:hAnsi="黑体" w:eastAsia="黑体"/>
        </w:rPr>
        <w:t>88、室内设计是（ABCD )。</w:t>
      </w:r>
    </w:p>
    <w:p>
      <w:pPr>
        <w:widowControl/>
        <w:jc w:val="left"/>
        <w:rPr>
          <w:rFonts w:hint="eastAsia" w:ascii="黑体" w:hAnsi="黑体" w:eastAsia="黑体"/>
        </w:rPr>
      </w:pPr>
      <w:r>
        <w:rPr>
          <w:rFonts w:hint="eastAsia" w:ascii="黑体" w:hAnsi="黑体" w:eastAsia="黑体"/>
        </w:rPr>
        <w:t>A建筑设计的延续   B 建筑构思的深化   C 创造环境的手段  D体现设计意图的组成部分</w:t>
      </w:r>
    </w:p>
    <w:p>
      <w:pPr>
        <w:widowControl/>
        <w:jc w:val="left"/>
        <w:rPr>
          <w:rFonts w:hint="eastAsia" w:ascii="黑体" w:hAnsi="黑体" w:eastAsia="黑体"/>
        </w:rPr>
      </w:pPr>
      <w:r>
        <w:rPr>
          <w:rFonts w:hint="eastAsia" w:ascii="黑体" w:hAnsi="黑体" w:eastAsia="黑体"/>
        </w:rPr>
        <w:t>87、绘画空间深度的表现可用（ABCD )方法来表现。</w:t>
      </w:r>
    </w:p>
    <w:p>
      <w:pPr>
        <w:widowControl/>
        <w:jc w:val="left"/>
        <w:rPr>
          <w:rFonts w:hint="eastAsia" w:ascii="黑体" w:hAnsi="黑体" w:eastAsia="黑体"/>
        </w:rPr>
      </w:pPr>
      <w:r>
        <w:rPr>
          <w:rFonts w:hint="eastAsia" w:ascii="黑体" w:hAnsi="黑体" w:eastAsia="黑体"/>
        </w:rPr>
        <w:t xml:space="preserve">A 空气透视法    B 浓淡法    C 结构线透视法    D 进退色并置 </w:t>
      </w:r>
    </w:p>
    <w:p>
      <w:pPr>
        <w:widowControl/>
        <w:jc w:val="left"/>
        <w:rPr>
          <w:rFonts w:hint="eastAsia" w:ascii="黑体" w:hAnsi="黑体" w:eastAsia="黑体"/>
        </w:rPr>
      </w:pPr>
      <w:r>
        <w:rPr>
          <w:rFonts w:hint="eastAsia" w:ascii="黑体" w:hAnsi="黑体" w:eastAsia="黑体"/>
        </w:rPr>
        <w:t>87、属于建筑物构造组合的有（BCDE )。</w:t>
      </w:r>
    </w:p>
    <w:p>
      <w:pPr>
        <w:widowControl/>
        <w:jc w:val="left"/>
        <w:rPr>
          <w:rFonts w:hint="eastAsia" w:ascii="黑体" w:hAnsi="黑体" w:eastAsia="黑体"/>
        </w:rPr>
      </w:pPr>
      <w:r>
        <w:rPr>
          <w:rFonts w:hint="eastAsia" w:ascii="黑体" w:hAnsi="黑体" w:eastAsia="黑体"/>
        </w:rPr>
        <w:t>A 空调系统    B 墙体    C 屋顶    D 门窗    E 楼梯</w:t>
      </w:r>
    </w:p>
    <w:p>
      <w:pPr>
        <w:widowControl/>
        <w:jc w:val="left"/>
        <w:rPr>
          <w:rFonts w:hint="eastAsia" w:ascii="黑体" w:hAnsi="黑体" w:eastAsia="黑体"/>
        </w:rPr>
      </w:pPr>
      <w:r>
        <w:rPr>
          <w:rFonts w:hint="eastAsia" w:ascii="黑体" w:hAnsi="黑体" w:eastAsia="黑体"/>
        </w:rPr>
        <w:t>88、无机胶凝材料按硬化条件分为（CD )。</w:t>
      </w:r>
    </w:p>
    <w:p>
      <w:pPr>
        <w:widowControl/>
        <w:jc w:val="left"/>
        <w:rPr>
          <w:rFonts w:hint="eastAsia" w:ascii="黑体" w:hAnsi="黑体" w:eastAsia="黑体"/>
        </w:rPr>
      </w:pPr>
      <w:r>
        <w:rPr>
          <w:rFonts w:hint="eastAsia" w:ascii="黑体" w:hAnsi="黑体" w:eastAsia="黑体"/>
        </w:rPr>
        <w:t>A 环氧树脂胶    B 大理石类胶粘剂     C 气硬性胶凝材料    D 水硬性胶凝材料</w:t>
      </w:r>
    </w:p>
    <w:p>
      <w:pPr>
        <w:widowControl/>
        <w:jc w:val="left"/>
        <w:rPr>
          <w:rFonts w:hint="eastAsia" w:ascii="黑体" w:hAnsi="黑体" w:eastAsia="黑体"/>
        </w:rPr>
      </w:pPr>
      <w:r>
        <w:rPr>
          <w:rFonts w:hint="eastAsia" w:ascii="黑体" w:hAnsi="黑体" w:eastAsia="黑体"/>
        </w:rPr>
        <w:t>89、减轻或消除直接眩光的措施有（ABCD )。</w:t>
      </w:r>
    </w:p>
    <w:p>
      <w:pPr>
        <w:widowControl/>
        <w:jc w:val="left"/>
        <w:rPr>
          <w:rFonts w:hint="eastAsia" w:ascii="黑体" w:hAnsi="黑体" w:eastAsia="黑体"/>
        </w:rPr>
      </w:pPr>
      <w:r>
        <w:rPr>
          <w:rFonts w:hint="eastAsia" w:ascii="黑体" w:hAnsi="黑体" w:eastAsia="黑体"/>
        </w:rPr>
        <w:t xml:space="preserve">A 限制光源亮度    B 减少眩光源与背景的亮度对比 </w:t>
      </w:r>
    </w:p>
    <w:p>
      <w:pPr>
        <w:widowControl/>
        <w:jc w:val="left"/>
        <w:rPr>
          <w:rFonts w:hint="eastAsia" w:ascii="黑体" w:hAnsi="黑体" w:eastAsia="黑体"/>
        </w:rPr>
      </w:pPr>
      <w:r>
        <w:rPr>
          <w:rFonts w:hint="eastAsia" w:ascii="黑体" w:hAnsi="黑体" w:eastAsia="黑体"/>
        </w:rPr>
        <w:t>C 减少眩光源视看面积    D 尽可能增大眩光源仰角</w:t>
      </w:r>
    </w:p>
    <w:p>
      <w:pPr>
        <w:widowControl/>
        <w:jc w:val="left"/>
        <w:rPr>
          <w:rFonts w:hint="eastAsia" w:ascii="黑体" w:hAnsi="黑体" w:eastAsia="黑体"/>
        </w:rPr>
      </w:pPr>
      <w:r>
        <w:rPr>
          <w:rFonts w:hint="eastAsia" w:ascii="黑体" w:hAnsi="黑体" w:eastAsia="黑体"/>
        </w:rPr>
        <w:t>90、室内陈设对室内空间形象的塑造、气氛的表达、环境的渲染起着锦上添花、画龙点睛的作用。因此，陈设品必须具有（CD )。</w:t>
      </w:r>
    </w:p>
    <w:p>
      <w:pPr>
        <w:widowControl/>
        <w:jc w:val="left"/>
        <w:rPr>
          <w:rFonts w:hint="eastAsia" w:ascii="黑体" w:hAnsi="黑体" w:eastAsia="黑体"/>
        </w:rPr>
      </w:pPr>
      <w:r>
        <w:rPr>
          <w:rFonts w:hint="eastAsia" w:ascii="黑体" w:hAnsi="黑体" w:eastAsia="黑体"/>
        </w:rPr>
        <w:t xml:space="preserve">A 体积较大        B 突出显要    </w:t>
      </w:r>
    </w:p>
    <w:p>
      <w:pPr>
        <w:widowControl/>
        <w:jc w:val="left"/>
        <w:rPr>
          <w:rFonts w:hint="eastAsia" w:ascii="黑体" w:hAnsi="黑体" w:eastAsia="黑体"/>
        </w:rPr>
      </w:pPr>
      <w:r>
        <w:rPr>
          <w:rFonts w:hint="eastAsia" w:ascii="黑体" w:hAnsi="黑体" w:eastAsia="黑体"/>
        </w:rPr>
        <w:t>C 视觉的吸引力    D 心理上的感染力</w:t>
      </w:r>
    </w:p>
    <w:p>
      <w:pPr>
        <w:widowControl/>
        <w:jc w:val="left"/>
        <w:rPr>
          <w:rFonts w:hint="eastAsia" w:ascii="黑体" w:hAnsi="黑体" w:eastAsia="黑体"/>
        </w:rPr>
      </w:pPr>
      <w:r>
        <w:rPr>
          <w:rFonts w:hint="eastAsia" w:ascii="黑体" w:hAnsi="黑体" w:eastAsia="黑体"/>
        </w:rPr>
        <w:t>91、以下哪些（ABCD )是属于陶瓷锦砖的特性？</w:t>
      </w:r>
    </w:p>
    <w:p>
      <w:pPr>
        <w:widowControl/>
        <w:jc w:val="left"/>
        <w:rPr>
          <w:rFonts w:hint="eastAsia" w:ascii="黑体" w:hAnsi="黑体" w:eastAsia="黑体"/>
        </w:rPr>
      </w:pPr>
      <w:r>
        <w:rPr>
          <w:rFonts w:hint="eastAsia" w:ascii="黑体" w:hAnsi="黑体" w:eastAsia="黑体"/>
        </w:rPr>
        <w:t>A 坚硬    B 耐磨    C 耐腐    D 耐水</w:t>
      </w:r>
    </w:p>
    <w:p>
      <w:pPr>
        <w:widowControl/>
        <w:jc w:val="left"/>
        <w:rPr>
          <w:rFonts w:hint="eastAsia" w:ascii="黑体" w:hAnsi="黑体" w:eastAsia="黑体"/>
        </w:rPr>
      </w:pPr>
      <w:r>
        <w:rPr>
          <w:rFonts w:hint="eastAsia" w:ascii="黑体" w:hAnsi="黑体" w:eastAsia="黑体"/>
        </w:rPr>
        <w:t>92、设计门类随社会分工的发展日益专业化，大体分（ABD )。</w:t>
      </w:r>
    </w:p>
    <w:p>
      <w:pPr>
        <w:widowControl/>
        <w:jc w:val="left"/>
        <w:rPr>
          <w:rFonts w:hint="eastAsia" w:ascii="黑体" w:hAnsi="黑体" w:eastAsia="黑体"/>
        </w:rPr>
      </w:pPr>
      <w:r>
        <w:rPr>
          <w:rFonts w:hint="eastAsia" w:ascii="黑体" w:hAnsi="黑体" w:eastAsia="黑体"/>
        </w:rPr>
        <w:t xml:space="preserve"> A 装饰设计   B 视觉传递设计   C 机能设计   D 环境设计</w:t>
      </w:r>
    </w:p>
    <w:p>
      <w:pPr>
        <w:widowControl/>
        <w:jc w:val="left"/>
        <w:rPr>
          <w:rFonts w:hint="eastAsia" w:ascii="黑体" w:hAnsi="黑体" w:eastAsia="黑体"/>
        </w:rPr>
      </w:pPr>
      <w:r>
        <w:rPr>
          <w:rFonts w:hint="eastAsia" w:ascii="黑体" w:hAnsi="黑体" w:eastAsia="黑体"/>
        </w:rPr>
        <w:t>93、承重结构包括（ACDE )。</w:t>
      </w:r>
    </w:p>
    <w:p>
      <w:pPr>
        <w:widowControl/>
        <w:jc w:val="left"/>
        <w:rPr>
          <w:rFonts w:hint="eastAsia" w:ascii="黑体" w:hAnsi="黑体" w:eastAsia="黑体"/>
        </w:rPr>
      </w:pPr>
      <w:r>
        <w:rPr>
          <w:rFonts w:hint="eastAsia" w:ascii="黑体" w:hAnsi="黑体" w:eastAsia="黑体"/>
        </w:rPr>
        <w:t>A 墙   B 窗   C 柱   D 楼板   E 基础</w:t>
      </w:r>
    </w:p>
    <w:p>
      <w:pPr>
        <w:widowControl/>
        <w:jc w:val="left"/>
        <w:rPr>
          <w:rFonts w:hint="eastAsia" w:ascii="黑体" w:hAnsi="黑体" w:eastAsia="黑体"/>
        </w:rPr>
      </w:pPr>
      <w:r>
        <w:rPr>
          <w:rFonts w:hint="eastAsia" w:ascii="黑体" w:hAnsi="黑体" w:eastAsia="黑体"/>
        </w:rPr>
        <w:t>94、建筑装饰施工图的特点是（ABC )。</w:t>
      </w:r>
    </w:p>
    <w:p>
      <w:pPr>
        <w:widowControl/>
        <w:jc w:val="left"/>
        <w:rPr>
          <w:rFonts w:hint="eastAsia" w:ascii="黑体" w:hAnsi="黑体" w:eastAsia="黑体"/>
        </w:rPr>
      </w:pPr>
      <w:r>
        <w:rPr>
          <w:rFonts w:hint="eastAsia" w:ascii="黑体" w:hAnsi="黑体" w:eastAsia="黑体"/>
        </w:rPr>
        <w:t>A 涉及面广   B 施工图内容多   C 文字辅助说明   D 新颖</w:t>
      </w:r>
    </w:p>
    <w:p>
      <w:pPr>
        <w:widowControl/>
        <w:jc w:val="left"/>
        <w:rPr>
          <w:rFonts w:hint="eastAsia" w:ascii="黑体" w:hAnsi="黑体" w:eastAsia="黑体"/>
        </w:rPr>
      </w:pPr>
      <w:r>
        <w:rPr>
          <w:rFonts w:hint="eastAsia" w:ascii="黑体" w:hAnsi="黑体" w:eastAsia="黑体"/>
        </w:rPr>
        <w:t>95、建筑装饰平面图包括（AB)。</w:t>
      </w:r>
    </w:p>
    <w:p>
      <w:pPr>
        <w:widowControl/>
        <w:jc w:val="left"/>
        <w:rPr>
          <w:rFonts w:hint="eastAsia" w:ascii="黑体" w:hAnsi="黑体" w:eastAsia="黑体"/>
        </w:rPr>
      </w:pPr>
      <w:r>
        <w:rPr>
          <w:rFonts w:hint="eastAsia" w:ascii="黑体" w:hAnsi="黑体" w:eastAsia="黑体"/>
        </w:rPr>
        <w:t>A 地面装饰平面图   B 楼面装饰平面图   C 剖面图   D 立面图</w:t>
      </w:r>
    </w:p>
    <w:p>
      <w:pPr>
        <w:widowControl/>
        <w:jc w:val="left"/>
        <w:rPr>
          <w:rFonts w:hint="eastAsia" w:ascii="黑体" w:hAnsi="黑体" w:eastAsia="黑体"/>
        </w:rPr>
      </w:pPr>
      <w:r>
        <w:rPr>
          <w:rFonts w:hint="eastAsia" w:ascii="黑体" w:hAnsi="黑体" w:eastAsia="黑体"/>
        </w:rPr>
        <w:t>96、水磨石板的特点是（ABCD )。</w:t>
      </w:r>
    </w:p>
    <w:p>
      <w:pPr>
        <w:widowControl/>
        <w:jc w:val="left"/>
        <w:rPr>
          <w:rFonts w:hint="eastAsia" w:ascii="黑体" w:hAnsi="黑体" w:eastAsia="黑体"/>
        </w:rPr>
      </w:pPr>
      <w:r>
        <w:rPr>
          <w:rFonts w:hint="eastAsia" w:ascii="黑体" w:hAnsi="黑体" w:eastAsia="黑体"/>
        </w:rPr>
        <w:t>A 美观、适用、强度高    B 施工方便</w:t>
      </w:r>
    </w:p>
    <w:p>
      <w:pPr>
        <w:widowControl/>
        <w:jc w:val="left"/>
        <w:rPr>
          <w:rFonts w:hint="eastAsia" w:ascii="黑体" w:hAnsi="黑体" w:eastAsia="黑体"/>
        </w:rPr>
      </w:pPr>
      <w:r>
        <w:rPr>
          <w:rFonts w:hint="eastAsia" w:ascii="黑体" w:hAnsi="黑体" w:eastAsia="黑体"/>
        </w:rPr>
        <w:t>C 颜色可按需要任意配制    D 花色品种多，可拼铺各种图案</w:t>
      </w:r>
    </w:p>
    <w:p>
      <w:pPr>
        <w:widowControl/>
        <w:jc w:val="left"/>
        <w:rPr>
          <w:rFonts w:hint="eastAsia" w:ascii="黑体" w:hAnsi="黑体" w:eastAsia="黑体"/>
        </w:rPr>
      </w:pPr>
      <w:r>
        <w:rPr>
          <w:rFonts w:hint="eastAsia" w:ascii="黑体" w:hAnsi="黑体" w:eastAsia="黑体"/>
        </w:rPr>
        <w:t>97、室内透视图分类有（ABE )。</w:t>
      </w:r>
    </w:p>
    <w:p>
      <w:pPr>
        <w:widowControl/>
        <w:jc w:val="left"/>
        <w:rPr>
          <w:rFonts w:hint="eastAsia" w:ascii="黑体" w:hAnsi="黑体" w:eastAsia="黑体"/>
        </w:rPr>
      </w:pPr>
      <w:r>
        <w:rPr>
          <w:rFonts w:hint="eastAsia" w:ascii="黑体" w:hAnsi="黑体" w:eastAsia="黑体"/>
        </w:rPr>
        <w:t>A —点透视   B 两点透视   C 多点平行透视   D 散点透视   E 俯视</w:t>
      </w:r>
    </w:p>
    <w:p>
      <w:pPr>
        <w:widowControl/>
        <w:jc w:val="left"/>
        <w:rPr>
          <w:rFonts w:hint="eastAsia" w:ascii="黑体" w:hAnsi="黑体" w:eastAsia="黑体"/>
        </w:rPr>
      </w:pPr>
      <w:r>
        <w:rPr>
          <w:rFonts w:hint="eastAsia" w:ascii="黑体" w:hAnsi="黑体" w:eastAsia="黑体"/>
        </w:rPr>
        <w:t>98、花岗岩是火成岩，具有全晶质结构，是酸性岩石、硬石材。判断下列石材中哪些属于花岗岩（AD)。</w:t>
      </w:r>
    </w:p>
    <w:p>
      <w:pPr>
        <w:widowControl/>
        <w:jc w:val="left"/>
        <w:rPr>
          <w:rFonts w:hint="eastAsia" w:ascii="黑体" w:hAnsi="黑体" w:eastAsia="黑体"/>
        </w:rPr>
      </w:pPr>
      <w:r>
        <w:rPr>
          <w:rFonts w:hint="eastAsia" w:ascii="黑体" w:hAnsi="黑体" w:eastAsia="黑体"/>
        </w:rPr>
        <w:t>A 芝麻白   B 大花绿   C 西米黄   D 白虎涧</w:t>
      </w:r>
    </w:p>
    <w:p>
      <w:pPr>
        <w:widowControl/>
        <w:jc w:val="left"/>
        <w:rPr>
          <w:rFonts w:hint="eastAsia" w:ascii="黑体" w:hAnsi="黑体" w:eastAsia="黑体"/>
        </w:rPr>
      </w:pPr>
      <w:r>
        <w:rPr>
          <w:rFonts w:hint="eastAsia" w:ascii="黑体" w:hAnsi="黑体" w:eastAsia="黑体"/>
        </w:rPr>
        <w:t>99、建筑装饰装修工程所使用的材料应按设计要求进行（ACD )处理。</w:t>
      </w:r>
    </w:p>
    <w:p>
      <w:pPr>
        <w:widowControl/>
        <w:jc w:val="left"/>
        <w:rPr>
          <w:rFonts w:hint="eastAsia" w:ascii="黑体" w:hAnsi="黑体" w:eastAsia="黑体"/>
        </w:rPr>
      </w:pPr>
      <w:r>
        <w:rPr>
          <w:rFonts w:hint="eastAsia" w:ascii="黑体" w:hAnsi="黑体" w:eastAsia="黑体"/>
        </w:rPr>
        <w:t>A 防火   B 防水   C 防腐   D 防虫   E 防蛀</w:t>
      </w:r>
    </w:p>
    <w:p>
      <w:pPr>
        <w:widowControl/>
        <w:jc w:val="left"/>
        <w:rPr>
          <w:rFonts w:hint="eastAsia" w:ascii="黑体" w:hAnsi="黑体" w:eastAsia="黑体"/>
        </w:rPr>
      </w:pPr>
      <w:r>
        <w:rPr>
          <w:rFonts w:hint="eastAsia" w:ascii="黑体" w:hAnsi="黑体" w:eastAsia="黑体"/>
        </w:rPr>
        <w:t>100、设计人员按规范给出所用材料的燃烧性能及处理方法后，施工单位应严格按设计进行选材和处理，不得（AB )。</w:t>
      </w:r>
    </w:p>
    <w:p>
      <w:pPr>
        <w:widowControl/>
        <w:jc w:val="left"/>
        <w:rPr>
          <w:rFonts w:hint="eastAsia" w:ascii="黑体" w:hAnsi="黑体" w:eastAsia="黑体"/>
        </w:rPr>
      </w:pPr>
      <w:r>
        <w:rPr>
          <w:rFonts w:hint="eastAsia" w:ascii="黑体" w:hAnsi="黑体" w:eastAsia="黑体"/>
        </w:rPr>
        <w:t>A 调换材料   B 减少处理步骤   C 修改设计   D 无质量检测   E 偷工减料</w:t>
      </w:r>
    </w:p>
    <w:p>
      <w:pPr>
        <w:widowControl/>
        <w:jc w:val="left"/>
        <w:rPr>
          <w:rFonts w:hint="eastAsia" w:ascii="黑体" w:hAnsi="黑体" w:eastAsia="黑体"/>
        </w:rPr>
      </w:pPr>
      <w:r>
        <w:rPr>
          <w:rFonts w:hint="eastAsia" w:ascii="黑体" w:hAnsi="黑体" w:eastAsia="黑体"/>
        </w:rPr>
        <w:t>101、室内表现图造型因素有（ABCDE )。</w:t>
      </w:r>
    </w:p>
    <w:p>
      <w:pPr>
        <w:widowControl/>
        <w:jc w:val="left"/>
        <w:rPr>
          <w:rFonts w:hint="eastAsia" w:ascii="黑体" w:hAnsi="黑体" w:eastAsia="黑体"/>
        </w:rPr>
      </w:pPr>
      <w:r>
        <w:rPr>
          <w:rFonts w:hint="eastAsia" w:ascii="黑体" w:hAnsi="黑体" w:eastAsia="黑体"/>
        </w:rPr>
        <w:t>A 构图   B 形体的表现   C 室内的表现   D 质感的表现   E 色彩的表现</w:t>
      </w:r>
    </w:p>
    <w:p>
      <w:pPr>
        <w:widowControl/>
        <w:jc w:val="left"/>
        <w:rPr>
          <w:rFonts w:hint="eastAsia" w:ascii="黑体" w:hAnsi="黑体" w:eastAsia="黑体"/>
        </w:rPr>
      </w:pPr>
      <w:r>
        <w:rPr>
          <w:rFonts w:hint="eastAsia" w:ascii="黑体" w:hAnsi="黑体" w:eastAsia="黑体"/>
        </w:rPr>
        <w:t>102、室内色彩的功能分别是（ABCDE )。</w:t>
      </w:r>
    </w:p>
    <w:p>
      <w:pPr>
        <w:widowControl/>
        <w:jc w:val="left"/>
        <w:rPr>
          <w:rFonts w:hint="eastAsia" w:ascii="黑体" w:hAnsi="黑体" w:eastAsia="黑体"/>
        </w:rPr>
      </w:pPr>
      <w:r>
        <w:rPr>
          <w:rFonts w:hint="eastAsia" w:ascii="黑体" w:hAnsi="黑体" w:eastAsia="黑体"/>
        </w:rPr>
        <w:t>A 实用功能   B 调节功能   C 美化功能   D 从属功能    E 错觉功能</w:t>
      </w:r>
    </w:p>
    <w:p>
      <w:pPr>
        <w:widowControl/>
        <w:jc w:val="left"/>
        <w:rPr>
          <w:rFonts w:hint="eastAsia" w:ascii="黑体" w:hAnsi="黑体" w:eastAsia="黑体"/>
        </w:rPr>
      </w:pPr>
      <w:r>
        <w:rPr>
          <w:rFonts w:hint="eastAsia" w:ascii="黑体" w:hAnsi="黑体" w:eastAsia="黑体"/>
        </w:rPr>
        <w:t>103、下面的说法正确的是（ABC )。</w:t>
      </w:r>
    </w:p>
    <w:p>
      <w:pPr>
        <w:widowControl/>
        <w:jc w:val="left"/>
        <w:rPr>
          <w:rFonts w:hint="eastAsia" w:ascii="黑体" w:hAnsi="黑体" w:eastAsia="黑体"/>
        </w:rPr>
      </w:pPr>
      <w:r>
        <w:rPr>
          <w:rFonts w:hint="eastAsia" w:ascii="黑体" w:hAnsi="黑体" w:eastAsia="黑体"/>
        </w:rPr>
        <w:t>A 多孔吸声材料吸高频   B 薄板共振结构吸低频   C 薄膜结构吸200〜1000HZ的声音</w:t>
      </w:r>
    </w:p>
    <w:p>
      <w:pPr>
        <w:widowControl/>
        <w:jc w:val="left"/>
        <w:rPr>
          <w:rFonts w:hint="eastAsia" w:ascii="黑体" w:hAnsi="黑体" w:eastAsia="黑体"/>
        </w:rPr>
      </w:pPr>
      <w:r>
        <w:rPr>
          <w:rFonts w:hint="eastAsia" w:ascii="黑体" w:hAnsi="黑体" w:eastAsia="黑体"/>
        </w:rPr>
        <w:t>D 薄板共振结构吸高频   E 多孔吸声材料吸高低频</w:t>
      </w:r>
    </w:p>
    <w:p>
      <w:pPr>
        <w:widowControl/>
        <w:jc w:val="left"/>
        <w:rPr>
          <w:rFonts w:hint="eastAsia" w:ascii="黑体" w:hAnsi="黑体" w:eastAsia="黑体"/>
        </w:rPr>
      </w:pPr>
      <w:r>
        <w:rPr>
          <w:rFonts w:hint="eastAsia" w:ascii="黑体" w:hAnsi="黑体" w:eastAsia="黑体"/>
        </w:rPr>
        <w:t>104、水磨石的主要原料是（AB)。</w:t>
      </w:r>
    </w:p>
    <w:p>
      <w:pPr>
        <w:widowControl/>
        <w:jc w:val="left"/>
        <w:rPr>
          <w:rFonts w:hint="eastAsia" w:ascii="黑体" w:hAnsi="黑体" w:eastAsia="黑体"/>
        </w:rPr>
      </w:pPr>
      <w:r>
        <w:rPr>
          <w:rFonts w:hint="eastAsia" w:ascii="黑体" w:hAnsi="黑体" w:eastAsia="黑体"/>
        </w:rPr>
        <w:t>A  水泥    B  大理石渣    C  粗砂    D  砂</w:t>
      </w:r>
    </w:p>
    <w:p>
      <w:pPr>
        <w:widowControl/>
        <w:jc w:val="left"/>
        <w:rPr>
          <w:rFonts w:hint="eastAsia" w:ascii="黑体" w:hAnsi="黑体" w:eastAsia="黑体"/>
        </w:rPr>
      </w:pPr>
      <w:r>
        <w:rPr>
          <w:rFonts w:hint="eastAsia" w:ascii="黑体" w:hAnsi="黑体" w:eastAsia="黑体"/>
        </w:rPr>
        <w:t>105、消除频闪效应的措施有（ACD )。</w:t>
      </w:r>
    </w:p>
    <w:p>
      <w:pPr>
        <w:widowControl/>
        <w:jc w:val="left"/>
        <w:rPr>
          <w:rFonts w:hint="eastAsia" w:ascii="黑体" w:hAnsi="黑体" w:eastAsia="黑体"/>
        </w:rPr>
      </w:pPr>
      <w:r>
        <w:rPr>
          <w:rFonts w:hint="eastAsia" w:ascii="黑体" w:hAnsi="黑体" w:eastAsia="黑体"/>
        </w:rPr>
        <w:t>A 相邻灯具分别接到不同的相位线路上   B 采用气体放电光源</w:t>
      </w:r>
    </w:p>
    <w:p>
      <w:pPr>
        <w:widowControl/>
        <w:jc w:val="left"/>
        <w:rPr>
          <w:rFonts w:hint="eastAsia" w:ascii="黑体" w:hAnsi="黑体" w:eastAsia="黑体"/>
        </w:rPr>
      </w:pPr>
      <w:r>
        <w:rPr>
          <w:rFonts w:hint="eastAsia" w:ascii="黑体" w:hAnsi="黑体" w:eastAsia="黑体"/>
        </w:rPr>
        <w:t>C 采用热辐射光源    D 采用混光照明    E 加大光源发光表面</w:t>
      </w:r>
    </w:p>
    <w:p>
      <w:pPr>
        <w:widowControl/>
        <w:jc w:val="left"/>
        <w:rPr>
          <w:rFonts w:hint="eastAsia" w:ascii="黑体" w:hAnsi="黑体" w:eastAsia="黑体"/>
        </w:rPr>
      </w:pPr>
      <w:r>
        <w:rPr>
          <w:rFonts w:hint="eastAsia" w:ascii="黑体" w:hAnsi="黑体" w:eastAsia="黑体"/>
        </w:rPr>
        <w:t>106、墙体饰面按基层材质分为（ABCD )。</w:t>
      </w:r>
    </w:p>
    <w:p>
      <w:pPr>
        <w:widowControl/>
        <w:jc w:val="left"/>
        <w:rPr>
          <w:rFonts w:hint="eastAsia" w:ascii="黑体" w:hAnsi="黑体" w:eastAsia="黑体"/>
        </w:rPr>
      </w:pPr>
      <w:r>
        <w:rPr>
          <w:rFonts w:hint="eastAsia" w:ascii="黑体" w:hAnsi="黑体" w:eastAsia="黑体"/>
        </w:rPr>
        <w:t>A 砖墙      B 混凝土墙      C 空心砖墙     D 安装工艺</w:t>
      </w:r>
    </w:p>
    <w:p>
      <w:pPr>
        <w:widowControl/>
        <w:jc w:val="left"/>
        <w:rPr>
          <w:rFonts w:hint="eastAsia" w:ascii="黑体" w:hAnsi="黑体" w:eastAsia="黑体"/>
        </w:rPr>
      </w:pPr>
      <w:r>
        <w:rPr>
          <w:rFonts w:hint="eastAsia" w:ascii="黑体" w:hAnsi="黑体" w:eastAsia="黑体"/>
        </w:rPr>
        <w:t>107、下列属于人工智能法宝的是（ACD）</w:t>
      </w:r>
    </w:p>
    <w:p>
      <w:pPr>
        <w:widowControl/>
        <w:jc w:val="left"/>
        <w:rPr>
          <w:rFonts w:hint="eastAsia" w:ascii="黑体" w:hAnsi="黑体" w:eastAsia="黑体"/>
        </w:rPr>
      </w:pPr>
      <w:r>
        <w:rPr>
          <w:rFonts w:hint="eastAsia" w:ascii="黑体" w:hAnsi="黑体" w:eastAsia="黑体"/>
        </w:rPr>
        <w:t>A.深度神经网络    B.服务器集群     C.大数据      D.涟漪效应</w:t>
      </w:r>
    </w:p>
    <w:p>
      <w:pPr>
        <w:widowControl/>
        <w:jc w:val="left"/>
        <w:rPr>
          <w:rFonts w:hint="eastAsia" w:ascii="黑体" w:hAnsi="黑体" w:eastAsia="黑体"/>
        </w:rPr>
      </w:pPr>
      <w:r>
        <w:rPr>
          <w:rFonts w:hint="eastAsia" w:ascii="黑体" w:hAnsi="黑体" w:eastAsia="黑体"/>
        </w:rPr>
        <w:t>108、生态圈即是一个能共存的环境，它的特点是（ABCE）</w:t>
      </w:r>
    </w:p>
    <w:p>
      <w:pPr>
        <w:widowControl/>
        <w:jc w:val="left"/>
        <w:rPr>
          <w:rFonts w:hint="eastAsia" w:ascii="黑体" w:hAnsi="黑体" w:eastAsia="黑体"/>
        </w:rPr>
      </w:pPr>
      <w:r>
        <w:rPr>
          <w:rFonts w:hint="eastAsia" w:ascii="黑体" w:hAnsi="黑体" w:eastAsia="黑体"/>
        </w:rPr>
        <w:t>A.共创     B.共享     C.共赢      D.共生     E.共存</w:t>
      </w:r>
    </w:p>
    <w:p>
      <w:pPr>
        <w:widowControl/>
        <w:jc w:val="left"/>
        <w:rPr>
          <w:rFonts w:hint="eastAsia" w:ascii="黑体" w:hAnsi="黑体" w:eastAsia="黑体"/>
        </w:rPr>
      </w:pPr>
      <w:r>
        <w:rPr>
          <w:rFonts w:hint="eastAsia" w:ascii="黑体" w:hAnsi="黑体" w:eastAsia="黑体"/>
        </w:rPr>
        <w:t>109、《哈佛商业评论》增刊中的《马克尔·波特解密未来竞争战略》指出：智能互联产品围绕的核心元素是（ABC）</w:t>
      </w:r>
    </w:p>
    <w:p>
      <w:pPr>
        <w:widowControl/>
        <w:jc w:val="left"/>
        <w:rPr>
          <w:rFonts w:hint="eastAsia" w:ascii="黑体" w:hAnsi="黑体" w:eastAsia="黑体"/>
        </w:rPr>
      </w:pPr>
      <w:r>
        <w:rPr>
          <w:rFonts w:hint="eastAsia" w:ascii="黑体" w:hAnsi="黑体" w:eastAsia="黑体"/>
        </w:rPr>
        <w:t>A.物理部件    B.智能部件    C.联接部件    D.互联部件    E.服务器部件</w:t>
      </w:r>
    </w:p>
    <w:p>
      <w:pPr>
        <w:widowControl/>
        <w:jc w:val="left"/>
        <w:rPr>
          <w:rFonts w:hint="eastAsia" w:ascii="黑体" w:hAnsi="黑体" w:eastAsia="黑体"/>
        </w:rPr>
      </w:pPr>
      <w:r>
        <w:rPr>
          <w:rFonts w:hint="eastAsia" w:ascii="黑体" w:hAnsi="黑体" w:eastAsia="黑体"/>
        </w:rPr>
        <w:t>110、纵观智能家居市场设备商竞争格局，从整体维度看应该分为（ABCD）</w:t>
      </w:r>
    </w:p>
    <w:p>
      <w:pPr>
        <w:widowControl/>
        <w:jc w:val="left"/>
        <w:rPr>
          <w:rFonts w:hint="eastAsia" w:ascii="黑体" w:hAnsi="黑体" w:eastAsia="黑体"/>
        </w:rPr>
      </w:pPr>
      <w:r>
        <w:rPr>
          <w:rFonts w:hint="eastAsia" w:ascii="黑体" w:hAnsi="黑体" w:eastAsia="黑体"/>
        </w:rPr>
        <w:t>A.互联网基因企业    B.家电制造企业     C.传统控制类企业     D.新兴智能创新企业</w:t>
      </w:r>
    </w:p>
    <w:p>
      <w:pPr>
        <w:widowControl/>
        <w:jc w:val="left"/>
        <w:rPr>
          <w:rFonts w:hint="eastAsia" w:ascii="黑体" w:hAnsi="黑体" w:eastAsia="黑体"/>
        </w:rPr>
      </w:pPr>
      <w:r>
        <w:rPr>
          <w:rFonts w:hint="eastAsia" w:ascii="黑体" w:hAnsi="黑体" w:eastAsia="黑体"/>
        </w:rPr>
        <w:t>111、下列（ABCD )建筑地面工程施工质量的验收包含在《建筑地面工程施工质量验收规范》（GB . 50209—2002 )适用范围内。</w:t>
      </w:r>
    </w:p>
    <w:p>
      <w:pPr>
        <w:widowControl/>
        <w:jc w:val="left"/>
        <w:rPr>
          <w:rFonts w:hint="eastAsia" w:ascii="黑体" w:hAnsi="黑体" w:eastAsia="黑体"/>
        </w:rPr>
      </w:pPr>
      <w:r>
        <w:rPr>
          <w:rFonts w:hint="eastAsia" w:ascii="黑体" w:hAnsi="黑体" w:eastAsia="黑体"/>
        </w:rPr>
        <w:t>A  室外散水    B  明沟    C  踏步    D  台阶    E  手术室</w:t>
      </w:r>
    </w:p>
    <w:p>
      <w:pPr>
        <w:widowControl/>
        <w:jc w:val="left"/>
        <w:rPr>
          <w:rFonts w:hint="eastAsia" w:ascii="黑体" w:hAnsi="黑体" w:eastAsia="黑体"/>
        </w:rPr>
      </w:pPr>
      <w:r>
        <w:rPr>
          <w:rFonts w:hint="eastAsia" w:ascii="黑体" w:hAnsi="黑体" w:eastAsia="黑体"/>
        </w:rPr>
        <w:t>112、瓦当图案是汉代图案中具有代表注图案之一，图案纹饰多以适合的方式构成 ，图案内容为（CDE )。</w:t>
      </w:r>
    </w:p>
    <w:p>
      <w:pPr>
        <w:widowControl/>
        <w:jc w:val="left"/>
        <w:rPr>
          <w:rFonts w:hint="eastAsia" w:ascii="黑体" w:hAnsi="黑体" w:eastAsia="黑体"/>
        </w:rPr>
      </w:pPr>
      <w:r>
        <w:rPr>
          <w:rFonts w:hint="eastAsia" w:ascii="黑体" w:hAnsi="黑体" w:eastAsia="黑体"/>
        </w:rPr>
        <w:t>A 植物叶纹   B 山水   C 云纹   D 文字   E 动物</w:t>
      </w:r>
    </w:p>
    <w:p>
      <w:pPr>
        <w:widowControl/>
        <w:jc w:val="left"/>
        <w:rPr>
          <w:rFonts w:hint="eastAsia" w:ascii="黑体" w:hAnsi="黑体" w:eastAsia="黑体"/>
        </w:rPr>
      </w:pPr>
      <w:r>
        <w:rPr>
          <w:rFonts w:hint="eastAsia" w:ascii="黑体" w:hAnsi="黑体" w:eastAsia="黑体"/>
        </w:rPr>
        <w:t>113、施工单位应遵守有关环境保护的法律法规，并应采取有效措施控制施工现场的各种粉尘、（ACDE )等对周围环境造成的污染和危害。</w:t>
      </w:r>
    </w:p>
    <w:p>
      <w:pPr>
        <w:widowControl/>
        <w:jc w:val="left"/>
        <w:rPr>
          <w:rFonts w:hint="eastAsia" w:ascii="黑体" w:hAnsi="黑体" w:eastAsia="黑体"/>
        </w:rPr>
      </w:pPr>
      <w:r>
        <w:rPr>
          <w:rFonts w:hint="eastAsia" w:ascii="黑体" w:hAnsi="黑体" w:eastAsia="黑体"/>
        </w:rPr>
        <w:t>A 废气   B 污水   C 废弃物   D 噪声   E 振动</w:t>
      </w:r>
    </w:p>
    <w:p>
      <w:pPr>
        <w:widowControl/>
        <w:jc w:val="left"/>
        <w:rPr>
          <w:rFonts w:hint="eastAsia" w:ascii="黑体" w:hAnsi="黑体" w:eastAsia="黑体"/>
        </w:rPr>
      </w:pPr>
      <w:r>
        <w:rPr>
          <w:rFonts w:hint="eastAsia" w:ascii="黑体" w:hAnsi="黑体" w:eastAsia="黑体"/>
        </w:rPr>
        <w:t>114、建筑装饰装修工程应在（DE )的质量验收合格后施工。</w:t>
      </w:r>
    </w:p>
    <w:p>
      <w:pPr>
        <w:widowControl/>
        <w:jc w:val="left"/>
        <w:rPr>
          <w:rFonts w:hint="eastAsia" w:ascii="黑体" w:hAnsi="黑体" w:eastAsia="黑体"/>
        </w:rPr>
      </w:pPr>
      <w:r>
        <w:rPr>
          <w:rFonts w:hint="eastAsia" w:ascii="黑体" w:hAnsi="黑体" w:eastAsia="黑体"/>
        </w:rPr>
        <w:t>A 建筑主体    B 管道   C 设备   D 基体   E 基层</w:t>
      </w:r>
    </w:p>
    <w:p>
      <w:pPr>
        <w:widowControl/>
        <w:jc w:val="left"/>
        <w:rPr>
          <w:rFonts w:hint="eastAsia" w:ascii="黑体" w:hAnsi="黑体" w:eastAsia="黑体"/>
        </w:rPr>
      </w:pPr>
      <w:r>
        <w:rPr>
          <w:rFonts w:hint="eastAsia" w:ascii="黑体" w:hAnsi="黑体" w:eastAsia="黑体"/>
        </w:rPr>
        <w:t>115、下列设备中，可以安装在吊顶工程的龙骨上的有（AD )。</w:t>
      </w:r>
    </w:p>
    <w:p>
      <w:pPr>
        <w:widowControl/>
        <w:jc w:val="left"/>
        <w:rPr>
          <w:rFonts w:hint="eastAsia" w:ascii="黑体" w:hAnsi="黑体" w:eastAsia="黑体"/>
        </w:rPr>
      </w:pPr>
      <w:r>
        <w:rPr>
          <w:rFonts w:hint="eastAsia" w:ascii="黑体" w:hAnsi="黑体" w:eastAsia="黑体"/>
        </w:rPr>
        <w:t>A 烟感器   B 电扇   C 大型吊灯   D 喷淋头   E 重型灯具</w:t>
      </w:r>
    </w:p>
    <w:p>
      <w:pPr>
        <w:widowControl/>
        <w:jc w:val="left"/>
        <w:rPr>
          <w:rFonts w:hint="eastAsia" w:ascii="黑体" w:hAnsi="黑体" w:eastAsia="黑体"/>
        </w:rPr>
      </w:pPr>
      <w:r>
        <w:rPr>
          <w:rFonts w:hint="eastAsia" w:ascii="黑体" w:hAnsi="黑体" w:eastAsia="黑体"/>
        </w:rPr>
        <w:t>116、大理石是变质岩，它具有致密的隐晶结构。判断下列石材中哪些属于大理石（CD ) 。</w:t>
      </w:r>
    </w:p>
    <w:p>
      <w:pPr>
        <w:widowControl/>
        <w:jc w:val="left"/>
        <w:rPr>
          <w:rFonts w:hint="eastAsia" w:ascii="黑体" w:hAnsi="黑体" w:eastAsia="黑体"/>
        </w:rPr>
      </w:pPr>
      <w:r>
        <w:rPr>
          <w:rFonts w:hint="eastAsia" w:ascii="黑体" w:hAnsi="黑体" w:eastAsia="黑体"/>
        </w:rPr>
        <w:t>A 印度红   B 四川红   C 汉白玉   D 雪花白</w:t>
      </w:r>
    </w:p>
    <w:p>
      <w:pPr>
        <w:widowControl/>
        <w:jc w:val="left"/>
        <w:rPr>
          <w:rFonts w:hint="eastAsia" w:ascii="黑体" w:hAnsi="黑体" w:eastAsia="黑体"/>
        </w:rPr>
      </w:pPr>
      <w:r>
        <w:rPr>
          <w:rFonts w:hint="eastAsia" w:ascii="黑体" w:hAnsi="黑体" w:eastAsia="黑体"/>
        </w:rPr>
        <w:t>117、《建筑装饰装修管理规定》适用于对（ABCD )等建筑物构筑物进行装饰装修 。</w:t>
      </w:r>
    </w:p>
    <w:p>
      <w:pPr>
        <w:widowControl/>
        <w:jc w:val="left"/>
        <w:rPr>
          <w:rFonts w:hint="eastAsia" w:ascii="黑体" w:hAnsi="黑体" w:eastAsia="黑体"/>
        </w:rPr>
      </w:pPr>
      <w:r>
        <w:rPr>
          <w:rFonts w:hint="eastAsia" w:ascii="黑体" w:hAnsi="黑体" w:eastAsia="黑体"/>
        </w:rPr>
        <w:t>A 新建工程   B 改建工程   C 扩建工程   D 原有房屋   E 拆除工程</w:t>
      </w:r>
    </w:p>
    <w:p>
      <w:pPr>
        <w:widowControl/>
        <w:jc w:val="left"/>
        <w:rPr>
          <w:rFonts w:hint="eastAsia" w:ascii="黑体" w:hAnsi="黑体" w:eastAsia="黑体"/>
        </w:rPr>
      </w:pPr>
      <w:r>
        <w:rPr>
          <w:rFonts w:hint="eastAsia" w:ascii="黑体" w:hAnsi="黑体" w:eastAsia="黑体"/>
        </w:rPr>
        <w:t>118、陶瓷锦砖又名马赛克，可分为（BD )。</w:t>
      </w:r>
    </w:p>
    <w:p>
      <w:pPr>
        <w:widowControl/>
        <w:jc w:val="left"/>
        <w:rPr>
          <w:rFonts w:hint="eastAsia" w:ascii="黑体" w:hAnsi="黑体" w:eastAsia="黑体"/>
        </w:rPr>
      </w:pPr>
      <w:r>
        <w:rPr>
          <w:rFonts w:hint="eastAsia" w:ascii="黑体" w:hAnsi="黑体" w:eastAsia="黑体"/>
        </w:rPr>
        <w:t>A 室外用陶瓷锦砖   B 无釉陶瓷锦砖   C 地面用陶瓷锦砖   D 有釉陶瓷锦砖</w:t>
      </w:r>
    </w:p>
    <w:p>
      <w:pPr>
        <w:widowControl/>
        <w:jc w:val="left"/>
        <w:rPr>
          <w:rFonts w:hint="eastAsia" w:ascii="黑体" w:hAnsi="黑体" w:eastAsia="黑体"/>
        </w:rPr>
      </w:pPr>
      <w:r>
        <w:rPr>
          <w:rFonts w:hint="eastAsia" w:ascii="黑体" w:hAnsi="黑体" w:eastAsia="黑体"/>
        </w:rPr>
        <w:t>119、裱糊工程对各幅拼接的质量要求是（ABD )。</w:t>
      </w:r>
    </w:p>
    <w:p>
      <w:pPr>
        <w:widowControl/>
        <w:jc w:val="left"/>
        <w:rPr>
          <w:rFonts w:hint="eastAsia" w:ascii="黑体" w:hAnsi="黑体" w:eastAsia="黑体"/>
        </w:rPr>
      </w:pPr>
      <w:r>
        <w:rPr>
          <w:rFonts w:hint="eastAsia" w:ascii="黑体" w:hAnsi="黑体" w:eastAsia="黑体"/>
        </w:rPr>
        <w:t>A  横平竖直   B  拼接处花纹、图案应吻合   C  1.0m处正视不显拼缝</w:t>
      </w:r>
    </w:p>
    <w:p>
      <w:pPr>
        <w:widowControl/>
        <w:jc w:val="left"/>
        <w:rPr>
          <w:rFonts w:hint="eastAsia" w:ascii="黑体" w:hAnsi="黑体" w:eastAsia="黑体"/>
        </w:rPr>
      </w:pPr>
      <w:r>
        <w:rPr>
          <w:rFonts w:hint="eastAsia" w:ascii="黑体" w:hAnsi="黑体" w:eastAsia="黑体"/>
        </w:rPr>
        <w:t>D  l.5m处正视不显拼缝    E  2m处正视不显拼缝</w:t>
      </w:r>
    </w:p>
    <w:p>
      <w:pPr>
        <w:widowControl/>
        <w:jc w:val="left"/>
        <w:rPr>
          <w:rFonts w:hint="eastAsia" w:ascii="黑体" w:hAnsi="黑体" w:eastAsia="黑体"/>
        </w:rPr>
      </w:pPr>
      <w:r>
        <w:rPr>
          <w:rFonts w:hint="eastAsia" w:ascii="黑体" w:hAnsi="黑体" w:eastAsia="黑体"/>
        </w:rPr>
        <w:t>120、封闭楼梯间的适用范围及要求（ABDE )。</w:t>
      </w:r>
    </w:p>
    <w:p>
      <w:pPr>
        <w:widowControl/>
        <w:jc w:val="left"/>
        <w:rPr>
          <w:rFonts w:hint="eastAsia" w:ascii="黑体" w:hAnsi="黑体" w:eastAsia="黑体"/>
        </w:rPr>
      </w:pPr>
      <w:r>
        <w:rPr>
          <w:rFonts w:hint="eastAsia" w:ascii="黑体" w:hAnsi="黑体" w:eastAsia="黑体"/>
        </w:rPr>
        <w:t>A  适用于建筑高度不超过32m的二类高层建筑    B  适用于12-18层的单元式高层住宅</w:t>
      </w:r>
    </w:p>
    <w:p>
      <w:pPr>
        <w:widowControl/>
        <w:jc w:val="left"/>
        <w:rPr>
          <w:rFonts w:hint="eastAsia" w:ascii="黑体" w:hAnsi="黑体" w:eastAsia="黑体"/>
        </w:rPr>
      </w:pPr>
      <w:r>
        <w:rPr>
          <w:rFonts w:hint="eastAsia" w:ascii="黑体" w:hAnsi="黑体" w:eastAsia="黑体"/>
        </w:rPr>
        <w:t xml:space="preserve">C  应靠近外墙并可以设有直接天然采光和通风   </w:t>
      </w:r>
    </w:p>
    <w:p>
      <w:pPr>
        <w:widowControl/>
        <w:jc w:val="left"/>
        <w:rPr>
          <w:rFonts w:hint="eastAsia" w:ascii="黑体" w:hAnsi="黑体" w:eastAsia="黑体"/>
        </w:rPr>
      </w:pPr>
      <w:r>
        <w:rPr>
          <w:rFonts w:hint="eastAsia" w:ascii="黑体" w:hAnsi="黑体" w:eastAsia="黑体"/>
        </w:rPr>
        <w:t>D  楼梯间应设乙级防火门向疏散方向开启        E  底层可以做扩大的封闭楼梯间</w:t>
      </w:r>
    </w:p>
    <w:p>
      <w:pPr>
        <w:widowControl/>
        <w:jc w:val="left"/>
        <w:rPr>
          <w:rFonts w:hint="eastAsia" w:ascii="黑体" w:hAnsi="黑体" w:eastAsia="黑体"/>
        </w:rPr>
      </w:pPr>
      <w:r>
        <w:rPr>
          <w:rFonts w:hint="eastAsia" w:ascii="黑体" w:hAnsi="黑体" w:eastAsia="黑体"/>
        </w:rPr>
        <w:t>121、当单层、多层民用建筑需做内部装修的空间内同时装有（AB )时，其顶棚装修材料的燃烧性能等级可在规定的基础上降低一级，其他装修林料的燃烧性能等级可不限制。</w:t>
      </w:r>
    </w:p>
    <w:p>
      <w:pPr>
        <w:widowControl/>
        <w:jc w:val="left"/>
        <w:rPr>
          <w:rFonts w:hint="eastAsia" w:ascii="黑体" w:hAnsi="黑体" w:eastAsia="黑体"/>
        </w:rPr>
      </w:pPr>
      <w:r>
        <w:rPr>
          <w:rFonts w:hint="eastAsia" w:ascii="黑体" w:hAnsi="黑体" w:eastAsia="黑体"/>
        </w:rPr>
        <w:t xml:space="preserve">A火灾自动报警装置     B自动灭火系统      C监控装置     </w:t>
      </w:r>
    </w:p>
    <w:p>
      <w:pPr>
        <w:widowControl/>
        <w:jc w:val="left"/>
        <w:rPr>
          <w:rFonts w:hint="eastAsia" w:ascii="黑体" w:hAnsi="黑体" w:eastAsia="黑体"/>
        </w:rPr>
      </w:pPr>
      <w:r>
        <w:rPr>
          <w:rFonts w:hint="eastAsia" w:ascii="黑体" w:hAnsi="黑体" w:eastAsia="黑体"/>
        </w:rPr>
        <w:t>D排烟措施             E安全疏散诱导系统</w:t>
      </w:r>
    </w:p>
    <w:p>
      <w:pPr>
        <w:widowControl/>
        <w:jc w:val="left"/>
        <w:rPr>
          <w:rFonts w:hint="eastAsia" w:ascii="黑体" w:hAnsi="黑体" w:eastAsia="黑体"/>
        </w:rPr>
      </w:pPr>
      <w:r>
        <w:rPr>
          <w:rFonts w:hint="eastAsia" w:ascii="黑体" w:hAnsi="黑体" w:eastAsia="黑体"/>
        </w:rPr>
        <w:t>122、古代印度的文化与宗教的关系非常密切，宗教性建筑代表了古代印度设计的最高成就。主要表现的建筑是（AB )。</w:t>
      </w:r>
    </w:p>
    <w:p>
      <w:pPr>
        <w:widowControl/>
        <w:jc w:val="left"/>
        <w:rPr>
          <w:rFonts w:hint="eastAsia" w:ascii="黑体" w:hAnsi="黑体" w:eastAsia="黑体"/>
        </w:rPr>
      </w:pPr>
      <w:r>
        <w:rPr>
          <w:rFonts w:hint="eastAsia" w:ascii="黑体" w:hAnsi="黑体" w:eastAsia="黑体"/>
        </w:rPr>
        <w:t>A 石窟   B 神庙   C 王宫   D 花园</w:t>
      </w:r>
    </w:p>
    <w:p>
      <w:pPr>
        <w:widowControl/>
        <w:jc w:val="left"/>
        <w:rPr>
          <w:rFonts w:hint="eastAsia" w:ascii="黑体" w:hAnsi="黑体" w:eastAsia="黑体"/>
        </w:rPr>
      </w:pPr>
      <w:r>
        <w:rPr>
          <w:rFonts w:hint="eastAsia" w:ascii="黑体" w:hAnsi="黑体" w:eastAsia="黑体"/>
        </w:rPr>
        <w:t>123、室内设计的内容可分为几个部分（ABD )。</w:t>
      </w:r>
    </w:p>
    <w:p>
      <w:pPr>
        <w:widowControl/>
        <w:jc w:val="left"/>
        <w:rPr>
          <w:rFonts w:hint="eastAsia" w:ascii="黑体" w:hAnsi="黑体" w:eastAsia="黑体"/>
        </w:rPr>
      </w:pPr>
      <w:r>
        <w:rPr>
          <w:rFonts w:hint="eastAsia" w:ascii="黑体" w:hAnsi="黑体" w:eastAsia="黑体"/>
        </w:rPr>
        <w:t>A 室内处理   B 室内装修   C 室内陈列   D 环境处理</w:t>
      </w:r>
    </w:p>
    <w:p>
      <w:pPr>
        <w:widowControl/>
        <w:jc w:val="left"/>
        <w:rPr>
          <w:rFonts w:hint="eastAsia" w:ascii="黑体" w:hAnsi="黑体" w:eastAsia="黑体"/>
        </w:rPr>
      </w:pPr>
      <w:r>
        <w:rPr>
          <w:rFonts w:hint="eastAsia" w:ascii="黑体" w:hAnsi="黑体" w:eastAsia="黑体"/>
        </w:rPr>
        <w:t xml:space="preserve">124、室内设计的目的是（A)营造舒适、美观、经济、健康、实用的室内环境 </w:t>
      </w:r>
    </w:p>
    <w:p>
      <w:pPr>
        <w:widowControl/>
        <w:jc w:val="left"/>
        <w:rPr>
          <w:rFonts w:hint="eastAsia" w:ascii="黑体" w:hAnsi="黑体" w:eastAsia="黑体"/>
        </w:rPr>
      </w:pPr>
      <w:r>
        <w:rPr>
          <w:rFonts w:hint="eastAsia" w:ascii="黑体" w:hAnsi="黑体" w:eastAsia="黑体"/>
        </w:rPr>
        <w:t>A 以人为本   B 以物为本   C 以钱为本   D 以上都不是</w:t>
      </w:r>
    </w:p>
    <w:p>
      <w:pPr>
        <w:widowControl/>
        <w:jc w:val="left"/>
        <w:rPr>
          <w:rFonts w:hint="eastAsia" w:ascii="黑体" w:hAnsi="黑体" w:eastAsia="黑体"/>
        </w:rPr>
      </w:pPr>
      <w:r>
        <w:rPr>
          <w:rFonts w:hint="eastAsia" w:ascii="黑体" w:hAnsi="黑体" w:eastAsia="黑体"/>
        </w:rPr>
        <w:t>125、墙体饰面按工艺分为（ABCD )。</w:t>
      </w:r>
    </w:p>
    <w:p>
      <w:pPr>
        <w:widowControl/>
        <w:jc w:val="left"/>
        <w:rPr>
          <w:rFonts w:hint="eastAsia" w:ascii="黑体" w:hAnsi="黑体" w:eastAsia="黑体"/>
        </w:rPr>
      </w:pPr>
      <w:r>
        <w:rPr>
          <w:rFonts w:hint="eastAsia" w:ascii="黑体" w:hAnsi="黑体" w:eastAsia="黑体"/>
        </w:rPr>
        <w:t>A 镶贴工艺   B 裱糊工艺   C 涂抹工艺   D 安装工艺</w:t>
      </w:r>
    </w:p>
    <w:p>
      <w:pPr>
        <w:widowControl/>
        <w:jc w:val="left"/>
        <w:rPr>
          <w:rFonts w:hint="eastAsia" w:ascii="黑体" w:hAnsi="黑体" w:eastAsia="黑体"/>
        </w:rPr>
      </w:pPr>
      <w:r>
        <w:rPr>
          <w:rFonts w:hint="eastAsia" w:ascii="黑体" w:hAnsi="黑体" w:eastAsia="黑体"/>
        </w:rPr>
        <w:t>126、规范中规定建筑地面工程采用的进场材料应有中文质量合格证明文件，同时应具有材料相关（BCD )检测报告。</w:t>
      </w:r>
    </w:p>
    <w:p>
      <w:pPr>
        <w:widowControl/>
        <w:jc w:val="left"/>
        <w:rPr>
          <w:rFonts w:hint="eastAsia" w:ascii="黑体" w:hAnsi="黑体" w:eastAsia="黑体"/>
        </w:rPr>
      </w:pPr>
      <w:r>
        <w:rPr>
          <w:rFonts w:hint="eastAsia" w:ascii="黑体" w:hAnsi="黑体" w:eastAsia="黑体"/>
        </w:rPr>
        <w:t>A 海关   B 规格   C 型号   D 性能   E 样品</w:t>
      </w:r>
    </w:p>
    <w:p>
      <w:pPr>
        <w:widowControl/>
        <w:jc w:val="left"/>
        <w:rPr>
          <w:rFonts w:hint="eastAsia" w:ascii="黑体" w:hAnsi="黑体" w:eastAsia="黑体"/>
        </w:rPr>
      </w:pPr>
      <w:r>
        <w:rPr>
          <w:rFonts w:hint="eastAsia" w:ascii="黑体" w:hAnsi="黑体" w:eastAsia="黑体"/>
        </w:rPr>
        <w:t>127、（ ABD )的顶棚、墙面和地面均应采用A级装修材料。</w:t>
      </w:r>
    </w:p>
    <w:p>
      <w:pPr>
        <w:widowControl/>
        <w:jc w:val="left"/>
        <w:rPr>
          <w:rFonts w:hint="eastAsia" w:ascii="黑体" w:hAnsi="黑体" w:eastAsia="黑体"/>
        </w:rPr>
      </w:pPr>
      <w:r>
        <w:rPr>
          <w:rFonts w:hint="eastAsia" w:ascii="黑体" w:hAnsi="黑体" w:eastAsia="黑体"/>
        </w:rPr>
        <w:t>A 无自然采光楼梯间    B 封闭楼梯间   C 采光楼梯间   D 防烟楼梯间   E 电梯间</w:t>
      </w:r>
    </w:p>
    <w:p>
      <w:pPr>
        <w:widowControl/>
        <w:jc w:val="left"/>
        <w:rPr>
          <w:rFonts w:hint="eastAsia" w:ascii="黑体" w:hAnsi="黑体" w:eastAsia="黑体"/>
        </w:rPr>
      </w:pPr>
      <w:r>
        <w:rPr>
          <w:rFonts w:hint="eastAsia" w:ascii="黑体" w:hAnsi="黑体" w:eastAsia="黑体"/>
        </w:rPr>
        <w:t>128、在公开招标或邀请招标方式发包的大中型装饰装修工程规定的范围内不宜公 开招标或邀请招标的工程包括（BD )可以采用议标或直接发包。</w:t>
      </w:r>
    </w:p>
    <w:p>
      <w:pPr>
        <w:widowControl/>
        <w:jc w:val="left"/>
        <w:rPr>
          <w:rFonts w:hint="eastAsia" w:ascii="黑体" w:hAnsi="黑体" w:eastAsia="黑体"/>
        </w:rPr>
      </w:pPr>
      <w:r>
        <w:rPr>
          <w:rFonts w:hint="eastAsia" w:ascii="黑体" w:hAnsi="黑体" w:eastAsia="黑体"/>
        </w:rPr>
        <w:t xml:space="preserve">A 体育设施工程     B 保密设施工程    C 教育设施工程 </w:t>
      </w:r>
    </w:p>
    <w:p>
      <w:pPr>
        <w:widowControl/>
        <w:jc w:val="left"/>
        <w:rPr>
          <w:rFonts w:hint="eastAsia" w:ascii="黑体" w:hAnsi="黑体" w:eastAsia="黑体"/>
        </w:rPr>
      </w:pPr>
      <w:r>
        <w:rPr>
          <w:rFonts w:hint="eastAsia" w:ascii="黑体" w:hAnsi="黑体" w:eastAsia="黑体"/>
        </w:rPr>
        <w:t>D 军事设施工程     E 市政设施工程</w:t>
      </w:r>
    </w:p>
    <w:p>
      <w:pPr>
        <w:widowControl/>
        <w:jc w:val="left"/>
        <w:rPr>
          <w:rFonts w:hint="eastAsia" w:ascii="黑体" w:hAnsi="黑体" w:eastAsia="黑体"/>
        </w:rPr>
      </w:pPr>
    </w:p>
    <w:p>
      <w:pPr>
        <w:widowControl/>
        <w:jc w:val="left"/>
        <w:rPr>
          <w:rFonts w:hint="eastAsia" w:ascii="黑体" w:hAnsi="黑体" w:eastAsia="黑体"/>
        </w:rPr>
      </w:pPr>
      <w:r>
        <w:rPr>
          <w:rFonts w:hint="eastAsia" w:ascii="黑体" w:hAnsi="黑体" w:eastAsia="黑体"/>
        </w:rPr>
        <w:t>129、墙体的保温、隔热因素主要体现在（ABDE )。</w:t>
      </w:r>
    </w:p>
    <w:p>
      <w:pPr>
        <w:widowControl/>
        <w:jc w:val="left"/>
        <w:rPr>
          <w:rFonts w:hint="eastAsia" w:ascii="黑体" w:hAnsi="黑体" w:eastAsia="黑体"/>
        </w:rPr>
      </w:pPr>
      <w:r>
        <w:rPr>
          <w:rFonts w:hint="eastAsia" w:ascii="黑体" w:hAnsi="黑体" w:eastAsia="黑体"/>
        </w:rPr>
        <w:t>A 墙体的总热阻   B 热惰性指标的高低   C 墙体的强度</w:t>
      </w:r>
    </w:p>
    <w:p>
      <w:pPr>
        <w:widowControl/>
        <w:jc w:val="left"/>
        <w:rPr>
          <w:rFonts w:hint="eastAsia" w:ascii="黑体" w:hAnsi="黑体" w:eastAsia="黑体"/>
        </w:rPr>
      </w:pPr>
      <w:r>
        <w:rPr>
          <w:rFonts w:hint="eastAsia" w:ascii="黑体" w:hAnsi="黑体" w:eastAsia="黑体"/>
        </w:rPr>
        <w:t>D 墙体的构造作法    E 防止内部产生凝结水</w:t>
      </w:r>
    </w:p>
    <w:p>
      <w:pPr>
        <w:widowControl/>
        <w:jc w:val="left"/>
        <w:rPr>
          <w:rFonts w:hint="eastAsia" w:ascii="黑体" w:hAnsi="黑体" w:eastAsia="黑体"/>
        </w:rPr>
      </w:pPr>
      <w:r>
        <w:rPr>
          <w:rFonts w:hint="eastAsia" w:ascii="黑体" w:hAnsi="黑体" w:eastAsia="黑体"/>
        </w:rPr>
        <w:t>130、利用Photoshop软件打开一个已存在的绘图文件的步骤是（ABC )。</w:t>
      </w:r>
    </w:p>
    <w:p>
      <w:pPr>
        <w:widowControl/>
        <w:jc w:val="left"/>
        <w:rPr>
          <w:rFonts w:hint="eastAsia" w:ascii="黑体" w:hAnsi="黑体" w:eastAsia="黑体"/>
        </w:rPr>
      </w:pPr>
      <w:r>
        <w:rPr>
          <w:rFonts w:hint="eastAsia" w:ascii="黑体" w:hAnsi="黑体" w:eastAsia="黑体"/>
        </w:rPr>
        <w:t>A 单击文件"打开"命令   B 从"搜索"列表框中选择存储绘图文件的驱动器</w:t>
      </w:r>
    </w:p>
    <w:p>
      <w:pPr>
        <w:widowControl/>
        <w:jc w:val="left"/>
        <w:rPr>
          <w:rFonts w:hint="eastAsia" w:ascii="黑体" w:hAnsi="黑体" w:eastAsia="黑体"/>
        </w:rPr>
      </w:pPr>
      <w:r>
        <w:rPr>
          <w:rFonts w:hint="eastAsia" w:ascii="黑体" w:hAnsi="黑体" w:eastAsia="黑体"/>
        </w:rPr>
        <w:t>C 双击该文件名    D 预览绘图文件   E 添加绘图文件</w:t>
      </w:r>
    </w:p>
    <w:p>
      <w:pPr>
        <w:widowControl/>
        <w:jc w:val="left"/>
        <w:rPr>
          <w:rFonts w:hint="eastAsia" w:ascii="黑体" w:hAnsi="黑体" w:eastAsia="黑体"/>
        </w:rPr>
      </w:pPr>
      <w:r>
        <w:rPr>
          <w:rFonts w:hint="eastAsia" w:ascii="黑体" w:hAnsi="黑体" w:eastAsia="黑体"/>
        </w:rPr>
        <w:t>131、隐框和半隐框玻璃幕墙，其玻璃与招型材的粘结不能采用（ABDE )硅酮结构密封胶。</w:t>
      </w:r>
    </w:p>
    <w:p>
      <w:pPr>
        <w:widowControl/>
        <w:jc w:val="left"/>
        <w:rPr>
          <w:rFonts w:hint="eastAsia" w:ascii="黑体" w:hAnsi="黑体" w:eastAsia="黑体"/>
        </w:rPr>
      </w:pPr>
      <w:r>
        <w:rPr>
          <w:rFonts w:hint="eastAsia" w:ascii="黑体" w:hAnsi="黑体" w:eastAsia="黑体"/>
        </w:rPr>
        <w:t>A 酸性   B 碱性   C 中性   D 复合   E 混合</w:t>
      </w:r>
    </w:p>
    <w:p>
      <w:pPr>
        <w:widowControl/>
        <w:jc w:val="left"/>
        <w:rPr>
          <w:rFonts w:hint="eastAsia" w:ascii="黑体" w:hAnsi="黑体" w:eastAsia="黑体"/>
        </w:rPr>
      </w:pPr>
      <w:r>
        <w:rPr>
          <w:rFonts w:hint="eastAsia" w:ascii="黑体" w:hAnsi="黑体" w:eastAsia="黑体"/>
        </w:rPr>
        <w:t>132、线的疏密处理不好，画面会产生拥挤或分散现象，表现图看起来（ABC )。</w:t>
      </w:r>
    </w:p>
    <w:p>
      <w:pPr>
        <w:widowControl/>
        <w:jc w:val="left"/>
        <w:rPr>
          <w:rFonts w:hint="eastAsia" w:ascii="黑体" w:hAnsi="黑体" w:eastAsia="黑体"/>
        </w:rPr>
      </w:pPr>
      <w:r>
        <w:rPr>
          <w:rFonts w:hint="eastAsia" w:ascii="黑体" w:hAnsi="黑体" w:eastAsia="黑体"/>
        </w:rPr>
        <w:t>A 呆板   B 无味   C 缺乏层次变化   D 仅有节奏感</w:t>
      </w:r>
    </w:p>
    <w:p>
      <w:pPr>
        <w:widowControl/>
        <w:jc w:val="left"/>
        <w:rPr>
          <w:rFonts w:hint="eastAsia" w:ascii="黑体" w:hAnsi="黑体" w:eastAsia="黑体"/>
        </w:rPr>
      </w:pPr>
      <w:r>
        <w:rPr>
          <w:rFonts w:hint="eastAsia" w:ascii="黑体" w:hAnsi="黑体" w:eastAsia="黑体"/>
        </w:rPr>
        <w:t>133、空间组织方法（ABCD )。</w:t>
      </w:r>
    </w:p>
    <w:p>
      <w:pPr>
        <w:widowControl/>
        <w:jc w:val="left"/>
        <w:rPr>
          <w:rFonts w:hint="eastAsia" w:ascii="黑体" w:hAnsi="黑体" w:eastAsia="黑体"/>
        </w:rPr>
      </w:pPr>
      <w:r>
        <w:rPr>
          <w:rFonts w:hint="eastAsia" w:ascii="黑体" w:hAnsi="黑体" w:eastAsia="黑体"/>
        </w:rPr>
        <w:t xml:space="preserve">A 空间复合   B 空间重叠   C 空间相接   D 空间过渡 </w:t>
      </w:r>
    </w:p>
    <w:p>
      <w:pPr>
        <w:widowControl/>
        <w:jc w:val="left"/>
        <w:rPr>
          <w:rFonts w:hint="eastAsia" w:ascii="黑体" w:hAnsi="黑体" w:eastAsia="黑体"/>
        </w:rPr>
      </w:pPr>
      <w:r>
        <w:rPr>
          <w:rFonts w:hint="eastAsia" w:ascii="黑体" w:hAnsi="黑体" w:eastAsia="黑体"/>
        </w:rPr>
        <w:t>134、形体的表现最本质的东西是结构（ABC )。</w:t>
      </w:r>
    </w:p>
    <w:p>
      <w:pPr>
        <w:widowControl/>
        <w:jc w:val="left"/>
        <w:rPr>
          <w:rFonts w:hint="eastAsia" w:ascii="黑体" w:hAnsi="黑体" w:eastAsia="黑体"/>
        </w:rPr>
      </w:pPr>
      <w:r>
        <w:rPr>
          <w:rFonts w:hint="eastAsia" w:ascii="黑体" w:hAnsi="黑体" w:eastAsia="黑体"/>
        </w:rPr>
        <w:t xml:space="preserve">A —幅表现图是由各种同的形体来构成   </w:t>
      </w:r>
    </w:p>
    <w:p>
      <w:pPr>
        <w:widowControl/>
        <w:jc w:val="left"/>
        <w:rPr>
          <w:rFonts w:hint="eastAsia" w:ascii="黑体" w:hAnsi="黑体" w:eastAsia="黑体"/>
        </w:rPr>
      </w:pPr>
      <w:r>
        <w:rPr>
          <w:rFonts w:hint="eastAsia" w:ascii="黑体" w:hAnsi="黑体" w:eastAsia="黑体"/>
        </w:rPr>
        <w:t>B 不同的形体则是由各种基本的结构组成的</w:t>
      </w:r>
    </w:p>
    <w:p>
      <w:pPr>
        <w:widowControl/>
        <w:jc w:val="left"/>
        <w:rPr>
          <w:rFonts w:hint="eastAsia" w:ascii="黑体" w:hAnsi="黑体" w:eastAsia="黑体"/>
        </w:rPr>
      </w:pPr>
      <w:r>
        <w:rPr>
          <w:rFonts w:hint="eastAsia" w:ascii="黑体" w:hAnsi="黑体" w:eastAsia="黑体"/>
        </w:rPr>
        <w:t xml:space="preserve">C 不同的结构以不同的比例结合成不同的形体   </w:t>
      </w:r>
    </w:p>
    <w:p>
      <w:pPr>
        <w:widowControl/>
        <w:jc w:val="left"/>
        <w:rPr>
          <w:rFonts w:hint="eastAsia" w:ascii="黑体" w:hAnsi="黑体" w:eastAsia="黑体"/>
        </w:rPr>
      </w:pPr>
      <w:r>
        <w:rPr>
          <w:rFonts w:hint="eastAsia" w:ascii="黑体" w:hAnsi="黑体" w:eastAsia="黑体"/>
        </w:rPr>
        <w:t>D 它受到光影和明暗的制约</w:t>
      </w:r>
    </w:p>
    <w:p>
      <w:pPr>
        <w:widowControl/>
        <w:jc w:val="left"/>
        <w:rPr>
          <w:rFonts w:hint="eastAsia" w:ascii="黑体" w:hAnsi="黑体" w:eastAsia="黑体"/>
        </w:rPr>
      </w:pPr>
      <w:r>
        <w:rPr>
          <w:rFonts w:hint="eastAsia" w:ascii="黑体" w:hAnsi="黑体" w:eastAsia="黑体"/>
        </w:rPr>
        <w:t xml:space="preserve">135、良好的家具设计和布置形式能充分反映使用者的（ACD )。 </w:t>
      </w:r>
    </w:p>
    <w:p>
      <w:pPr>
        <w:widowControl/>
        <w:jc w:val="left"/>
        <w:rPr>
          <w:rFonts w:hint="eastAsia" w:ascii="黑体" w:hAnsi="黑体" w:eastAsia="黑体"/>
        </w:rPr>
      </w:pPr>
      <w:r>
        <w:rPr>
          <w:rFonts w:hint="eastAsia" w:ascii="黑体" w:hAnsi="黑体" w:eastAsia="黑体"/>
        </w:rPr>
        <w:t>A 目的    B 使用率   C 地位   D 个人特性</w:t>
      </w:r>
    </w:p>
    <w:p>
      <w:pPr>
        <w:widowControl/>
        <w:jc w:val="left"/>
        <w:rPr>
          <w:rFonts w:hint="eastAsia" w:ascii="黑体" w:hAnsi="黑体" w:eastAsia="黑体"/>
        </w:rPr>
      </w:pPr>
      <w:r>
        <w:rPr>
          <w:rFonts w:hint="eastAsia" w:ascii="黑体" w:hAnsi="黑体" w:eastAsia="黑体"/>
        </w:rPr>
        <w:t>136、根据《民用建筑工程室内环境污染控制规范》中规定控制的室内环境污物有氡（Rn-222 ) , ( ABE )、及总挥发性有机化合物（TVOC ) 。</w:t>
      </w:r>
    </w:p>
    <w:p>
      <w:pPr>
        <w:widowControl/>
        <w:jc w:val="left"/>
        <w:rPr>
          <w:rFonts w:hint="eastAsia" w:ascii="黑体" w:hAnsi="黑体" w:eastAsia="黑体"/>
        </w:rPr>
      </w:pPr>
      <w:r>
        <w:rPr>
          <w:rFonts w:hint="eastAsia" w:ascii="黑体" w:hAnsi="黑体" w:eastAsia="黑体"/>
        </w:rPr>
        <w:t>A 甲醛   B 氨    C 钍   D 钾   E 苯</w:t>
      </w:r>
    </w:p>
    <w:p>
      <w:pPr>
        <w:widowControl/>
        <w:jc w:val="left"/>
        <w:rPr>
          <w:rFonts w:hint="eastAsia" w:ascii="黑体" w:hAnsi="黑体" w:eastAsia="黑体"/>
        </w:rPr>
      </w:pPr>
      <w:r>
        <w:rPr>
          <w:rFonts w:hint="eastAsia" w:ascii="黑体" w:hAnsi="黑体" w:eastAsia="黑体"/>
        </w:rPr>
        <w:t>137、双组合聚合物砂浆型瓷砖胶粘剂多用于（ABC )。</w:t>
      </w:r>
    </w:p>
    <w:p>
      <w:pPr>
        <w:widowControl/>
        <w:jc w:val="left"/>
        <w:rPr>
          <w:rFonts w:hint="eastAsia" w:ascii="黑体" w:hAnsi="黑体" w:eastAsia="黑体"/>
        </w:rPr>
      </w:pPr>
      <w:r>
        <w:rPr>
          <w:rFonts w:hint="eastAsia" w:ascii="黑体" w:hAnsi="黑体" w:eastAsia="黑体"/>
        </w:rPr>
        <w:t xml:space="preserve">A 室内   B 室外   C 卫生间   D 只有A+B </w:t>
      </w:r>
    </w:p>
    <w:p>
      <w:pPr>
        <w:widowControl/>
        <w:jc w:val="left"/>
        <w:rPr>
          <w:rFonts w:hint="eastAsia" w:ascii="黑体" w:hAnsi="黑体" w:eastAsia="黑体"/>
        </w:rPr>
      </w:pPr>
      <w:r>
        <w:rPr>
          <w:rFonts w:hint="eastAsia" w:ascii="黑体" w:hAnsi="黑体" w:eastAsia="黑体"/>
        </w:rPr>
        <w:t>138、釉面砖常用的规格尺寸有（ABCD )。</w:t>
      </w:r>
    </w:p>
    <w:p>
      <w:pPr>
        <w:widowControl/>
        <w:jc w:val="left"/>
        <w:rPr>
          <w:rFonts w:hint="eastAsia" w:ascii="黑体" w:hAnsi="黑体" w:eastAsia="黑体"/>
        </w:rPr>
      </w:pPr>
      <w:r>
        <w:rPr>
          <w:rFonts w:hint="eastAsia" w:ascii="黑体" w:hAnsi="黑体" w:eastAsia="黑体"/>
        </w:rPr>
        <w:t>A  100x200x5.5    B  150x250x5.5    C  200x200x6   D  200x300x7</w:t>
      </w:r>
    </w:p>
    <w:p>
      <w:pPr>
        <w:widowControl/>
        <w:jc w:val="left"/>
        <w:rPr>
          <w:rFonts w:hint="eastAsia" w:ascii="黑体" w:hAnsi="黑体" w:eastAsia="黑体"/>
        </w:rPr>
      </w:pPr>
      <w:r>
        <w:rPr>
          <w:rFonts w:hint="eastAsia" w:ascii="黑体" w:hAnsi="黑体" w:eastAsia="黑体"/>
        </w:rPr>
        <w:t>139、陶瓷锦砖其质量等级按观感可分为（CD )。</w:t>
      </w:r>
    </w:p>
    <w:p>
      <w:pPr>
        <w:widowControl/>
        <w:jc w:val="left"/>
        <w:rPr>
          <w:rFonts w:hint="eastAsia" w:ascii="黑体" w:hAnsi="黑体" w:eastAsia="黑体"/>
        </w:rPr>
      </w:pPr>
      <w:r>
        <w:rPr>
          <w:rFonts w:hint="eastAsia" w:ascii="黑体" w:hAnsi="黑体" w:eastAsia="黑体"/>
        </w:rPr>
        <w:t>A —等品   B 二等品   C 优等品   D 合格品</w:t>
      </w:r>
    </w:p>
    <w:p>
      <w:pPr>
        <w:widowControl/>
        <w:jc w:val="left"/>
        <w:rPr>
          <w:rFonts w:hint="eastAsia" w:ascii="黑体" w:hAnsi="黑体" w:eastAsia="黑体"/>
        </w:rPr>
      </w:pPr>
      <w:r>
        <w:rPr>
          <w:rFonts w:hint="eastAsia" w:ascii="黑体" w:hAnsi="黑体" w:eastAsia="黑体"/>
        </w:rPr>
        <w:t>140、放大样和翻样板是（BCD )的依据。</w:t>
      </w:r>
    </w:p>
    <w:p>
      <w:pPr>
        <w:widowControl/>
        <w:jc w:val="left"/>
        <w:rPr>
          <w:rFonts w:hint="eastAsia" w:ascii="黑体" w:hAnsi="黑体" w:eastAsia="黑体"/>
        </w:rPr>
      </w:pPr>
      <w:r>
        <w:rPr>
          <w:rFonts w:hint="eastAsia" w:ascii="黑体" w:hAnsi="黑体" w:eastAsia="黑体"/>
        </w:rPr>
        <w:t>A 深化设计   B 外加工   C 现场施工   D  B+C</w:t>
      </w:r>
    </w:p>
    <w:p>
      <w:pPr>
        <w:widowControl/>
        <w:jc w:val="left"/>
        <w:rPr>
          <w:rFonts w:hint="eastAsia" w:ascii="黑体" w:hAnsi="黑体" w:eastAsia="黑体"/>
        </w:rPr>
      </w:pPr>
      <w:r>
        <w:rPr>
          <w:rFonts w:hint="eastAsia" w:ascii="黑体" w:hAnsi="黑体" w:eastAsia="黑体"/>
        </w:rPr>
        <w:t>141、大理石板材储存时应（ABCD )。</w:t>
      </w:r>
    </w:p>
    <w:p>
      <w:pPr>
        <w:widowControl/>
        <w:jc w:val="left"/>
        <w:rPr>
          <w:rFonts w:hint="eastAsia" w:ascii="黑体" w:hAnsi="黑体" w:eastAsia="黑体"/>
        </w:rPr>
      </w:pPr>
      <w:r>
        <w:rPr>
          <w:rFonts w:hint="eastAsia" w:ascii="黑体" w:hAnsi="黑体" w:eastAsia="黑体"/>
        </w:rPr>
        <w:t>A 板材应在室内储存，室外储存应加遮盖</w:t>
      </w:r>
    </w:p>
    <w:p>
      <w:pPr>
        <w:widowControl/>
        <w:jc w:val="left"/>
        <w:rPr>
          <w:rFonts w:hint="eastAsia" w:ascii="黑体" w:hAnsi="黑体" w:eastAsia="黑体"/>
        </w:rPr>
      </w:pPr>
      <w:r>
        <w:rPr>
          <w:rFonts w:hint="eastAsia" w:ascii="黑体" w:hAnsi="黑体" w:eastAsia="黑体"/>
        </w:rPr>
        <w:t xml:space="preserve">B 板宜直立码放、光面相对、层间加垫、高不过1.5m </w:t>
      </w:r>
    </w:p>
    <w:p>
      <w:pPr>
        <w:widowControl/>
        <w:jc w:val="left"/>
        <w:rPr>
          <w:rFonts w:hint="eastAsia" w:ascii="黑体" w:hAnsi="黑体" w:eastAsia="黑体"/>
        </w:rPr>
      </w:pPr>
      <w:r>
        <w:rPr>
          <w:rFonts w:hint="eastAsia" w:ascii="黑体" w:hAnsi="黑体" w:eastAsia="黑体"/>
        </w:rPr>
        <w:t>C 板不应直接立于地面，应有垫板</w:t>
      </w:r>
    </w:p>
    <w:p>
      <w:pPr>
        <w:widowControl/>
        <w:jc w:val="left"/>
        <w:rPr>
          <w:rFonts w:hint="eastAsia" w:ascii="黑体" w:hAnsi="黑体" w:eastAsia="黑体"/>
        </w:rPr>
      </w:pPr>
      <w:r>
        <w:rPr>
          <w:rFonts w:hint="eastAsia" w:ascii="黑体" w:hAnsi="黑体" w:eastAsia="黑体"/>
        </w:rPr>
        <w:t>D 按板材品种规格、等级、编号分別码放</w:t>
      </w:r>
    </w:p>
    <w:p>
      <w:pPr>
        <w:widowControl/>
        <w:jc w:val="left"/>
        <w:rPr>
          <w:rFonts w:hint="eastAsia" w:ascii="黑体" w:hAnsi="黑体" w:eastAsia="黑体"/>
        </w:rPr>
      </w:pPr>
      <w:r>
        <w:rPr>
          <w:rFonts w:hint="eastAsia" w:ascii="黑体" w:hAnsi="黑体" w:eastAsia="黑体"/>
        </w:rPr>
        <w:t xml:space="preserve">142、色彩的主要素是指（ABC )。 </w:t>
      </w:r>
    </w:p>
    <w:p>
      <w:pPr>
        <w:widowControl/>
        <w:jc w:val="left"/>
        <w:rPr>
          <w:rFonts w:hint="eastAsia" w:ascii="黑体" w:hAnsi="黑体" w:eastAsia="黑体"/>
        </w:rPr>
      </w:pPr>
      <w:r>
        <w:rPr>
          <w:rFonts w:hint="eastAsia" w:ascii="黑体" w:hAnsi="黑体" w:eastAsia="黑体"/>
        </w:rPr>
        <w:t>A 明度   B 纯度   C 色相   D 色调</w:t>
      </w:r>
    </w:p>
    <w:p>
      <w:pPr>
        <w:widowControl/>
        <w:jc w:val="left"/>
        <w:rPr>
          <w:rFonts w:hint="eastAsia" w:ascii="黑体" w:hAnsi="黑体" w:eastAsia="黑体"/>
        </w:rPr>
      </w:pPr>
      <w:r>
        <w:rPr>
          <w:rFonts w:hint="eastAsia" w:ascii="黑体" w:hAnsi="黑体" w:eastAsia="黑体"/>
        </w:rPr>
        <w:t>143、下面波长和颜色匹配正确的是（BD )。</w:t>
      </w:r>
    </w:p>
    <w:p>
      <w:pPr>
        <w:widowControl/>
        <w:jc w:val="left"/>
        <w:rPr>
          <w:rFonts w:hint="eastAsia" w:ascii="黑体" w:hAnsi="黑体" w:eastAsia="黑体"/>
        </w:rPr>
      </w:pPr>
      <w:r>
        <w:rPr>
          <w:rFonts w:hint="eastAsia" w:ascii="黑体" w:hAnsi="黑体" w:eastAsia="黑体"/>
        </w:rPr>
        <w:t xml:space="preserve"> A 700nm—紫   B 620nm—橙    C 580nm—绿    D 470nm—蓝    E 420nm—红 </w:t>
      </w:r>
    </w:p>
    <w:p>
      <w:pPr>
        <w:widowControl/>
        <w:jc w:val="left"/>
        <w:rPr>
          <w:rFonts w:hint="eastAsia" w:ascii="黑体" w:hAnsi="黑体" w:eastAsia="黑体"/>
        </w:rPr>
      </w:pPr>
      <w:r>
        <w:rPr>
          <w:rFonts w:hint="eastAsia" w:ascii="黑体" w:hAnsi="黑体" w:eastAsia="黑体"/>
        </w:rPr>
        <w:t>144、录音棚应选择( AB)类灯具。</w:t>
      </w:r>
    </w:p>
    <w:p>
      <w:pPr>
        <w:widowControl/>
        <w:jc w:val="left"/>
        <w:rPr>
          <w:rFonts w:hint="eastAsia" w:ascii="黑体" w:hAnsi="黑体" w:eastAsia="黑体"/>
        </w:rPr>
      </w:pPr>
      <w:r>
        <w:rPr>
          <w:rFonts w:hint="eastAsia" w:ascii="黑体" w:hAnsi="黑体" w:eastAsia="黑体"/>
        </w:rPr>
        <w:t>A 白炽灯   B 碘钨灯   C 荧光灯   D 金属卤化物灯   E 节能灯</w:t>
      </w:r>
    </w:p>
    <w:p>
      <w:pPr>
        <w:widowControl/>
        <w:jc w:val="left"/>
        <w:rPr>
          <w:rFonts w:hint="eastAsia" w:ascii="黑体" w:hAnsi="黑体" w:eastAsia="黑体"/>
        </w:rPr>
      </w:pPr>
      <w:r>
        <w:rPr>
          <w:rFonts w:hint="eastAsia" w:ascii="黑体" w:hAnsi="黑体" w:eastAsia="黑体"/>
        </w:rPr>
        <w:t>145、发源于公元前300年左右的玛雅文化是世界文明的重大遗产，最为突出的艺术成就在错综复杂的建筑装饰浮雕里，图案组合内容为（ABD )。</w:t>
      </w:r>
    </w:p>
    <w:p>
      <w:pPr>
        <w:widowControl/>
        <w:jc w:val="left"/>
        <w:rPr>
          <w:rFonts w:hint="eastAsia" w:ascii="黑体" w:hAnsi="黑体" w:eastAsia="黑体"/>
        </w:rPr>
      </w:pPr>
      <w:r>
        <w:rPr>
          <w:rFonts w:hint="eastAsia" w:ascii="黑体" w:hAnsi="黑体" w:eastAsia="黑体"/>
        </w:rPr>
        <w:t>A 象形文字   B 纯装饰性文样   C 花卉植物   D 人物造像</w:t>
      </w:r>
    </w:p>
    <w:p>
      <w:pPr>
        <w:widowControl/>
        <w:jc w:val="left"/>
        <w:rPr>
          <w:rFonts w:hint="eastAsia" w:ascii="黑体" w:hAnsi="黑体" w:eastAsia="黑体"/>
        </w:rPr>
      </w:pPr>
      <w:r>
        <w:rPr>
          <w:rFonts w:hint="eastAsia" w:ascii="黑体" w:hAnsi="黑体" w:eastAsia="黑体"/>
        </w:rPr>
        <w:t xml:space="preserve">146、战国时期漆的工艺已相当成熟，常配置的漆色是（BE )。 </w:t>
      </w:r>
    </w:p>
    <w:p>
      <w:pPr>
        <w:widowControl/>
        <w:jc w:val="left"/>
        <w:rPr>
          <w:rFonts w:hint="eastAsia" w:ascii="黑体" w:hAnsi="黑体" w:eastAsia="黑体"/>
        </w:rPr>
      </w:pPr>
      <w:r>
        <w:rPr>
          <w:rFonts w:hint="eastAsia" w:ascii="黑体" w:hAnsi="黑体" w:eastAsia="黑体"/>
        </w:rPr>
        <w:t>A 红色    B 朱色    C 青色   D 绿色   E 黑色</w:t>
      </w:r>
    </w:p>
    <w:p>
      <w:pPr>
        <w:widowControl/>
        <w:jc w:val="left"/>
        <w:rPr>
          <w:rFonts w:hint="eastAsia" w:ascii="黑体" w:hAnsi="黑体" w:eastAsia="黑体"/>
        </w:rPr>
      </w:pPr>
      <w:r>
        <w:rPr>
          <w:rFonts w:hint="eastAsia" w:ascii="黑体" w:hAnsi="黑体" w:eastAsia="黑体"/>
        </w:rPr>
        <w:t>147、室内光环境常见到的对视觉有影响的眩光有（BCDE )。</w:t>
      </w:r>
    </w:p>
    <w:p>
      <w:pPr>
        <w:widowControl/>
        <w:jc w:val="left"/>
        <w:rPr>
          <w:rFonts w:hint="eastAsia" w:ascii="黑体" w:hAnsi="黑体" w:eastAsia="黑体"/>
        </w:rPr>
      </w:pPr>
      <w:r>
        <w:rPr>
          <w:rFonts w:hint="eastAsia" w:ascii="黑体" w:hAnsi="黑体" w:eastAsia="黑体"/>
        </w:rPr>
        <w:t>A 失能眩光   B 直接眩光   C 反射眩光   D .不舒适眩光</w:t>
      </w:r>
    </w:p>
    <w:p>
      <w:pPr>
        <w:widowControl/>
        <w:jc w:val="left"/>
        <w:rPr>
          <w:rFonts w:hint="eastAsia" w:ascii="黑体" w:hAnsi="黑体" w:eastAsia="黑体"/>
        </w:rPr>
      </w:pPr>
      <w:r>
        <w:rPr>
          <w:rFonts w:hint="eastAsia" w:ascii="黑体" w:hAnsi="黑体" w:eastAsia="黑体"/>
        </w:rPr>
        <w:t>E 光幕眩光    E 选择发光面小、亮度高的光源</w:t>
      </w:r>
    </w:p>
    <w:p>
      <w:pPr>
        <w:widowControl/>
        <w:jc w:val="left"/>
        <w:rPr>
          <w:rFonts w:hint="eastAsia" w:ascii="黑体" w:hAnsi="黑体" w:eastAsia="黑体"/>
        </w:rPr>
      </w:pPr>
      <w:r>
        <w:rPr>
          <w:rFonts w:hint="eastAsia" w:ascii="黑体" w:hAnsi="黑体" w:eastAsia="黑体"/>
        </w:rPr>
        <w:t>148、壁画与室内环境紧密相关，设计中需考虑因素（BD )。</w:t>
      </w:r>
    </w:p>
    <w:p>
      <w:pPr>
        <w:widowControl/>
        <w:jc w:val="left"/>
        <w:rPr>
          <w:rFonts w:hint="eastAsia" w:ascii="黑体" w:hAnsi="黑体" w:eastAsia="黑体"/>
        </w:rPr>
      </w:pPr>
      <w:r>
        <w:rPr>
          <w:rFonts w:hint="eastAsia" w:ascii="黑体" w:hAnsi="黑体" w:eastAsia="黑体"/>
        </w:rPr>
        <w:t>A 色彩环境   B 明度环境   C 灯光环境   D 质地环境，尺度环境</w:t>
      </w:r>
    </w:p>
    <w:p>
      <w:pPr>
        <w:widowControl/>
        <w:jc w:val="left"/>
        <w:rPr>
          <w:rFonts w:hint="eastAsia" w:ascii="黑体" w:hAnsi="黑体" w:eastAsia="黑体"/>
        </w:rPr>
      </w:pPr>
      <w:r>
        <w:rPr>
          <w:rFonts w:hint="eastAsia" w:ascii="黑体" w:hAnsi="黑体" w:eastAsia="黑体"/>
        </w:rPr>
        <w:t>149、目前水性涂料等游离甲醛含量测定用得最多的是（BC )。</w:t>
      </w:r>
    </w:p>
    <w:p>
      <w:pPr>
        <w:widowControl/>
        <w:jc w:val="left"/>
        <w:rPr>
          <w:rFonts w:hint="eastAsia" w:ascii="黑体" w:hAnsi="黑体" w:eastAsia="黑体"/>
        </w:rPr>
      </w:pPr>
      <w:r>
        <w:rPr>
          <w:rFonts w:hint="eastAsia" w:ascii="黑体" w:hAnsi="黑体" w:eastAsia="黑体"/>
        </w:rPr>
        <w:t>A 顶空气相色谱法   B 滴定法   C 分光光度比色法  D 闪烁瓶法   E 电离室法</w:t>
      </w:r>
    </w:p>
    <w:p>
      <w:pPr>
        <w:widowControl/>
        <w:jc w:val="left"/>
        <w:rPr>
          <w:rFonts w:hint="eastAsia" w:ascii="黑体" w:hAnsi="黑体" w:eastAsia="黑体"/>
        </w:rPr>
      </w:pPr>
      <w:r>
        <w:rPr>
          <w:rFonts w:hint="eastAsia" w:ascii="黑体" w:hAnsi="黑体" w:eastAsia="黑体"/>
        </w:rPr>
        <w:t>150、下列有关灯具的光特性说法正确的是（ABDE )。</w:t>
      </w:r>
    </w:p>
    <w:p>
      <w:pPr>
        <w:widowControl/>
        <w:jc w:val="left"/>
        <w:rPr>
          <w:rFonts w:hint="eastAsia" w:ascii="黑体" w:hAnsi="黑体" w:eastAsia="黑体"/>
        </w:rPr>
      </w:pPr>
      <w:r>
        <w:rPr>
          <w:rFonts w:hint="eastAsia" w:ascii="黑体" w:hAnsi="黑体" w:eastAsia="黑体"/>
        </w:rPr>
        <w:t xml:space="preserve">A  配光曲线上的每一点，表示灯具在该方向上的发光强度 </w:t>
      </w:r>
    </w:p>
    <w:p>
      <w:pPr>
        <w:widowControl/>
        <w:jc w:val="left"/>
        <w:rPr>
          <w:rFonts w:hint="eastAsia" w:ascii="黑体" w:hAnsi="黑体" w:eastAsia="黑体"/>
        </w:rPr>
      </w:pPr>
      <w:r>
        <w:rPr>
          <w:rFonts w:hint="eastAsia" w:ascii="黑体" w:hAnsi="黑体" w:eastAsia="黑体"/>
        </w:rPr>
        <w:t xml:space="preserve">B  通常配光曲线均按光源发出的光通量为1000lm来绘制 </w:t>
      </w:r>
    </w:p>
    <w:p>
      <w:pPr>
        <w:widowControl/>
        <w:jc w:val="left"/>
        <w:rPr>
          <w:rFonts w:hint="eastAsia" w:ascii="黑体" w:hAnsi="黑体" w:eastAsia="黑体"/>
        </w:rPr>
      </w:pPr>
      <w:r>
        <w:rPr>
          <w:rFonts w:hint="eastAsia" w:ascii="黑体" w:hAnsi="黑体" w:eastAsia="黑体"/>
        </w:rPr>
        <w:t>C  光源亮度超过10sb时，人眼就不能忍受</w:t>
      </w:r>
    </w:p>
    <w:p>
      <w:pPr>
        <w:widowControl/>
        <w:jc w:val="left"/>
        <w:rPr>
          <w:rFonts w:hint="eastAsia" w:ascii="黑体" w:hAnsi="黑体" w:eastAsia="黑体"/>
        </w:rPr>
      </w:pPr>
      <w:r>
        <w:rPr>
          <w:rFonts w:hint="eastAsia" w:ascii="黑体" w:hAnsi="黑体" w:eastAsia="黑体"/>
        </w:rPr>
        <w:t>D  遮光角是指灯罩边沿和发光体边沿的连线与水平线所成的夹角</w:t>
      </w:r>
    </w:p>
    <w:p>
      <w:pPr>
        <w:widowControl/>
        <w:jc w:val="left"/>
        <w:rPr>
          <w:rFonts w:hint="eastAsia" w:ascii="黑体" w:hAnsi="黑体" w:eastAsia="黑体"/>
        </w:rPr>
      </w:pPr>
      <w:r>
        <w:rPr>
          <w:rFonts w:hint="eastAsia" w:ascii="黑体" w:hAnsi="黑体" w:eastAsia="黑体"/>
        </w:rPr>
        <w:t>E  在规定条件下测得的灯具发射出的光通量与灯具内的全部光源在灯具内按规定条件点燃时发射的总通量之比，称为灯具效率</w:t>
      </w:r>
    </w:p>
    <w:p>
      <w:pPr>
        <w:widowControl/>
        <w:jc w:val="left"/>
        <w:rPr>
          <w:rFonts w:hint="eastAsia" w:ascii="黑体" w:hAnsi="黑体" w:eastAsia="黑体"/>
        </w:rPr>
      </w:pPr>
      <w:r>
        <w:rPr>
          <w:rFonts w:hint="eastAsia" w:ascii="黑体" w:hAnsi="黑体" w:eastAsia="黑体"/>
        </w:rPr>
        <w:t>151、家倶以功能分类凭倚类有（ABD )。</w:t>
      </w:r>
    </w:p>
    <w:p>
      <w:pPr>
        <w:widowControl/>
        <w:jc w:val="left"/>
        <w:rPr>
          <w:rFonts w:hint="eastAsia" w:ascii="黑体" w:hAnsi="黑体" w:eastAsia="黑体"/>
        </w:rPr>
      </w:pPr>
      <w:r>
        <w:rPr>
          <w:rFonts w:hint="eastAsia" w:ascii="黑体" w:hAnsi="黑体" w:eastAsia="黑体"/>
        </w:rPr>
        <w:t>A 书桌   B 柜台   C 躺椅   D 几案</w:t>
      </w:r>
    </w:p>
    <w:p>
      <w:pPr>
        <w:widowControl/>
        <w:jc w:val="left"/>
        <w:rPr>
          <w:rFonts w:hint="eastAsia" w:ascii="黑体" w:hAnsi="黑体" w:eastAsia="黑体"/>
        </w:rPr>
      </w:pPr>
      <w:r>
        <w:rPr>
          <w:rFonts w:hint="eastAsia" w:ascii="黑体" w:hAnsi="黑体" w:eastAsia="黑体"/>
        </w:rPr>
        <w:t>152、侧窗采光的特点是（BCE )。</w:t>
      </w:r>
    </w:p>
    <w:p>
      <w:pPr>
        <w:widowControl/>
        <w:jc w:val="left"/>
        <w:rPr>
          <w:rFonts w:hint="eastAsia" w:ascii="黑体" w:hAnsi="黑体" w:eastAsia="黑体"/>
        </w:rPr>
      </w:pPr>
      <w:r>
        <w:rPr>
          <w:rFonts w:hint="eastAsia" w:ascii="黑体" w:hAnsi="黑体" w:eastAsia="黑体"/>
        </w:rPr>
        <w:t>A 光线均匀   B 方向性强   C 光线不均匀   D 无方向性   E 靠窗的照度高</w:t>
      </w:r>
    </w:p>
    <w:p>
      <w:pPr>
        <w:widowControl/>
        <w:jc w:val="left"/>
        <w:rPr>
          <w:rFonts w:hint="eastAsia" w:ascii="黑体" w:hAnsi="黑体" w:eastAsia="黑体"/>
        </w:rPr>
      </w:pPr>
      <w:r>
        <w:rPr>
          <w:rFonts w:hint="eastAsia" w:ascii="黑体" w:hAnsi="黑体" w:eastAsia="黑体"/>
        </w:rPr>
        <w:t>153、室内设计的三要素（ABC )。</w:t>
      </w:r>
    </w:p>
    <w:p>
      <w:pPr>
        <w:widowControl/>
        <w:jc w:val="left"/>
        <w:rPr>
          <w:rFonts w:hint="eastAsia" w:ascii="黑体" w:hAnsi="黑体" w:eastAsia="黑体"/>
        </w:rPr>
      </w:pPr>
      <w:r>
        <w:rPr>
          <w:rFonts w:hint="eastAsia" w:ascii="黑体" w:hAnsi="黑体" w:eastAsia="黑体"/>
        </w:rPr>
        <w:t>A 坚固   B 美观   C 适用   D 华丽</w:t>
      </w:r>
    </w:p>
    <w:p>
      <w:pPr>
        <w:widowControl/>
        <w:jc w:val="left"/>
        <w:rPr>
          <w:rFonts w:hint="eastAsia" w:ascii="黑体" w:hAnsi="黑体" w:eastAsia="黑体"/>
        </w:rPr>
      </w:pPr>
      <w:r>
        <w:rPr>
          <w:rFonts w:hint="eastAsia" w:ascii="黑体" w:hAnsi="黑体" w:eastAsia="黑体"/>
        </w:rPr>
        <w:t>154、室内陈设的选择和布置原则是：（AD )。</w:t>
      </w:r>
    </w:p>
    <w:p>
      <w:pPr>
        <w:widowControl/>
        <w:jc w:val="left"/>
        <w:rPr>
          <w:rFonts w:hint="eastAsia" w:ascii="黑体" w:hAnsi="黑体" w:eastAsia="黑体"/>
        </w:rPr>
      </w:pPr>
      <w:r>
        <w:rPr>
          <w:rFonts w:hint="eastAsia" w:ascii="黑体" w:hAnsi="黑体" w:eastAsia="黑体"/>
        </w:rPr>
        <w:t xml:space="preserve">A 围绕家具布置   B 展示所有的物品   C 填补所有的设计空白 </w:t>
      </w:r>
    </w:p>
    <w:p>
      <w:pPr>
        <w:widowControl/>
        <w:jc w:val="left"/>
        <w:rPr>
          <w:rFonts w:hint="eastAsia" w:ascii="黑体" w:hAnsi="黑体" w:eastAsia="黑体"/>
        </w:rPr>
      </w:pPr>
      <w:r>
        <w:rPr>
          <w:rFonts w:hint="eastAsia" w:ascii="黑体" w:hAnsi="黑体" w:eastAsia="黑体"/>
        </w:rPr>
        <w:t>D 与室内使用功能相一致   E 体现豪华的气氛</w:t>
      </w:r>
    </w:p>
    <w:p>
      <w:pPr>
        <w:widowControl/>
        <w:jc w:val="left"/>
        <w:rPr>
          <w:rFonts w:hint="eastAsia" w:ascii="黑体" w:hAnsi="黑体" w:eastAsia="黑体"/>
        </w:rPr>
      </w:pPr>
      <w:r>
        <w:rPr>
          <w:rFonts w:hint="eastAsia" w:ascii="黑体" w:hAnsi="黑体" w:eastAsia="黑体"/>
        </w:rPr>
        <w:t>155、住宅空间设计包括哪些方面的环节。（ABCD）</w:t>
      </w:r>
    </w:p>
    <w:p>
      <w:pPr>
        <w:widowControl/>
        <w:jc w:val="left"/>
        <w:rPr>
          <w:rFonts w:hint="eastAsia" w:ascii="黑体" w:hAnsi="黑体" w:eastAsia="黑体"/>
        </w:rPr>
      </w:pPr>
      <w:r>
        <w:rPr>
          <w:rFonts w:hint="eastAsia" w:ascii="黑体" w:hAnsi="黑体" w:eastAsia="黑体"/>
        </w:rPr>
        <w:t>A.空间设计  B.陈设设计  C.装修设计  D.物理环境设计</w:t>
      </w:r>
    </w:p>
    <w:p>
      <w:pPr>
        <w:widowControl/>
        <w:jc w:val="left"/>
        <w:rPr>
          <w:rFonts w:hint="eastAsia" w:ascii="黑体" w:hAnsi="黑体" w:eastAsia="黑体"/>
        </w:rPr>
      </w:pPr>
      <w:r>
        <w:rPr>
          <w:rFonts w:hint="eastAsia" w:ascii="黑体" w:hAnsi="黑体" w:eastAsia="黑体"/>
        </w:rPr>
        <w:t>156、三视图的投影规律为（ABC）。</w:t>
      </w:r>
    </w:p>
    <w:p>
      <w:pPr>
        <w:widowControl/>
        <w:jc w:val="left"/>
        <w:rPr>
          <w:rFonts w:hint="eastAsia" w:ascii="黑体" w:hAnsi="黑体" w:eastAsia="黑体"/>
        </w:rPr>
      </w:pPr>
      <w:r>
        <w:rPr>
          <w:rFonts w:hint="eastAsia" w:ascii="黑体" w:hAnsi="黑体" w:eastAsia="黑体"/>
        </w:rPr>
        <w:t>A.宽相等     B.长对正    C.高平齐    D.近相等</w:t>
      </w:r>
    </w:p>
    <w:p>
      <w:pPr>
        <w:widowControl/>
        <w:jc w:val="left"/>
        <w:rPr>
          <w:rFonts w:hint="eastAsia" w:ascii="黑体" w:hAnsi="黑体" w:eastAsia="黑体"/>
        </w:rPr>
      </w:pPr>
      <w:r>
        <w:rPr>
          <w:rFonts w:hint="eastAsia" w:ascii="黑体" w:hAnsi="黑体" w:eastAsia="黑体"/>
        </w:rPr>
        <w:t>157、正投影制图时在图纸上所作的线条必须是（BCD）。</w:t>
      </w:r>
    </w:p>
    <w:p>
      <w:pPr>
        <w:widowControl/>
        <w:jc w:val="left"/>
        <w:rPr>
          <w:rFonts w:hint="eastAsia" w:ascii="黑体" w:hAnsi="黑体" w:eastAsia="黑体"/>
        </w:rPr>
      </w:pPr>
      <w:r>
        <w:rPr>
          <w:rFonts w:hint="eastAsia" w:ascii="黑体" w:hAnsi="黑体" w:eastAsia="黑体"/>
        </w:rPr>
        <w:t>A.干净利落      B.光滑整洁      C.粗细均匀     D.交接清楚</w:t>
      </w:r>
    </w:p>
    <w:p>
      <w:pPr>
        <w:widowControl/>
        <w:jc w:val="left"/>
        <w:rPr>
          <w:rFonts w:hint="eastAsia" w:ascii="黑体" w:hAnsi="黑体" w:eastAsia="黑体"/>
        </w:rPr>
      </w:pPr>
      <w:r>
        <w:rPr>
          <w:rFonts w:hint="eastAsia" w:ascii="黑体" w:hAnsi="黑体" w:eastAsia="黑体"/>
        </w:rPr>
        <w:t>158、对设计中的八大风格描述正确的是（ABD）。</w:t>
      </w:r>
    </w:p>
    <w:p>
      <w:pPr>
        <w:widowControl/>
        <w:jc w:val="left"/>
        <w:rPr>
          <w:rFonts w:hint="eastAsia" w:ascii="黑体" w:hAnsi="黑体" w:eastAsia="黑体"/>
        </w:rPr>
      </w:pPr>
      <w:r>
        <w:rPr>
          <w:rFonts w:hint="eastAsia" w:ascii="黑体" w:hAnsi="黑体" w:eastAsia="黑体"/>
        </w:rPr>
        <w:t>A.美式乡村风格与欧式风格    B.地中海式风格与东南亚风格</w:t>
      </w:r>
    </w:p>
    <w:p>
      <w:pPr>
        <w:widowControl/>
        <w:jc w:val="left"/>
        <w:rPr>
          <w:rFonts w:hint="eastAsia" w:ascii="黑体" w:hAnsi="黑体" w:eastAsia="黑体"/>
        </w:rPr>
      </w:pPr>
      <w:r>
        <w:rPr>
          <w:rFonts w:hint="eastAsia" w:ascii="黑体" w:hAnsi="黑体" w:eastAsia="黑体"/>
        </w:rPr>
        <w:t>C.韩式风格与新古典风格      D.现代简约风格与新中式风格</w:t>
      </w:r>
    </w:p>
    <w:p>
      <w:pPr>
        <w:widowControl/>
        <w:jc w:val="left"/>
        <w:rPr>
          <w:rFonts w:hint="eastAsia" w:ascii="黑体" w:hAnsi="黑体" w:eastAsia="黑体"/>
        </w:rPr>
      </w:pPr>
      <w:r>
        <w:rPr>
          <w:rFonts w:hint="eastAsia" w:ascii="黑体" w:hAnsi="黑体" w:eastAsia="黑体"/>
        </w:rPr>
        <w:t>159、应急照明包括（ACD）</w:t>
      </w:r>
    </w:p>
    <w:p>
      <w:pPr>
        <w:widowControl/>
        <w:jc w:val="left"/>
        <w:rPr>
          <w:rFonts w:hint="eastAsia" w:ascii="黑体" w:hAnsi="黑体" w:eastAsia="黑体"/>
        </w:rPr>
      </w:pPr>
      <w:r>
        <w:rPr>
          <w:rFonts w:hint="eastAsia" w:ascii="黑体" w:hAnsi="黑体" w:eastAsia="黑体"/>
        </w:rPr>
        <w:t>A.备用照明     B.障碍照明      C.安全照明      D.疏散照明</w:t>
      </w:r>
    </w:p>
    <w:p>
      <w:pPr>
        <w:widowControl/>
        <w:jc w:val="left"/>
        <w:rPr>
          <w:rFonts w:hint="eastAsia" w:ascii="黑体" w:hAnsi="黑体" w:eastAsia="黑体"/>
        </w:rPr>
      </w:pPr>
      <w:r>
        <w:rPr>
          <w:rFonts w:hint="eastAsia" w:ascii="黑体" w:hAnsi="黑体" w:eastAsia="黑体"/>
        </w:rPr>
        <w:t>160、防水层包括（ABD）。</w:t>
      </w:r>
    </w:p>
    <w:p>
      <w:pPr>
        <w:widowControl/>
        <w:jc w:val="left"/>
        <w:rPr>
          <w:rFonts w:hint="eastAsia" w:ascii="黑体" w:hAnsi="黑体" w:eastAsia="黑体"/>
        </w:rPr>
      </w:pPr>
      <w:r>
        <w:rPr>
          <w:rFonts w:hint="eastAsia" w:ascii="黑体" w:hAnsi="黑体" w:eastAsia="黑体"/>
        </w:rPr>
        <w:t>A.找平层     B.防水层     C.隔振层    D.保护层</w:t>
      </w:r>
    </w:p>
    <w:p>
      <w:pPr>
        <w:widowControl/>
        <w:jc w:val="left"/>
        <w:rPr>
          <w:rFonts w:hint="eastAsia" w:ascii="黑体" w:hAnsi="黑体" w:eastAsia="黑体"/>
        </w:rPr>
      </w:pPr>
      <w:r>
        <w:rPr>
          <w:rFonts w:hint="eastAsia" w:ascii="黑体" w:hAnsi="黑体" w:eastAsia="黑体"/>
        </w:rPr>
        <w:t>161、下列选项中，属于分项工程质量检查常用的方法有（ACD）。</w:t>
      </w:r>
    </w:p>
    <w:p>
      <w:pPr>
        <w:widowControl/>
        <w:jc w:val="left"/>
        <w:rPr>
          <w:rFonts w:hint="eastAsia" w:ascii="黑体" w:hAnsi="黑体" w:eastAsia="黑体"/>
        </w:rPr>
      </w:pPr>
      <w:r>
        <w:rPr>
          <w:rFonts w:hint="eastAsia" w:ascii="黑体" w:hAnsi="黑体" w:eastAsia="黑体"/>
        </w:rPr>
        <w:t>A.“看”、“摸”   B.“打”、“擦”   C.“靠”、“吊”   D.“量”、“套”</w:t>
      </w:r>
    </w:p>
    <w:p>
      <w:pPr>
        <w:widowControl/>
        <w:jc w:val="left"/>
        <w:rPr>
          <w:rFonts w:hint="eastAsia" w:ascii="黑体" w:hAnsi="黑体" w:eastAsia="黑体"/>
        </w:rPr>
      </w:pPr>
      <w:r>
        <w:rPr>
          <w:rFonts w:hint="eastAsia" w:ascii="黑体" w:hAnsi="黑体" w:eastAsia="黑体"/>
        </w:rPr>
        <w:t>162、竣工验收中感光方面总的要求是：（ABD）。</w:t>
      </w:r>
    </w:p>
    <w:p>
      <w:pPr>
        <w:widowControl/>
        <w:jc w:val="left"/>
        <w:rPr>
          <w:rFonts w:hint="eastAsia" w:ascii="黑体" w:hAnsi="黑体" w:eastAsia="黑体"/>
        </w:rPr>
      </w:pPr>
      <w:r>
        <w:rPr>
          <w:rFonts w:hint="eastAsia" w:ascii="黑体" w:hAnsi="黑体" w:eastAsia="黑体"/>
        </w:rPr>
        <w:t>A.面要平滑    B.点要均匀   C.面要平行    D.线要顺直</w:t>
      </w:r>
    </w:p>
    <w:p>
      <w:pPr>
        <w:widowControl/>
        <w:jc w:val="left"/>
        <w:rPr>
          <w:rFonts w:hint="eastAsia" w:ascii="黑体" w:hAnsi="黑体" w:eastAsia="黑体"/>
        </w:rPr>
      </w:pPr>
      <w:r>
        <w:rPr>
          <w:rFonts w:hint="eastAsia" w:ascii="黑体" w:hAnsi="黑体" w:eastAsia="黑体"/>
        </w:rPr>
        <w:t>163、下列选项中，关于在方案设计阶段要点的说法正确的是（ABC）。</w:t>
      </w:r>
    </w:p>
    <w:p>
      <w:pPr>
        <w:widowControl/>
        <w:jc w:val="left"/>
        <w:rPr>
          <w:rFonts w:hint="eastAsia" w:ascii="黑体" w:hAnsi="黑体" w:eastAsia="黑体"/>
        </w:rPr>
      </w:pPr>
      <w:r>
        <w:rPr>
          <w:rFonts w:hint="eastAsia" w:ascii="黑体" w:hAnsi="黑体" w:eastAsia="黑体"/>
        </w:rPr>
        <w:t>A.一般都是选择主要立面进行绘制并深入推敲       B.立面图常用的比例为1:20</w:t>
      </w:r>
    </w:p>
    <w:p>
      <w:pPr>
        <w:widowControl/>
        <w:jc w:val="left"/>
        <w:rPr>
          <w:rFonts w:hint="eastAsia" w:ascii="黑体" w:hAnsi="黑体" w:eastAsia="黑体"/>
        </w:rPr>
      </w:pPr>
      <w:r>
        <w:rPr>
          <w:rFonts w:hint="eastAsia" w:ascii="黑体" w:hAnsi="黑体" w:eastAsia="黑体"/>
        </w:rPr>
        <w:t>C.立面图常用的比例为1:50          D.空间内的每一个立面都需要画展开图</w:t>
      </w:r>
    </w:p>
    <w:p>
      <w:pPr>
        <w:widowControl/>
        <w:jc w:val="left"/>
        <w:rPr>
          <w:rFonts w:hint="eastAsia" w:ascii="黑体" w:hAnsi="黑体" w:eastAsia="黑体"/>
        </w:rPr>
      </w:pPr>
    </w:p>
    <w:p>
      <w:pPr>
        <w:widowControl/>
        <w:jc w:val="left"/>
        <w:rPr>
          <w:rFonts w:hint="eastAsia" w:ascii="黑体" w:hAnsi="黑体" w:eastAsia="黑体"/>
        </w:rPr>
      </w:pPr>
      <w:r>
        <w:rPr>
          <w:rFonts w:hint="eastAsia" w:ascii="黑体" w:hAnsi="黑体" w:eastAsia="黑体"/>
        </w:rPr>
        <w:t>164、对于交通流线的安排，下列叙述正确的是（ABD）。</w:t>
      </w:r>
    </w:p>
    <w:p>
      <w:pPr>
        <w:widowControl/>
        <w:jc w:val="left"/>
        <w:rPr>
          <w:rFonts w:hint="eastAsia" w:ascii="黑体" w:hAnsi="黑体" w:eastAsia="黑体"/>
        </w:rPr>
      </w:pPr>
      <w:r>
        <w:rPr>
          <w:rFonts w:hint="eastAsia" w:ascii="黑体" w:hAnsi="黑体" w:eastAsia="黑体"/>
        </w:rPr>
        <w:t xml:space="preserve">A.交通线要明确清晰，易识别         </w:t>
      </w:r>
    </w:p>
    <w:p>
      <w:pPr>
        <w:widowControl/>
        <w:jc w:val="left"/>
        <w:rPr>
          <w:rFonts w:hint="eastAsia" w:ascii="黑体" w:hAnsi="黑体" w:eastAsia="黑体"/>
        </w:rPr>
      </w:pPr>
      <w:r>
        <w:rPr>
          <w:rFonts w:hint="eastAsia" w:ascii="黑体" w:hAnsi="黑体" w:eastAsia="黑体"/>
        </w:rPr>
        <w:t>B.要符合使用规律和活动特点</w:t>
      </w:r>
    </w:p>
    <w:p>
      <w:pPr>
        <w:widowControl/>
        <w:jc w:val="left"/>
        <w:rPr>
          <w:rFonts w:hint="eastAsia" w:ascii="黑体" w:hAnsi="黑体" w:eastAsia="黑体"/>
        </w:rPr>
      </w:pPr>
      <w:r>
        <w:rPr>
          <w:rFonts w:hint="eastAsia" w:ascii="黑体" w:hAnsi="黑体" w:eastAsia="黑体"/>
        </w:rPr>
        <w:t xml:space="preserve">C.要避免干扰和互相冲突，交通流线应迂回位置     </w:t>
      </w:r>
    </w:p>
    <w:p>
      <w:pPr>
        <w:widowControl/>
        <w:jc w:val="left"/>
        <w:rPr>
          <w:rFonts w:hint="eastAsia" w:ascii="黑体" w:hAnsi="黑体" w:eastAsia="黑体"/>
        </w:rPr>
      </w:pPr>
      <w:r>
        <w:rPr>
          <w:rFonts w:hint="eastAsia" w:ascii="黑体" w:hAnsi="黑体" w:eastAsia="黑体"/>
        </w:rPr>
        <w:t>D.要符合交通运输自身的技术要求</w:t>
      </w:r>
    </w:p>
    <w:p>
      <w:pPr>
        <w:widowControl/>
        <w:jc w:val="left"/>
        <w:rPr>
          <w:rFonts w:hint="eastAsia" w:ascii="黑体" w:hAnsi="黑体" w:eastAsia="黑体"/>
        </w:rPr>
      </w:pPr>
      <w:r>
        <w:rPr>
          <w:rFonts w:hint="eastAsia" w:ascii="黑体" w:hAnsi="黑体" w:eastAsia="黑体"/>
        </w:rPr>
        <w:t>165、插花造型设计描述不正确的是(ABD)。</w:t>
      </w:r>
    </w:p>
    <w:p>
      <w:pPr>
        <w:widowControl/>
        <w:jc w:val="left"/>
        <w:rPr>
          <w:rFonts w:hint="eastAsia" w:ascii="黑体" w:hAnsi="黑体" w:eastAsia="黑体"/>
        </w:rPr>
      </w:pPr>
      <w:r>
        <w:rPr>
          <w:rFonts w:hint="eastAsia" w:ascii="黑体" w:hAnsi="黑体" w:eastAsia="黑体"/>
        </w:rPr>
        <w:t>A.瓶插中主枝的长度约为花器长宽和的2.5倍</w:t>
      </w:r>
    </w:p>
    <w:p>
      <w:pPr>
        <w:widowControl/>
        <w:jc w:val="left"/>
        <w:rPr>
          <w:rFonts w:hint="eastAsia" w:ascii="黑体" w:hAnsi="黑体" w:eastAsia="黑体"/>
        </w:rPr>
      </w:pPr>
      <w:r>
        <w:rPr>
          <w:rFonts w:hint="eastAsia" w:ascii="黑体" w:hAnsi="黑体" w:eastAsia="黑体"/>
        </w:rPr>
        <w:t>B.盆插中主枝的长度约为花器长宽和的2倍</w:t>
      </w:r>
    </w:p>
    <w:p>
      <w:pPr>
        <w:widowControl/>
        <w:jc w:val="left"/>
        <w:rPr>
          <w:rFonts w:hint="eastAsia" w:ascii="黑体" w:hAnsi="黑体" w:eastAsia="黑体"/>
        </w:rPr>
      </w:pPr>
      <w:r>
        <w:rPr>
          <w:rFonts w:hint="eastAsia" w:ascii="黑体" w:hAnsi="黑体" w:eastAsia="黑体"/>
        </w:rPr>
        <w:t>C.插花造型主要有不等边三角形、L型、s型</w:t>
      </w:r>
    </w:p>
    <w:p>
      <w:pPr>
        <w:widowControl/>
        <w:jc w:val="left"/>
        <w:rPr>
          <w:rFonts w:hint="eastAsia" w:ascii="黑体" w:hAnsi="黑体" w:eastAsia="黑体"/>
        </w:rPr>
      </w:pPr>
      <w:r>
        <w:rPr>
          <w:rFonts w:hint="eastAsia" w:ascii="黑体" w:hAnsi="黑体" w:eastAsia="黑体"/>
        </w:rPr>
        <w:t>D.插花造型可以根据自己喜好随意插放</w:t>
      </w:r>
    </w:p>
    <w:p>
      <w:pPr>
        <w:widowControl/>
        <w:jc w:val="left"/>
        <w:rPr>
          <w:rFonts w:hint="eastAsia" w:ascii="黑体" w:hAnsi="黑体" w:eastAsia="黑体"/>
        </w:rPr>
      </w:pPr>
      <w:r>
        <w:rPr>
          <w:rFonts w:hint="eastAsia" w:ascii="黑体" w:hAnsi="黑体" w:eastAsia="黑体"/>
        </w:rPr>
        <w:t>166、墙身剖面图能表明（ACD）。</w:t>
      </w:r>
    </w:p>
    <w:p>
      <w:pPr>
        <w:widowControl/>
        <w:jc w:val="left"/>
        <w:rPr>
          <w:rFonts w:hint="eastAsia" w:ascii="黑体" w:hAnsi="黑体" w:eastAsia="黑体"/>
        </w:rPr>
      </w:pPr>
      <w:r>
        <w:rPr>
          <w:rFonts w:hint="eastAsia" w:ascii="黑体" w:hAnsi="黑体" w:eastAsia="黑体"/>
        </w:rPr>
        <w:t>A、洞口尺寸     B、地质构造     C、楼层标高     D、儋口尺寸</w:t>
      </w:r>
    </w:p>
    <w:p>
      <w:pPr>
        <w:widowControl/>
        <w:jc w:val="left"/>
        <w:rPr>
          <w:rFonts w:hint="eastAsia" w:ascii="黑体" w:hAnsi="黑体" w:eastAsia="黑体"/>
        </w:rPr>
      </w:pPr>
      <w:r>
        <w:rPr>
          <w:rFonts w:hint="eastAsia" w:ascii="黑体" w:hAnsi="黑体" w:eastAsia="黑体"/>
        </w:rPr>
        <w:t>167、《商店建筑设计规范》(联营商场内连续排列店铺设计)规定:饮食店的灶台可以面向（BCD），并应有良好排烟通风设施。</w:t>
      </w:r>
    </w:p>
    <w:p>
      <w:pPr>
        <w:widowControl/>
        <w:jc w:val="left"/>
        <w:rPr>
          <w:rFonts w:hint="eastAsia" w:ascii="黑体" w:hAnsi="黑体" w:eastAsia="黑体"/>
        </w:rPr>
      </w:pPr>
      <w:r>
        <w:rPr>
          <w:rFonts w:hint="eastAsia" w:ascii="黑体" w:hAnsi="黑体" w:eastAsia="黑体"/>
        </w:rPr>
        <w:t>A.公共通道    B.窗户    C.庭院    D.管道井</w:t>
      </w:r>
    </w:p>
    <w:p>
      <w:pPr>
        <w:widowControl/>
        <w:jc w:val="left"/>
        <w:rPr>
          <w:rFonts w:hint="eastAsia" w:ascii="黑体" w:hAnsi="黑体" w:eastAsia="黑体"/>
        </w:rPr>
      </w:pPr>
      <w:r>
        <w:rPr>
          <w:rFonts w:hint="eastAsia" w:ascii="黑体" w:hAnsi="黑体" w:eastAsia="黑体"/>
        </w:rPr>
        <w:t>168、对于人工光源，避免眩光的办法是（ACD）。</w:t>
      </w:r>
    </w:p>
    <w:p>
      <w:pPr>
        <w:widowControl/>
        <w:jc w:val="left"/>
        <w:rPr>
          <w:rFonts w:hint="eastAsia" w:ascii="黑体" w:hAnsi="黑体" w:eastAsia="黑体"/>
        </w:rPr>
      </w:pPr>
      <w:r>
        <w:rPr>
          <w:rFonts w:hint="eastAsia" w:ascii="黑体" w:hAnsi="黑体" w:eastAsia="黑体"/>
        </w:rPr>
        <w:t xml:space="preserve">A.降低光源亮度     B.更换光源      </w:t>
      </w:r>
    </w:p>
    <w:p>
      <w:pPr>
        <w:widowControl/>
        <w:jc w:val="left"/>
        <w:rPr>
          <w:rFonts w:hint="eastAsia" w:ascii="黑体" w:hAnsi="黑体" w:eastAsia="黑体"/>
        </w:rPr>
      </w:pPr>
      <w:r>
        <w:rPr>
          <w:rFonts w:hint="eastAsia" w:ascii="黑体" w:hAnsi="黑体" w:eastAsia="黑体"/>
        </w:rPr>
        <w:t>C.隐藏光源         D.移动光源位置</w:t>
      </w:r>
    </w:p>
    <w:p>
      <w:pPr>
        <w:widowControl/>
        <w:jc w:val="left"/>
        <w:rPr>
          <w:rFonts w:hint="eastAsia" w:ascii="黑体" w:hAnsi="黑体" w:eastAsia="黑体"/>
        </w:rPr>
      </w:pPr>
      <w:r>
        <w:rPr>
          <w:rFonts w:hint="eastAsia" w:ascii="黑体" w:hAnsi="黑体" w:eastAsia="黑体"/>
        </w:rPr>
        <w:t>169、以下属于节能玻璃的有（BCD）。</w:t>
      </w:r>
    </w:p>
    <w:p>
      <w:pPr>
        <w:widowControl/>
        <w:jc w:val="left"/>
        <w:rPr>
          <w:rFonts w:hint="eastAsia" w:ascii="黑体" w:hAnsi="黑体" w:eastAsia="黑体"/>
        </w:rPr>
      </w:pPr>
      <w:r>
        <w:rPr>
          <w:rFonts w:hint="eastAsia" w:ascii="黑体" w:hAnsi="黑体" w:eastAsia="黑体"/>
        </w:rPr>
        <w:t>A.钢化玻璃     B.夹层玻璃     C.夹丝玻璃     D.中空玻璃</w:t>
      </w:r>
    </w:p>
    <w:p>
      <w:pPr>
        <w:widowControl/>
        <w:jc w:val="left"/>
        <w:rPr>
          <w:rFonts w:hint="eastAsia" w:ascii="黑体" w:hAnsi="黑体" w:eastAsia="黑体"/>
        </w:rPr>
      </w:pPr>
      <w:r>
        <w:rPr>
          <w:rFonts w:hint="eastAsia" w:ascii="黑体" w:hAnsi="黑体" w:eastAsia="黑体"/>
        </w:rPr>
        <w:t>170、顶棚平面图的基本内容包括(ABD)。</w:t>
      </w:r>
    </w:p>
    <w:p>
      <w:pPr>
        <w:widowControl/>
        <w:jc w:val="left"/>
        <w:rPr>
          <w:rFonts w:hint="eastAsia" w:ascii="黑体" w:hAnsi="黑体" w:eastAsia="黑体"/>
        </w:rPr>
      </w:pPr>
      <w:r>
        <w:rPr>
          <w:rFonts w:hint="eastAsia" w:ascii="黑体" w:hAnsi="黑体" w:eastAsia="黑体"/>
        </w:rPr>
        <w:t>A.标明顶棚吊顶装饰造型样式、尺寸及标高       B.说明顶棚所用材料及规格</w:t>
      </w:r>
    </w:p>
    <w:p>
      <w:pPr>
        <w:widowControl/>
        <w:jc w:val="left"/>
        <w:rPr>
          <w:rFonts w:hint="eastAsia" w:ascii="黑体" w:hAnsi="黑体" w:eastAsia="黑体"/>
        </w:rPr>
      </w:pPr>
      <w:r>
        <w:rPr>
          <w:rFonts w:hint="eastAsia" w:ascii="黑体" w:hAnsi="黑体" w:eastAsia="黑体"/>
        </w:rPr>
        <w:t>C.标出各部分构造、装饰节点详图的索引符号     D.标明灯具名称、规格、位置或间距</w:t>
      </w:r>
    </w:p>
    <w:p>
      <w:pPr>
        <w:widowControl/>
        <w:jc w:val="left"/>
        <w:rPr>
          <w:rFonts w:hint="eastAsia" w:ascii="黑体" w:hAnsi="黑体" w:eastAsia="黑体"/>
        </w:rPr>
      </w:pPr>
      <w:r>
        <w:rPr>
          <w:rFonts w:hint="eastAsia" w:ascii="黑体" w:hAnsi="黑体" w:eastAsia="黑体"/>
        </w:rPr>
        <w:t>171、以下关于“爱岗”与“敬业”之间关系的说法中，不正确的是（ABD）。</w:t>
      </w:r>
    </w:p>
    <w:p>
      <w:pPr>
        <w:widowControl/>
        <w:jc w:val="left"/>
        <w:rPr>
          <w:rFonts w:hint="eastAsia" w:ascii="黑体" w:hAnsi="黑体" w:eastAsia="黑体"/>
        </w:rPr>
      </w:pPr>
      <w:r>
        <w:rPr>
          <w:rFonts w:hint="eastAsia" w:ascii="黑体" w:hAnsi="黑体" w:eastAsia="黑体"/>
        </w:rPr>
        <w:t>A.</w:t>
      </w:r>
      <w:r>
        <w:rPr>
          <w:rFonts w:hint="eastAsia" w:ascii="黑体" w:hAnsi="黑体" w:eastAsia="黑体"/>
        </w:rPr>
        <w:tab/>
      </w:r>
      <w:r>
        <w:rPr>
          <w:rFonts w:hint="eastAsia" w:ascii="黑体" w:hAnsi="黑体" w:eastAsia="黑体"/>
        </w:rPr>
        <w:t>虽然“爱岗”与“敬业”并非截然对立，确实难以融合的</w:t>
      </w:r>
    </w:p>
    <w:p>
      <w:pPr>
        <w:widowControl/>
        <w:jc w:val="left"/>
        <w:rPr>
          <w:rFonts w:hint="eastAsia" w:ascii="黑体" w:hAnsi="黑体" w:eastAsia="黑体"/>
        </w:rPr>
      </w:pPr>
      <w:r>
        <w:rPr>
          <w:rFonts w:hint="eastAsia" w:ascii="黑体" w:hAnsi="黑体" w:eastAsia="黑体"/>
        </w:rPr>
        <w:t>B.</w:t>
      </w:r>
      <w:r>
        <w:rPr>
          <w:rFonts w:hint="eastAsia" w:ascii="黑体" w:hAnsi="黑体" w:eastAsia="黑体"/>
        </w:rPr>
        <w:tab/>
      </w:r>
      <w:r>
        <w:rPr>
          <w:rFonts w:hint="eastAsia" w:ascii="黑体" w:hAnsi="黑体" w:eastAsia="黑体"/>
        </w:rPr>
        <w:t>敬业存在心中，不必体现在“爱岗”上</w:t>
      </w:r>
    </w:p>
    <w:p>
      <w:pPr>
        <w:widowControl/>
        <w:jc w:val="left"/>
        <w:rPr>
          <w:rFonts w:hint="eastAsia" w:ascii="黑体" w:hAnsi="黑体" w:eastAsia="黑体"/>
        </w:rPr>
      </w:pPr>
      <w:r>
        <w:rPr>
          <w:rFonts w:hint="eastAsia" w:ascii="黑体" w:hAnsi="黑体" w:eastAsia="黑体"/>
        </w:rPr>
        <w:t>C.</w:t>
      </w:r>
      <w:r>
        <w:rPr>
          <w:rFonts w:hint="eastAsia" w:ascii="黑体" w:hAnsi="黑体" w:eastAsia="黑体"/>
        </w:rPr>
        <w:tab/>
      </w:r>
      <w:r>
        <w:rPr>
          <w:rFonts w:hint="eastAsia" w:ascii="黑体" w:hAnsi="黑体" w:eastAsia="黑体"/>
        </w:rPr>
        <w:t>“爱岗”与“敬业”在职场生活中是辩证统一的</w:t>
      </w:r>
    </w:p>
    <w:p>
      <w:pPr>
        <w:widowControl/>
        <w:jc w:val="left"/>
        <w:rPr>
          <w:rFonts w:hint="eastAsia" w:ascii="黑体" w:hAnsi="黑体" w:eastAsia="黑体"/>
        </w:rPr>
      </w:pPr>
      <w:r>
        <w:rPr>
          <w:rFonts w:hint="eastAsia" w:ascii="黑体" w:hAnsi="黑体" w:eastAsia="黑体"/>
        </w:rPr>
        <w:t>D.</w:t>
      </w:r>
      <w:r>
        <w:rPr>
          <w:rFonts w:hint="eastAsia" w:ascii="黑体" w:hAnsi="黑体" w:eastAsia="黑体"/>
        </w:rPr>
        <w:tab/>
      </w:r>
      <w:r>
        <w:rPr>
          <w:rFonts w:hint="eastAsia" w:ascii="黑体" w:hAnsi="黑体" w:eastAsia="黑体"/>
        </w:rPr>
        <w:t>“爱岗”不一定要“敬业”，因为“敬业”是精神需求</w:t>
      </w:r>
    </w:p>
    <w:p>
      <w:pPr>
        <w:widowControl/>
        <w:jc w:val="left"/>
        <w:rPr>
          <w:rFonts w:hint="eastAsia" w:ascii="黑体" w:hAnsi="黑体" w:eastAsia="黑体"/>
        </w:rPr>
      </w:pPr>
      <w:r>
        <w:rPr>
          <w:rFonts w:hint="eastAsia" w:ascii="黑体" w:hAnsi="黑体" w:eastAsia="黑体"/>
        </w:rPr>
        <w:t>172.下列是室内设计常用的制图软件的是（ABC）。</w:t>
      </w:r>
    </w:p>
    <w:p>
      <w:pPr>
        <w:widowControl/>
        <w:jc w:val="left"/>
        <w:rPr>
          <w:rFonts w:hint="eastAsia" w:ascii="黑体" w:hAnsi="黑体" w:eastAsia="黑体"/>
        </w:rPr>
      </w:pPr>
      <w:r>
        <w:rPr>
          <w:rFonts w:hint="eastAsia" w:ascii="黑体" w:hAnsi="黑体" w:eastAsia="黑体"/>
        </w:rPr>
        <w:t>A、AutoCAD      B、3Dmax      C、Photoshop     D、EDUIS</w:t>
      </w:r>
    </w:p>
    <w:p>
      <w:pPr>
        <w:widowControl/>
        <w:jc w:val="left"/>
        <w:rPr>
          <w:rFonts w:hint="eastAsia" w:ascii="黑体" w:hAnsi="黑体" w:eastAsia="黑体"/>
        </w:rPr>
      </w:pPr>
      <w:r>
        <w:rPr>
          <w:rFonts w:hint="eastAsia" w:ascii="黑体" w:hAnsi="黑体" w:eastAsia="黑体"/>
        </w:rPr>
        <w:t>173．属于空间对比与变化的常用方法是（ ABC）</w:t>
      </w:r>
    </w:p>
    <w:p>
      <w:pPr>
        <w:widowControl/>
        <w:jc w:val="left"/>
        <w:rPr>
          <w:rFonts w:hint="eastAsia" w:ascii="黑体" w:hAnsi="黑体" w:eastAsia="黑体"/>
        </w:rPr>
      </w:pPr>
      <w:r>
        <w:rPr>
          <w:rFonts w:hint="eastAsia" w:ascii="黑体" w:hAnsi="黑体" w:eastAsia="黑体"/>
        </w:rPr>
        <w:t>A．体量的对比     B．形状的对比     C．通透程度对比    D．位置的对比</w:t>
      </w:r>
    </w:p>
    <w:p>
      <w:pPr>
        <w:widowControl/>
        <w:jc w:val="left"/>
        <w:rPr>
          <w:rFonts w:hint="eastAsia" w:ascii="黑体" w:hAnsi="黑体" w:eastAsia="黑体"/>
        </w:rPr>
      </w:pPr>
      <w:r>
        <w:rPr>
          <w:rFonts w:hint="eastAsia" w:ascii="黑体" w:hAnsi="黑体" w:eastAsia="黑体"/>
        </w:rPr>
        <w:t>174.关于模压门的描述，以下正确的是(ABD )。</w:t>
      </w:r>
    </w:p>
    <w:p>
      <w:pPr>
        <w:widowControl/>
        <w:jc w:val="left"/>
        <w:rPr>
          <w:rFonts w:hint="eastAsia" w:ascii="黑体" w:hAnsi="黑体" w:eastAsia="黑体"/>
        </w:rPr>
      </w:pPr>
      <w:r>
        <w:rPr>
          <w:rFonts w:hint="eastAsia" w:ascii="黑体" w:hAnsi="黑体" w:eastAsia="黑体"/>
        </w:rPr>
        <w:t>A、价格相对便宜                     B、没有实木工艺门的仿真天然效果好</w:t>
      </w:r>
    </w:p>
    <w:p>
      <w:pPr>
        <w:widowControl/>
        <w:jc w:val="left"/>
        <w:rPr>
          <w:rFonts w:hint="eastAsia" w:ascii="黑体" w:hAnsi="黑体" w:eastAsia="黑体"/>
        </w:rPr>
      </w:pPr>
      <w:r>
        <w:rPr>
          <w:rFonts w:hint="eastAsia" w:ascii="黑体" w:hAnsi="黑体" w:eastAsia="黑体"/>
        </w:rPr>
        <w:t>C、不会释放有害气体，非常环保       D、常用作阳台、储物间等不太开启的地方</w:t>
      </w:r>
    </w:p>
    <w:p>
      <w:pPr>
        <w:widowControl/>
        <w:jc w:val="left"/>
        <w:rPr>
          <w:rFonts w:hint="eastAsia" w:ascii="黑体" w:hAnsi="黑体" w:eastAsia="黑体"/>
        </w:rPr>
      </w:pPr>
      <w:r>
        <w:rPr>
          <w:rFonts w:hint="eastAsia" w:ascii="黑体" w:hAnsi="黑体" w:eastAsia="黑体"/>
        </w:rPr>
        <w:t>175.下列选项中，属于马克笔特点的是（ACD）</w:t>
      </w:r>
    </w:p>
    <w:p>
      <w:pPr>
        <w:widowControl/>
        <w:jc w:val="left"/>
        <w:rPr>
          <w:rFonts w:hint="eastAsia" w:ascii="黑体" w:hAnsi="黑体" w:eastAsia="黑体"/>
        </w:rPr>
      </w:pPr>
      <w:r>
        <w:rPr>
          <w:rFonts w:hint="eastAsia" w:ascii="黑体" w:hAnsi="黑体" w:eastAsia="黑体"/>
        </w:rPr>
        <w:t>A．快干     B．需要水调和     C．着色方便     D．表现速度快</w:t>
      </w:r>
    </w:p>
    <w:p>
      <w:pPr>
        <w:widowControl/>
        <w:jc w:val="left"/>
        <w:rPr>
          <w:rFonts w:hint="eastAsia" w:ascii="黑体" w:hAnsi="黑体" w:eastAsia="黑体"/>
        </w:rPr>
      </w:pPr>
      <w:r>
        <w:rPr>
          <w:rFonts w:hint="eastAsia" w:ascii="黑体" w:hAnsi="黑体" w:eastAsia="黑体"/>
        </w:rPr>
        <w:t>176.下列描述中符合色彩对生理的影响的是（ACD ）。</w:t>
      </w:r>
    </w:p>
    <w:p>
      <w:pPr>
        <w:widowControl/>
        <w:jc w:val="left"/>
        <w:rPr>
          <w:rFonts w:hint="eastAsia" w:ascii="黑体" w:hAnsi="黑体" w:eastAsia="黑体"/>
        </w:rPr>
      </w:pPr>
      <w:r>
        <w:rPr>
          <w:rFonts w:hint="eastAsia" w:ascii="黑体" w:hAnsi="黑体" w:eastAsia="黑体"/>
        </w:rPr>
        <w:t xml:space="preserve">A.青色、蓝色、紫色使人产生冷觉       </w:t>
      </w:r>
    </w:p>
    <w:p>
      <w:pPr>
        <w:widowControl/>
        <w:jc w:val="left"/>
        <w:rPr>
          <w:rFonts w:hint="eastAsia" w:ascii="黑体" w:hAnsi="黑体" w:eastAsia="黑体"/>
        </w:rPr>
      </w:pPr>
      <w:r>
        <w:rPr>
          <w:rFonts w:hint="eastAsia" w:ascii="黑体" w:hAnsi="黑体" w:eastAsia="黑体"/>
        </w:rPr>
        <w:t xml:space="preserve">B.红色、橙色、绿色能使人产生暖的心理感受 </w:t>
      </w:r>
    </w:p>
    <w:p>
      <w:pPr>
        <w:widowControl/>
        <w:jc w:val="left"/>
        <w:rPr>
          <w:rFonts w:hint="eastAsia" w:ascii="黑体" w:hAnsi="黑体" w:eastAsia="黑体"/>
        </w:rPr>
      </w:pPr>
      <w:r>
        <w:rPr>
          <w:rFonts w:hint="eastAsia" w:ascii="黑体" w:hAnsi="黑体" w:eastAsia="黑体"/>
        </w:rPr>
        <w:t xml:space="preserve">C.暖色使人激动、兴奋，使人难以平静    </w:t>
      </w:r>
    </w:p>
    <w:p>
      <w:pPr>
        <w:widowControl/>
        <w:jc w:val="left"/>
        <w:rPr>
          <w:rFonts w:hint="eastAsia" w:ascii="黑体" w:hAnsi="黑体" w:eastAsia="黑体"/>
        </w:rPr>
      </w:pPr>
      <w:r>
        <w:rPr>
          <w:rFonts w:hint="eastAsia" w:ascii="黑体" w:hAnsi="黑体" w:eastAsia="黑体"/>
        </w:rPr>
        <w:t>D.冷色使人冷静沉着，心平气和，思想较为集中</w:t>
      </w:r>
    </w:p>
    <w:p>
      <w:pPr>
        <w:widowControl/>
        <w:jc w:val="left"/>
        <w:rPr>
          <w:rFonts w:hint="eastAsia" w:ascii="黑体" w:hAnsi="黑体" w:eastAsia="黑体"/>
        </w:rPr>
      </w:pPr>
      <w:r>
        <w:rPr>
          <w:rFonts w:hint="eastAsia" w:ascii="黑体" w:hAnsi="黑体" w:eastAsia="黑体"/>
        </w:rPr>
        <w:t>177.（ABC）是从色彩的方面对质感进行提升。</w:t>
      </w:r>
    </w:p>
    <w:p>
      <w:pPr>
        <w:widowControl/>
        <w:jc w:val="left"/>
        <w:rPr>
          <w:rFonts w:hint="eastAsia" w:ascii="黑体" w:hAnsi="黑体" w:eastAsia="黑体"/>
        </w:rPr>
      </w:pPr>
      <w:r>
        <w:rPr>
          <w:rFonts w:hint="eastAsia" w:ascii="黑体" w:hAnsi="黑体" w:eastAsia="黑体"/>
        </w:rPr>
        <w:t>A.通过明暗要点处表现质感</w:t>
      </w:r>
      <w:r>
        <w:rPr>
          <w:rFonts w:hint="eastAsia" w:ascii="黑体" w:hAnsi="黑体" w:eastAsia="黑体"/>
        </w:rPr>
        <w:tab/>
      </w:r>
      <w:r>
        <w:rPr>
          <w:rFonts w:hint="eastAsia" w:ascii="黑体" w:hAnsi="黑体" w:eastAsia="黑体"/>
        </w:rPr>
        <w:t>B.通过色彩透明度表现质感</w:t>
      </w:r>
    </w:p>
    <w:p>
      <w:pPr>
        <w:widowControl/>
        <w:jc w:val="left"/>
        <w:rPr>
          <w:rFonts w:hint="eastAsia" w:ascii="黑体" w:hAnsi="黑体" w:eastAsia="黑体"/>
        </w:rPr>
      </w:pPr>
      <w:r>
        <w:rPr>
          <w:rFonts w:hint="eastAsia" w:ascii="黑体" w:hAnsi="黑体" w:eastAsia="黑体"/>
        </w:rPr>
        <w:t>C.通过冷暖对比度表现质感</w:t>
      </w:r>
      <w:r>
        <w:rPr>
          <w:rFonts w:hint="eastAsia" w:ascii="黑体" w:hAnsi="黑体" w:eastAsia="黑体"/>
        </w:rPr>
        <w:tab/>
      </w:r>
      <w:r>
        <w:rPr>
          <w:rFonts w:hint="eastAsia" w:ascii="黑体" w:hAnsi="黑体" w:eastAsia="黑体"/>
        </w:rPr>
        <w:t xml:space="preserve">D.通过用笔的手法加强质感 </w:t>
      </w:r>
    </w:p>
    <w:p>
      <w:pPr>
        <w:widowControl/>
        <w:jc w:val="left"/>
        <w:rPr>
          <w:rFonts w:hint="eastAsia" w:ascii="黑体" w:hAnsi="黑体" w:eastAsia="黑体"/>
        </w:rPr>
      </w:pPr>
      <w:r>
        <w:rPr>
          <w:rFonts w:hint="eastAsia" w:ascii="黑体" w:hAnsi="黑体" w:eastAsia="黑体"/>
        </w:rPr>
        <w:t>178、室内设计的方法，着重从设计者的思考方法来分析，叙述正确的是(ABD)。</w:t>
      </w:r>
    </w:p>
    <w:p>
      <w:pPr>
        <w:widowControl/>
        <w:jc w:val="left"/>
        <w:rPr>
          <w:rFonts w:hint="eastAsia" w:ascii="黑体" w:hAnsi="黑体" w:eastAsia="黑体"/>
        </w:rPr>
      </w:pPr>
      <w:r>
        <w:rPr>
          <w:rFonts w:hint="eastAsia" w:ascii="黑体" w:hAnsi="黑体" w:eastAsia="黑体"/>
        </w:rPr>
        <w:t>A、大处着眼、细处着手，总体与细部深入推敲</w:t>
      </w:r>
    </w:p>
    <w:p>
      <w:pPr>
        <w:widowControl/>
        <w:jc w:val="left"/>
        <w:rPr>
          <w:rFonts w:hint="eastAsia" w:ascii="黑体" w:hAnsi="黑体" w:eastAsia="黑体"/>
        </w:rPr>
      </w:pPr>
      <w:r>
        <w:rPr>
          <w:rFonts w:hint="eastAsia" w:ascii="黑体" w:hAnsi="黑体" w:eastAsia="黑体"/>
        </w:rPr>
        <w:t>B、从里到外、从外到里，局部与整体协调统一</w:t>
      </w:r>
    </w:p>
    <w:p>
      <w:pPr>
        <w:widowControl/>
        <w:jc w:val="left"/>
        <w:rPr>
          <w:rFonts w:hint="eastAsia" w:ascii="黑体" w:hAnsi="黑体" w:eastAsia="黑体"/>
        </w:rPr>
      </w:pPr>
      <w:r>
        <w:rPr>
          <w:rFonts w:hint="eastAsia" w:ascii="黑体" w:hAnsi="黑体" w:eastAsia="黑体"/>
        </w:rPr>
        <w:t>C、平面图、立面图、效果图统一表现</w:t>
      </w:r>
    </w:p>
    <w:p>
      <w:pPr>
        <w:widowControl/>
        <w:jc w:val="left"/>
        <w:rPr>
          <w:rFonts w:hint="eastAsia" w:ascii="黑体" w:hAnsi="黑体" w:eastAsia="黑体"/>
        </w:rPr>
      </w:pPr>
      <w:r>
        <w:rPr>
          <w:rFonts w:hint="eastAsia" w:ascii="黑体" w:hAnsi="黑体" w:eastAsia="黑体"/>
        </w:rPr>
        <w:t>D、意在笔先或笔意同步，立意与表达并重</w:t>
      </w:r>
    </w:p>
    <w:p>
      <w:pPr>
        <w:widowControl/>
        <w:jc w:val="left"/>
        <w:rPr>
          <w:rFonts w:hint="eastAsia" w:ascii="黑体" w:hAnsi="黑体" w:eastAsia="黑体"/>
        </w:rPr>
      </w:pPr>
      <w:r>
        <w:rPr>
          <w:rFonts w:hint="eastAsia" w:ascii="黑体" w:hAnsi="黑体" w:eastAsia="黑体"/>
        </w:rPr>
        <w:t>179、.施工日志中对施工内容的记录要点包括（ABD) 。</w:t>
      </w:r>
    </w:p>
    <w:p>
      <w:pPr>
        <w:widowControl/>
        <w:jc w:val="left"/>
        <w:rPr>
          <w:rFonts w:hint="eastAsia" w:ascii="黑体" w:hAnsi="黑体" w:eastAsia="黑体"/>
        </w:rPr>
      </w:pPr>
      <w:r>
        <w:rPr>
          <w:rFonts w:hint="eastAsia" w:ascii="黑体" w:hAnsi="黑体" w:eastAsia="黑体"/>
        </w:rPr>
        <w:t>A、施工时间:分部、单元工程的起止时间</w:t>
      </w:r>
    </w:p>
    <w:p>
      <w:pPr>
        <w:widowControl/>
        <w:jc w:val="left"/>
        <w:rPr>
          <w:rFonts w:hint="eastAsia" w:ascii="黑体" w:hAnsi="黑体" w:eastAsia="黑体"/>
        </w:rPr>
      </w:pPr>
      <w:r>
        <w:rPr>
          <w:rFonts w:hint="eastAsia" w:ascii="黑体" w:hAnsi="黑体" w:eastAsia="黑体"/>
        </w:rPr>
        <w:t>B、施工部位:以经过工程项目划分的分部、单元工程记录施工部位</w:t>
      </w:r>
    </w:p>
    <w:p>
      <w:pPr>
        <w:widowControl/>
        <w:jc w:val="left"/>
        <w:rPr>
          <w:rFonts w:hint="eastAsia" w:ascii="黑体" w:hAnsi="黑体" w:eastAsia="黑体"/>
        </w:rPr>
      </w:pPr>
      <w:r>
        <w:rPr>
          <w:rFonts w:hint="eastAsia" w:ascii="黑体" w:hAnsi="黑体" w:eastAsia="黑体"/>
        </w:rPr>
        <w:t>c、施工自检和监理验收情况</w:t>
      </w:r>
    </w:p>
    <w:p>
      <w:pPr>
        <w:widowControl/>
        <w:jc w:val="left"/>
        <w:rPr>
          <w:rFonts w:hint="eastAsia" w:ascii="黑体" w:hAnsi="黑体" w:eastAsia="黑体"/>
        </w:rPr>
      </w:pPr>
      <w:r>
        <w:rPr>
          <w:rFonts w:hint="eastAsia" w:ascii="黑体" w:hAnsi="黑体" w:eastAsia="黑体"/>
        </w:rPr>
        <w:t>D、安全施工、操作规程贯彻执行情况</w:t>
      </w:r>
    </w:p>
    <w:p>
      <w:pPr>
        <w:widowControl/>
        <w:jc w:val="left"/>
        <w:rPr>
          <w:rFonts w:hint="eastAsia" w:ascii="黑体" w:hAnsi="黑体" w:eastAsia="黑体"/>
        </w:rPr>
      </w:pPr>
      <w:r>
        <w:rPr>
          <w:rFonts w:hint="eastAsia" w:ascii="黑体" w:hAnsi="黑体" w:eastAsia="黑体"/>
        </w:rPr>
        <w:t>180.结构图包括(BCD)。</w:t>
      </w:r>
    </w:p>
    <w:p>
      <w:pPr>
        <w:widowControl/>
        <w:jc w:val="left"/>
        <w:rPr>
          <w:rFonts w:hint="eastAsia" w:ascii="黑体" w:hAnsi="黑体" w:eastAsia="黑体"/>
        </w:rPr>
      </w:pPr>
      <w:r>
        <w:rPr>
          <w:rFonts w:hint="eastAsia" w:ascii="黑体" w:hAnsi="黑体" w:eastAsia="黑体"/>
        </w:rPr>
        <w:t>A、管道综合图     B、基础平面图     C、结构布置图     D、节点详图</w:t>
      </w:r>
    </w:p>
    <w:p>
      <w:pPr>
        <w:widowControl/>
        <w:jc w:val="left"/>
        <w:rPr>
          <w:rFonts w:hint="eastAsia" w:ascii="黑体" w:hAnsi="黑体" w:eastAsia="黑体"/>
        </w:rPr>
      </w:pPr>
      <w:r>
        <w:rPr>
          <w:rFonts w:hint="eastAsia" w:ascii="黑体" w:hAnsi="黑体" w:eastAsia="黑体"/>
        </w:rPr>
        <w:t>181.建筑选择的标准正确的是（ABC）。</w:t>
      </w:r>
    </w:p>
    <w:p>
      <w:pPr>
        <w:widowControl/>
        <w:jc w:val="left"/>
        <w:rPr>
          <w:rFonts w:hint="eastAsia" w:ascii="黑体" w:hAnsi="黑体" w:eastAsia="黑体"/>
        </w:rPr>
      </w:pPr>
      <w:r>
        <w:rPr>
          <w:rFonts w:hint="eastAsia" w:ascii="黑体" w:hAnsi="黑体" w:eastAsia="黑体"/>
        </w:rPr>
        <w:t xml:space="preserve">A.强度高，耐久性好                        B.绝热，隔声，节能性能好 </w:t>
      </w:r>
    </w:p>
    <w:p>
      <w:pPr>
        <w:widowControl/>
        <w:jc w:val="left"/>
        <w:rPr>
          <w:rFonts w:hint="eastAsia" w:ascii="黑体" w:hAnsi="黑体" w:eastAsia="黑体"/>
        </w:rPr>
      </w:pPr>
      <w:r>
        <w:rPr>
          <w:rFonts w:hint="eastAsia" w:ascii="黑体" w:hAnsi="黑体" w:eastAsia="黑体"/>
        </w:rPr>
        <w:t>C.广泛的环境适应性及使用功能适应性好      D.保证安全为首，价格不必细究</w:t>
      </w:r>
    </w:p>
    <w:p>
      <w:pPr>
        <w:widowControl/>
        <w:jc w:val="left"/>
        <w:rPr>
          <w:rFonts w:hint="eastAsia" w:ascii="黑体" w:hAnsi="黑体" w:eastAsia="黑体"/>
        </w:rPr>
      </w:pPr>
      <w:r>
        <w:rPr>
          <w:rFonts w:hint="eastAsia" w:ascii="黑体" w:hAnsi="黑体" w:eastAsia="黑体"/>
        </w:rPr>
        <w:t>182. 室内可能产生污染物质的来源有（ABDE ）</w:t>
      </w:r>
    </w:p>
    <w:p>
      <w:pPr>
        <w:widowControl/>
        <w:jc w:val="left"/>
        <w:rPr>
          <w:rFonts w:hint="eastAsia" w:ascii="黑体" w:hAnsi="黑体" w:eastAsia="黑体"/>
        </w:rPr>
      </w:pPr>
      <w:r>
        <w:rPr>
          <w:rFonts w:hint="eastAsia" w:ascii="黑体" w:hAnsi="黑体" w:eastAsia="黑体"/>
        </w:rPr>
        <w:t>A．人造板中的胶粘剂     B．玻璃       C．稀释剂     D．油漆     E．花岗岩</w:t>
      </w:r>
    </w:p>
    <w:p>
      <w:pPr>
        <w:widowControl/>
        <w:jc w:val="left"/>
        <w:rPr>
          <w:rFonts w:hint="eastAsia" w:ascii="黑体" w:hAnsi="黑体" w:eastAsia="黑体"/>
        </w:rPr>
      </w:pPr>
      <w:r>
        <w:rPr>
          <w:rFonts w:hint="eastAsia" w:ascii="黑体" w:hAnsi="黑体" w:eastAsia="黑体"/>
        </w:rPr>
        <w:t>183.下列属于洛可可家具的特点为(ACD) 。</w:t>
      </w:r>
    </w:p>
    <w:p>
      <w:pPr>
        <w:widowControl/>
        <w:jc w:val="left"/>
        <w:rPr>
          <w:rFonts w:hint="eastAsia" w:ascii="黑体" w:hAnsi="黑体" w:eastAsia="黑体"/>
        </w:rPr>
      </w:pPr>
      <w:r>
        <w:rPr>
          <w:rFonts w:hint="eastAsia" w:ascii="黑体" w:hAnsi="黑体" w:eastAsia="黑体"/>
        </w:rPr>
        <w:t>A、常常采用不对称手法，喜欢用弧线和S形线      B、简洁明快</w:t>
      </w:r>
    </w:p>
    <w:p>
      <w:pPr>
        <w:widowControl/>
        <w:jc w:val="left"/>
        <w:rPr>
          <w:rFonts w:hint="eastAsia" w:ascii="黑体" w:hAnsi="黑体" w:eastAsia="黑体"/>
        </w:rPr>
      </w:pPr>
      <w:r>
        <w:rPr>
          <w:rFonts w:hint="eastAsia" w:ascii="黑体" w:hAnsi="黑体" w:eastAsia="黑体"/>
        </w:rPr>
        <w:t>C、用曲面、曲线形成家具的流动感</w:t>
      </w:r>
    </w:p>
    <w:p>
      <w:pPr>
        <w:widowControl/>
        <w:jc w:val="left"/>
        <w:rPr>
          <w:rFonts w:hint="eastAsia" w:ascii="黑体" w:hAnsi="黑体" w:eastAsia="黑体"/>
        </w:rPr>
      </w:pPr>
      <w:r>
        <w:rPr>
          <w:rFonts w:hint="eastAsia" w:ascii="黑体" w:hAnsi="黑体" w:eastAsia="黑体"/>
        </w:rPr>
        <w:t>D、以青白两色为基调，用彩绘、涂金等</w:t>
      </w:r>
    </w:p>
    <w:p>
      <w:pPr>
        <w:widowControl/>
        <w:jc w:val="left"/>
        <w:rPr>
          <w:rFonts w:hint="eastAsia" w:ascii="黑体" w:hAnsi="黑体" w:eastAsia="黑体"/>
        </w:rPr>
      </w:pPr>
      <w:r>
        <w:rPr>
          <w:rFonts w:hint="eastAsia" w:ascii="黑体" w:hAnsi="黑体" w:eastAsia="黑体"/>
        </w:rPr>
        <w:t>184、下列属于室内设计任务书由甲方或业主提出的内容是（ACD）。</w:t>
      </w:r>
    </w:p>
    <w:p>
      <w:pPr>
        <w:widowControl/>
        <w:jc w:val="left"/>
        <w:rPr>
          <w:rFonts w:hint="eastAsia" w:ascii="黑体" w:hAnsi="黑体" w:eastAsia="黑体"/>
        </w:rPr>
      </w:pPr>
      <w:r>
        <w:rPr>
          <w:rFonts w:hint="eastAsia" w:ascii="黑体" w:hAnsi="黑体" w:eastAsia="黑体"/>
        </w:rPr>
        <w:t>A、使用功能     B、软装布置    C、风格样式   D、投资情况</w:t>
      </w:r>
    </w:p>
    <w:p>
      <w:pPr>
        <w:widowControl/>
        <w:jc w:val="left"/>
        <w:rPr>
          <w:rFonts w:hint="eastAsia" w:ascii="黑体" w:hAnsi="黑体" w:eastAsia="黑体"/>
        </w:rPr>
      </w:pPr>
      <w:r>
        <w:rPr>
          <w:rFonts w:hint="eastAsia" w:ascii="黑体" w:hAnsi="黑体" w:eastAsia="黑体"/>
        </w:rPr>
        <w:t>185、对方案设计的表达方式描述正确的是（ABC）。</w:t>
      </w:r>
    </w:p>
    <w:p>
      <w:pPr>
        <w:widowControl/>
        <w:jc w:val="left"/>
        <w:rPr>
          <w:rFonts w:hint="eastAsia" w:ascii="黑体" w:hAnsi="黑体" w:eastAsia="黑体"/>
        </w:rPr>
      </w:pPr>
      <w:r>
        <w:rPr>
          <w:rFonts w:hint="eastAsia" w:ascii="黑体" w:hAnsi="黑体" w:eastAsia="黑体"/>
        </w:rPr>
        <w:t>A、平面图    B、立面图   C、效果图    D、模型图</w:t>
      </w:r>
    </w:p>
    <w:p>
      <w:pPr>
        <w:widowControl/>
        <w:jc w:val="left"/>
        <w:rPr>
          <w:rFonts w:hint="eastAsia" w:ascii="黑体" w:hAnsi="黑体" w:eastAsia="黑体"/>
        </w:rPr>
      </w:pPr>
      <w:r>
        <w:rPr>
          <w:rFonts w:hint="eastAsia" w:ascii="黑体" w:hAnsi="黑体" w:eastAsia="黑体"/>
        </w:rPr>
        <w:t>186.以下属于品牌专卖店基本空间构成的是（ABC）。</w:t>
      </w:r>
    </w:p>
    <w:p>
      <w:pPr>
        <w:widowControl/>
        <w:jc w:val="left"/>
        <w:rPr>
          <w:rFonts w:hint="eastAsia" w:ascii="黑体" w:hAnsi="黑体" w:eastAsia="黑体"/>
        </w:rPr>
      </w:pPr>
      <w:r>
        <w:rPr>
          <w:rFonts w:hint="eastAsia" w:ascii="黑体" w:hAnsi="黑体" w:eastAsia="黑体"/>
        </w:rPr>
        <w:t>A、消费者空间   B、店员空间   C、商品空间   D、试衣间</w:t>
      </w:r>
    </w:p>
    <w:p>
      <w:pPr>
        <w:widowControl/>
        <w:jc w:val="left"/>
        <w:rPr>
          <w:rFonts w:hint="eastAsia" w:ascii="黑体" w:hAnsi="黑体" w:eastAsia="黑体"/>
        </w:rPr>
      </w:pPr>
      <w:r>
        <w:rPr>
          <w:rFonts w:hint="eastAsia" w:ascii="黑体" w:hAnsi="黑体" w:eastAsia="黑体"/>
        </w:rPr>
        <w:t>187、下列哪种属性是石膏板所具备的（ABD）。</w:t>
      </w:r>
    </w:p>
    <w:p>
      <w:pPr>
        <w:widowControl/>
        <w:jc w:val="left"/>
        <w:rPr>
          <w:rFonts w:hint="eastAsia" w:ascii="黑体" w:hAnsi="黑体" w:eastAsia="黑体"/>
        </w:rPr>
      </w:pPr>
      <w:r>
        <w:rPr>
          <w:rFonts w:hint="eastAsia" w:ascii="黑体" w:hAnsi="黑体" w:eastAsia="黑体"/>
        </w:rPr>
        <w:t>A.重量轻    B.强度较高    C.加工比较繁琐    D.厚度较薄</w:t>
      </w:r>
    </w:p>
    <w:p>
      <w:pPr>
        <w:widowControl/>
        <w:jc w:val="left"/>
        <w:rPr>
          <w:rFonts w:hint="eastAsia" w:ascii="黑体" w:hAnsi="黑体" w:eastAsia="黑体"/>
        </w:rPr>
      </w:pPr>
      <w:r>
        <w:rPr>
          <w:rFonts w:hint="eastAsia" w:ascii="黑体" w:hAnsi="黑体" w:eastAsia="黑体"/>
        </w:rPr>
        <w:t>188. 控制人造板材的主要污染物质是什么？下列选择（ACDE ）错误</w:t>
      </w:r>
    </w:p>
    <w:p>
      <w:pPr>
        <w:widowControl/>
        <w:jc w:val="left"/>
        <w:rPr>
          <w:rFonts w:hint="eastAsia" w:ascii="黑体" w:hAnsi="黑体" w:eastAsia="黑体"/>
        </w:rPr>
      </w:pPr>
      <w:r>
        <w:rPr>
          <w:rFonts w:hint="eastAsia" w:ascii="黑体" w:hAnsi="黑体" w:eastAsia="黑体"/>
        </w:rPr>
        <w:t>A．放射性物质    B．甲醛     C．可吸入颗粒     D．汞     E．二氧化碳</w:t>
      </w:r>
    </w:p>
    <w:p>
      <w:pPr>
        <w:widowControl/>
        <w:jc w:val="left"/>
        <w:rPr>
          <w:rFonts w:hint="eastAsia" w:ascii="黑体" w:hAnsi="黑体" w:eastAsia="黑体"/>
        </w:rPr>
      </w:pPr>
      <w:r>
        <w:rPr>
          <w:rFonts w:hint="eastAsia" w:ascii="黑体" w:hAnsi="黑体" w:eastAsia="黑体"/>
        </w:rPr>
        <w:t>189.下列选项中，关于回风口布置说法不正确的是(ACD)。</w:t>
      </w:r>
    </w:p>
    <w:p>
      <w:pPr>
        <w:widowControl/>
        <w:jc w:val="left"/>
        <w:rPr>
          <w:rFonts w:hint="eastAsia" w:ascii="黑体" w:hAnsi="黑体" w:eastAsia="黑体"/>
        </w:rPr>
      </w:pPr>
      <w:r>
        <w:rPr>
          <w:rFonts w:hint="eastAsia" w:ascii="黑体" w:hAnsi="黑体" w:eastAsia="黑体"/>
        </w:rPr>
        <w:t>A.应布置在交流区内       B.不应布置在射流区内</w:t>
      </w:r>
    </w:p>
    <w:p>
      <w:pPr>
        <w:widowControl/>
        <w:jc w:val="left"/>
        <w:rPr>
          <w:rFonts w:hint="eastAsia" w:ascii="黑体" w:hAnsi="黑体" w:eastAsia="黑体"/>
        </w:rPr>
      </w:pPr>
      <w:r>
        <w:rPr>
          <w:rFonts w:hint="eastAsia" w:ascii="黑体" w:hAnsi="黑体" w:eastAsia="黑体"/>
        </w:rPr>
        <w:t>C.不应布置在直流区内     D.对于侧送风方式，回风口一般设在交流区下方</w:t>
      </w:r>
    </w:p>
    <w:p>
      <w:pPr>
        <w:widowControl/>
        <w:jc w:val="left"/>
        <w:rPr>
          <w:rFonts w:hint="eastAsia" w:ascii="黑体" w:hAnsi="黑体" w:eastAsia="黑体"/>
        </w:rPr>
      </w:pPr>
      <w:r>
        <w:rPr>
          <w:rFonts w:hint="eastAsia" w:ascii="黑体" w:hAnsi="黑体" w:eastAsia="黑体"/>
        </w:rPr>
        <w:t>190.门窗玻璃安装工程的质量要求包括（ABD）。</w:t>
      </w:r>
    </w:p>
    <w:p>
      <w:pPr>
        <w:widowControl/>
        <w:jc w:val="left"/>
        <w:rPr>
          <w:rFonts w:hint="eastAsia" w:ascii="黑体" w:hAnsi="黑体" w:eastAsia="黑体"/>
        </w:rPr>
      </w:pPr>
      <w:r>
        <w:rPr>
          <w:rFonts w:hint="eastAsia" w:ascii="黑体" w:hAnsi="黑体" w:eastAsia="黑体"/>
        </w:rPr>
        <w:t>A、单块玻璃大于1.5m时，应使用安全玻璃     B、密封胶与玻璃槽口的边缘应粘结牢固</w:t>
      </w:r>
    </w:p>
    <w:p>
      <w:pPr>
        <w:widowControl/>
        <w:jc w:val="left"/>
        <w:rPr>
          <w:rFonts w:hint="eastAsia" w:ascii="黑体" w:hAnsi="黑体" w:eastAsia="黑体"/>
        </w:rPr>
      </w:pPr>
      <w:r>
        <w:rPr>
          <w:rFonts w:hint="eastAsia" w:ascii="黑体" w:hAnsi="黑体" w:eastAsia="黑体"/>
        </w:rPr>
        <w:t>C、门窗玻璃应直接与型材相接触              D、具防盗功能</w:t>
      </w:r>
    </w:p>
    <w:p>
      <w:pPr>
        <w:widowControl/>
        <w:jc w:val="left"/>
        <w:rPr>
          <w:rFonts w:hint="eastAsia" w:ascii="黑体" w:hAnsi="黑体" w:eastAsia="黑体"/>
        </w:rPr>
      </w:pPr>
      <w:r>
        <w:rPr>
          <w:rFonts w:hint="eastAsia" w:ascii="黑体" w:hAnsi="黑体" w:eastAsia="黑体"/>
        </w:rPr>
        <w:t>191、（ ABC）是施工项目检查重点。</w:t>
      </w:r>
    </w:p>
    <w:p>
      <w:pPr>
        <w:widowControl/>
        <w:jc w:val="left"/>
        <w:rPr>
          <w:rFonts w:hint="eastAsia" w:ascii="黑体" w:hAnsi="黑体" w:eastAsia="黑体"/>
        </w:rPr>
      </w:pPr>
      <w:r>
        <w:rPr>
          <w:rFonts w:hint="eastAsia" w:ascii="黑体" w:hAnsi="黑体" w:eastAsia="黑体"/>
        </w:rPr>
        <w:t>A.地基基础工程质量检查        B.门窗工程质量检查</w:t>
      </w:r>
    </w:p>
    <w:p>
      <w:pPr>
        <w:widowControl/>
        <w:jc w:val="left"/>
        <w:rPr>
          <w:rFonts w:hint="eastAsia" w:ascii="黑体" w:hAnsi="黑体" w:eastAsia="黑体"/>
        </w:rPr>
      </w:pPr>
      <w:r>
        <w:rPr>
          <w:rFonts w:hint="eastAsia" w:ascii="黑体" w:hAnsi="黑体" w:eastAsia="黑体"/>
        </w:rPr>
        <w:t>C.给排水工程质量检查要点      D.通风工程质量检查要点</w:t>
      </w:r>
    </w:p>
    <w:p>
      <w:pPr>
        <w:widowControl/>
        <w:jc w:val="left"/>
        <w:rPr>
          <w:rFonts w:hint="eastAsia" w:ascii="黑体" w:hAnsi="黑体" w:eastAsia="黑体"/>
        </w:rPr>
      </w:pPr>
      <w:r>
        <w:rPr>
          <w:rFonts w:hint="eastAsia" w:ascii="黑体" w:hAnsi="黑体" w:eastAsia="黑体"/>
        </w:rPr>
        <w:t>192、下列选项中，关于工程竣工后回访意义说法正确的有（ABC）。</w:t>
      </w:r>
    </w:p>
    <w:p>
      <w:pPr>
        <w:widowControl/>
        <w:jc w:val="left"/>
        <w:rPr>
          <w:rFonts w:hint="eastAsia" w:ascii="黑体" w:hAnsi="黑体" w:eastAsia="黑体"/>
        </w:rPr>
      </w:pPr>
      <w:r>
        <w:rPr>
          <w:rFonts w:hint="eastAsia" w:ascii="黑体" w:hAnsi="黑体" w:eastAsia="黑体"/>
        </w:rPr>
        <w:t>A.是施工单位实施保修义务的具体体现    B.利于施工单位不断提高施工质量和管理水平</w:t>
      </w:r>
    </w:p>
    <w:p>
      <w:pPr>
        <w:widowControl/>
        <w:jc w:val="left"/>
        <w:rPr>
          <w:rFonts w:hint="eastAsia" w:ascii="黑体" w:hAnsi="黑体" w:eastAsia="黑体"/>
        </w:rPr>
      </w:pPr>
      <w:r>
        <w:rPr>
          <w:rFonts w:hint="eastAsia" w:ascii="黑体" w:hAnsi="黑体" w:eastAsia="黑体"/>
        </w:rPr>
        <w:t>C.利于业主对施工单位的信誉认可，培养维系新老顾客关系，保市场、拓市场</w:t>
      </w:r>
    </w:p>
    <w:p>
      <w:pPr>
        <w:widowControl/>
        <w:jc w:val="left"/>
        <w:rPr>
          <w:rFonts w:hint="eastAsia" w:ascii="黑体" w:hAnsi="黑体" w:eastAsia="黑体"/>
        </w:rPr>
      </w:pPr>
      <w:r>
        <w:rPr>
          <w:rFonts w:hint="eastAsia" w:ascii="黑体" w:hAnsi="黑体" w:eastAsia="黑体"/>
        </w:rPr>
        <w:t>D.利于业主联系施工单位</w:t>
      </w:r>
    </w:p>
    <w:p>
      <w:pPr>
        <w:widowControl/>
        <w:jc w:val="left"/>
        <w:rPr>
          <w:rFonts w:hint="eastAsia" w:ascii="黑体" w:hAnsi="黑体" w:eastAsia="黑体"/>
        </w:rPr>
      </w:pPr>
    </w:p>
    <w:p>
      <w:pPr>
        <w:widowControl/>
        <w:jc w:val="left"/>
        <w:rPr>
          <w:rFonts w:hint="eastAsia" w:ascii="黑体" w:hAnsi="黑体" w:eastAsia="黑体"/>
        </w:rPr>
      </w:pPr>
      <w:r>
        <w:rPr>
          <w:rFonts w:hint="eastAsia" w:ascii="黑体" w:hAnsi="黑体" w:eastAsia="黑体"/>
        </w:rPr>
        <w:t>193.属于施工资料汇集种类的是（ BCD ).</w:t>
      </w:r>
    </w:p>
    <w:p>
      <w:pPr>
        <w:widowControl/>
        <w:jc w:val="left"/>
        <w:rPr>
          <w:rFonts w:hint="eastAsia" w:ascii="黑体" w:hAnsi="黑体" w:eastAsia="黑体"/>
        </w:rPr>
      </w:pPr>
      <w:r>
        <w:rPr>
          <w:rFonts w:hint="eastAsia" w:ascii="黑体" w:hAnsi="黑体" w:eastAsia="黑体"/>
        </w:rPr>
        <w:t>A、会谈记录   B、工程施工记录    C、工程管理资料     D、工程技术资料</w:t>
      </w:r>
    </w:p>
    <w:p>
      <w:pPr>
        <w:widowControl/>
        <w:jc w:val="left"/>
        <w:rPr>
          <w:rFonts w:hint="eastAsia" w:ascii="黑体" w:hAnsi="黑体" w:eastAsia="黑体"/>
        </w:rPr>
      </w:pPr>
      <w:r>
        <w:rPr>
          <w:rFonts w:hint="eastAsia" w:ascii="黑体" w:hAnsi="黑体" w:eastAsia="黑体"/>
        </w:rPr>
        <w:t>194.下列选项中，属于竣工图绘制的依据为（ACD).</w:t>
      </w:r>
    </w:p>
    <w:p>
      <w:pPr>
        <w:widowControl/>
        <w:jc w:val="left"/>
        <w:rPr>
          <w:rFonts w:hint="eastAsia" w:ascii="黑体" w:hAnsi="黑体" w:eastAsia="黑体"/>
        </w:rPr>
      </w:pPr>
      <w:r>
        <w:rPr>
          <w:rFonts w:hint="eastAsia" w:ascii="黑体" w:hAnsi="黑体" w:eastAsia="黑体"/>
        </w:rPr>
        <w:t>A、原施工图   B、业主建议   C、洽商记录   D、设计变更</w:t>
      </w:r>
    </w:p>
    <w:p>
      <w:pPr>
        <w:widowControl/>
        <w:jc w:val="left"/>
        <w:rPr>
          <w:rFonts w:hint="eastAsia" w:ascii="黑体" w:hAnsi="黑体" w:eastAsia="黑体"/>
        </w:rPr>
      </w:pPr>
      <w:r>
        <w:rPr>
          <w:rFonts w:hint="eastAsia" w:ascii="黑体" w:hAnsi="黑体" w:eastAsia="黑体"/>
        </w:rPr>
        <w:t>195.建筑选择的标准正确的是（ABC）。</w:t>
      </w:r>
    </w:p>
    <w:p>
      <w:pPr>
        <w:widowControl/>
        <w:jc w:val="left"/>
        <w:rPr>
          <w:rFonts w:hint="eastAsia" w:ascii="黑体" w:hAnsi="黑体" w:eastAsia="黑体"/>
        </w:rPr>
      </w:pPr>
      <w:r>
        <w:rPr>
          <w:rFonts w:hint="eastAsia" w:ascii="黑体" w:hAnsi="黑体" w:eastAsia="黑体"/>
        </w:rPr>
        <w:t xml:space="preserve">A.强度高，耐久性好               B.绝热，隔声，节能性能好 </w:t>
      </w:r>
    </w:p>
    <w:p>
      <w:pPr>
        <w:widowControl/>
        <w:jc w:val="left"/>
        <w:rPr>
          <w:rFonts w:hint="eastAsia" w:ascii="黑体" w:hAnsi="黑体" w:eastAsia="黑体"/>
        </w:rPr>
      </w:pPr>
      <w:r>
        <w:rPr>
          <w:rFonts w:hint="eastAsia" w:ascii="黑体" w:hAnsi="黑体" w:eastAsia="黑体"/>
        </w:rPr>
        <w:t>C.广泛的环境适应性及使用功能适应性好    D.保证安全为首，价格不必细究</w:t>
      </w:r>
    </w:p>
    <w:p>
      <w:pPr>
        <w:widowControl/>
        <w:jc w:val="left"/>
        <w:rPr>
          <w:rFonts w:hint="eastAsia" w:ascii="黑体" w:hAnsi="黑体" w:eastAsia="黑体"/>
        </w:rPr>
      </w:pPr>
      <w:r>
        <w:rPr>
          <w:rFonts w:hint="eastAsia" w:ascii="黑体" w:hAnsi="黑体" w:eastAsia="黑体"/>
        </w:rPr>
        <w:t>196.设计方案的主要内容有（ ABCE ）</w:t>
      </w:r>
    </w:p>
    <w:p>
      <w:pPr>
        <w:widowControl/>
        <w:jc w:val="left"/>
        <w:rPr>
          <w:rFonts w:hint="eastAsia" w:ascii="黑体" w:hAnsi="黑体" w:eastAsia="黑体"/>
        </w:rPr>
      </w:pPr>
      <w:r>
        <w:rPr>
          <w:rFonts w:hint="eastAsia" w:ascii="黑体" w:hAnsi="黑体" w:eastAsia="黑体"/>
        </w:rPr>
        <w:t>A．设计说明    B．建筑总平面图    C．各层平面图    D．图纸目录    E．报价单</w:t>
      </w:r>
    </w:p>
    <w:p>
      <w:pPr>
        <w:widowControl/>
        <w:jc w:val="left"/>
        <w:rPr>
          <w:rFonts w:hint="eastAsia" w:ascii="黑体" w:hAnsi="黑体" w:eastAsia="黑体"/>
        </w:rPr>
      </w:pPr>
      <w:r>
        <w:rPr>
          <w:rFonts w:hint="eastAsia" w:ascii="黑体" w:hAnsi="黑体" w:eastAsia="黑体"/>
        </w:rPr>
        <w:t>197、建筑施工图的内容主要包括（ ABDE）</w:t>
      </w:r>
    </w:p>
    <w:p>
      <w:pPr>
        <w:widowControl/>
        <w:jc w:val="left"/>
        <w:rPr>
          <w:rFonts w:hint="eastAsia" w:ascii="黑体" w:hAnsi="黑体" w:eastAsia="黑体"/>
        </w:rPr>
      </w:pPr>
      <w:r>
        <w:rPr>
          <w:rFonts w:hint="eastAsia" w:ascii="黑体" w:hAnsi="黑体" w:eastAsia="黑体"/>
        </w:rPr>
        <w:t>A．总平面图    B．图纸目录   C．概算书   D．门窗表及门窗详图   E．各层平面图</w:t>
      </w:r>
    </w:p>
    <w:p>
      <w:pPr>
        <w:widowControl/>
        <w:jc w:val="left"/>
        <w:rPr>
          <w:rFonts w:hint="eastAsia" w:ascii="黑体" w:hAnsi="黑体" w:eastAsia="黑体"/>
        </w:rPr>
      </w:pPr>
      <w:r>
        <w:rPr>
          <w:rFonts w:hint="eastAsia" w:ascii="黑体" w:hAnsi="黑体" w:eastAsia="黑体"/>
        </w:rPr>
        <w:t>198、在具体设计开始前，首先需明确建筑项目的要求一般设计任务书的内容应包括（ABCE ）</w:t>
      </w:r>
    </w:p>
    <w:p>
      <w:pPr>
        <w:widowControl/>
        <w:jc w:val="left"/>
        <w:rPr>
          <w:rFonts w:hint="eastAsia" w:ascii="黑体" w:hAnsi="黑体" w:eastAsia="黑体"/>
        </w:rPr>
      </w:pPr>
      <w:r>
        <w:rPr>
          <w:rFonts w:hint="eastAsia" w:ascii="黑体" w:hAnsi="黑体" w:eastAsia="黑体"/>
        </w:rPr>
        <w:t>A．建设项目的目的及整体要求    B．建筑物的具体使用功能要求</w:t>
      </w:r>
    </w:p>
    <w:p>
      <w:pPr>
        <w:widowControl/>
        <w:jc w:val="left"/>
        <w:rPr>
          <w:rFonts w:hint="eastAsia" w:ascii="黑体" w:hAnsi="黑体" w:eastAsia="黑体"/>
        </w:rPr>
      </w:pPr>
      <w:r>
        <w:rPr>
          <w:rFonts w:hint="eastAsia" w:ascii="黑体" w:hAnsi="黑体" w:eastAsia="黑体"/>
        </w:rPr>
        <w:t>C．建筑面积          D．设计收费标准          E．内外装修档次</w:t>
      </w:r>
    </w:p>
    <w:p>
      <w:pPr>
        <w:widowControl/>
        <w:jc w:val="left"/>
        <w:rPr>
          <w:rFonts w:hint="eastAsia" w:ascii="黑体" w:hAnsi="黑体" w:eastAsia="黑体"/>
        </w:rPr>
      </w:pPr>
      <w:r>
        <w:rPr>
          <w:rFonts w:hint="eastAsia" w:ascii="黑体" w:hAnsi="黑体" w:eastAsia="黑体"/>
        </w:rPr>
        <w:t>199、室内设计施工图主要包括（ABDE ）</w:t>
      </w:r>
    </w:p>
    <w:p>
      <w:pPr>
        <w:widowControl/>
        <w:jc w:val="left"/>
        <w:rPr>
          <w:rFonts w:hint="eastAsia" w:ascii="黑体" w:hAnsi="黑体" w:eastAsia="黑体"/>
        </w:rPr>
      </w:pPr>
      <w:r>
        <w:rPr>
          <w:rFonts w:hint="eastAsia" w:ascii="黑体" w:hAnsi="黑体" w:eastAsia="黑体"/>
        </w:rPr>
        <w:t xml:space="preserve">A．图纸目录、设计说明、材料及做法表   </w:t>
      </w:r>
    </w:p>
    <w:p>
      <w:pPr>
        <w:widowControl/>
        <w:jc w:val="left"/>
        <w:rPr>
          <w:rFonts w:hint="eastAsia" w:ascii="黑体" w:hAnsi="黑体" w:eastAsia="黑体"/>
        </w:rPr>
      </w:pPr>
      <w:r>
        <w:rPr>
          <w:rFonts w:hint="eastAsia" w:ascii="黑体" w:hAnsi="黑体" w:eastAsia="黑体"/>
        </w:rPr>
        <w:t>B．顶棚平面图、各部位节点图</w:t>
      </w:r>
    </w:p>
    <w:p>
      <w:pPr>
        <w:widowControl/>
        <w:jc w:val="left"/>
        <w:rPr>
          <w:rFonts w:hint="eastAsia" w:ascii="黑体" w:hAnsi="黑体" w:eastAsia="黑体"/>
        </w:rPr>
      </w:pPr>
      <w:r>
        <w:rPr>
          <w:rFonts w:hint="eastAsia" w:ascii="黑体" w:hAnsi="黑体" w:eastAsia="黑体"/>
        </w:rPr>
        <w:t>C．总平面图、效果图、道路管网图</w:t>
      </w:r>
    </w:p>
    <w:p>
      <w:pPr>
        <w:widowControl/>
        <w:jc w:val="left"/>
        <w:rPr>
          <w:rFonts w:hint="eastAsia" w:ascii="黑体" w:hAnsi="黑体" w:eastAsia="黑体"/>
        </w:rPr>
      </w:pPr>
      <w:r>
        <w:rPr>
          <w:rFonts w:hint="eastAsia" w:ascii="黑体" w:hAnsi="黑体" w:eastAsia="黑体"/>
        </w:rPr>
        <w:t>D．各墙面立面图、效果图</w:t>
      </w:r>
    </w:p>
    <w:p>
      <w:pPr>
        <w:widowControl/>
        <w:jc w:val="left"/>
        <w:rPr>
          <w:rFonts w:hint="eastAsia" w:ascii="黑体" w:hAnsi="黑体" w:eastAsia="黑体"/>
        </w:rPr>
      </w:pPr>
      <w:r>
        <w:rPr>
          <w:rFonts w:hint="eastAsia" w:ascii="黑体" w:hAnsi="黑体" w:eastAsia="黑体"/>
        </w:rPr>
        <w:t>E．各层平面布置图</w:t>
      </w:r>
    </w:p>
    <w:p>
      <w:pPr>
        <w:widowControl/>
        <w:jc w:val="left"/>
        <w:rPr>
          <w:rFonts w:hint="eastAsia" w:ascii="黑体" w:hAnsi="黑体" w:eastAsia="黑体"/>
        </w:rPr>
      </w:pPr>
      <w:r>
        <w:rPr>
          <w:rFonts w:hint="eastAsia" w:ascii="黑体" w:hAnsi="黑体" w:eastAsia="黑体"/>
        </w:rPr>
        <w:t>200、在民用建筑楼地层的装修设计中应考虑（ABCE ）</w:t>
      </w:r>
    </w:p>
    <w:p>
      <w:pPr>
        <w:widowControl/>
        <w:jc w:val="left"/>
        <w:rPr>
          <w:rFonts w:hint="eastAsia" w:ascii="黑体" w:hAnsi="黑体" w:eastAsia="黑体"/>
        </w:rPr>
      </w:pPr>
      <w:r>
        <w:rPr>
          <w:rFonts w:hint="eastAsia" w:ascii="黑体" w:hAnsi="黑体" w:eastAsia="黑体"/>
        </w:rPr>
        <w:t>A．楼地层面层的热工性能         B．楼地层的隔声性能</w:t>
      </w:r>
    </w:p>
    <w:p>
      <w:pPr>
        <w:widowControl/>
        <w:jc w:val="left"/>
        <w:rPr>
          <w:rFonts w:hint="eastAsia" w:ascii="黑体" w:hAnsi="黑体" w:eastAsia="黑体"/>
        </w:rPr>
      </w:pPr>
      <w:r>
        <w:rPr>
          <w:rFonts w:hint="eastAsia" w:ascii="黑体" w:hAnsi="黑体" w:eastAsia="黑体"/>
        </w:rPr>
        <w:t>C．楼地层的耐磨、耐腐蚀性能     D．楼地层的基层材料对热工性能影响很大</w:t>
      </w:r>
    </w:p>
    <w:p>
      <w:pPr>
        <w:widowControl/>
        <w:jc w:val="left"/>
        <w:rPr>
          <w:rFonts w:hint="eastAsia" w:ascii="黑体" w:hAnsi="黑体" w:eastAsia="黑体"/>
        </w:rPr>
      </w:pPr>
      <w:r>
        <w:rPr>
          <w:rFonts w:hint="eastAsia" w:ascii="黑体" w:hAnsi="黑体" w:eastAsia="黑体"/>
        </w:rPr>
        <w:t>E．楼地层的防水、防火性能</w:t>
      </w:r>
    </w:p>
    <w:p>
      <w:pPr>
        <w:widowControl/>
        <w:jc w:val="left"/>
        <w:rPr>
          <w:rFonts w:hint="eastAsia" w:ascii="黑体" w:hAnsi="黑体" w:eastAsia="黑体"/>
        </w:rPr>
      </w:pPr>
      <w:r>
        <w:rPr>
          <w:rFonts w:hint="eastAsia" w:ascii="黑体" w:hAnsi="黑体" w:eastAsia="黑体"/>
        </w:rPr>
        <w:t>201、楼梯间的宽度（ACDE ）</w:t>
      </w:r>
    </w:p>
    <w:p>
      <w:pPr>
        <w:widowControl/>
        <w:jc w:val="left"/>
        <w:rPr>
          <w:rFonts w:hint="eastAsia" w:ascii="黑体" w:hAnsi="黑体" w:eastAsia="黑体"/>
        </w:rPr>
      </w:pPr>
      <w:r>
        <w:rPr>
          <w:rFonts w:hint="eastAsia" w:ascii="黑体" w:hAnsi="黑体" w:eastAsia="黑体"/>
        </w:rPr>
        <w:t>A．取决于通行人数和消防要求    B．每股人流宽度按500+（0~150）mm计算</w:t>
      </w:r>
    </w:p>
    <w:p>
      <w:pPr>
        <w:widowControl/>
        <w:jc w:val="left"/>
        <w:rPr>
          <w:rFonts w:hint="eastAsia" w:ascii="黑体" w:hAnsi="黑体" w:eastAsia="黑体"/>
        </w:rPr>
      </w:pPr>
      <w:r>
        <w:rPr>
          <w:rFonts w:hint="eastAsia" w:ascii="黑体" w:hAnsi="黑体" w:eastAsia="黑体"/>
        </w:rPr>
        <w:t>C．消防要求每个梯段最小宽度为1100~1400mm</w:t>
      </w:r>
    </w:p>
    <w:p>
      <w:pPr>
        <w:widowControl/>
        <w:jc w:val="left"/>
        <w:rPr>
          <w:rFonts w:hint="eastAsia" w:ascii="黑体" w:hAnsi="黑体" w:eastAsia="黑体"/>
        </w:rPr>
      </w:pPr>
      <w:r>
        <w:rPr>
          <w:rFonts w:hint="eastAsia" w:ascii="黑体" w:hAnsi="黑体" w:eastAsia="黑体"/>
        </w:rPr>
        <w:t>D．消防要求室外疏散楼梯最小宽度为800~900mm</w:t>
      </w:r>
    </w:p>
    <w:p>
      <w:pPr>
        <w:widowControl/>
        <w:jc w:val="left"/>
        <w:rPr>
          <w:rFonts w:hint="eastAsia" w:ascii="黑体" w:hAnsi="黑体" w:eastAsia="黑体"/>
        </w:rPr>
      </w:pPr>
      <w:r>
        <w:rPr>
          <w:rFonts w:hint="eastAsia" w:ascii="黑体" w:hAnsi="黑体" w:eastAsia="黑体"/>
        </w:rPr>
        <w:t>E．梯段最少踏步数3步，最多18步</w:t>
      </w:r>
    </w:p>
    <w:p>
      <w:pPr>
        <w:widowControl/>
        <w:jc w:val="left"/>
        <w:rPr>
          <w:rFonts w:hint="eastAsia" w:ascii="黑体" w:hAnsi="黑体" w:eastAsia="黑体"/>
        </w:rPr>
      </w:pPr>
    </w:p>
    <w:p>
      <w:pPr>
        <w:widowControl/>
        <w:jc w:val="left"/>
        <w:rPr>
          <w:rFonts w:hint="eastAsia" w:ascii="黑体" w:hAnsi="黑体" w:eastAsia="黑体"/>
        </w:rPr>
      </w:pPr>
      <w:r>
        <w:rPr>
          <w:rFonts w:hint="eastAsia" w:ascii="黑体" w:hAnsi="黑体" w:eastAsia="黑体"/>
        </w:rPr>
        <w:t>202、大面积石膏板吊顶应采取（ABC ）措施防止开裂</w:t>
      </w:r>
    </w:p>
    <w:p>
      <w:pPr>
        <w:widowControl/>
        <w:jc w:val="left"/>
        <w:rPr>
          <w:rFonts w:hint="eastAsia" w:ascii="黑体" w:hAnsi="黑体" w:eastAsia="黑体"/>
        </w:rPr>
      </w:pPr>
      <w:r>
        <w:rPr>
          <w:rFonts w:hint="eastAsia" w:ascii="黑体" w:hAnsi="黑体" w:eastAsia="黑体"/>
        </w:rPr>
        <w:t>A．石膏板沿四周墙壁开设凹槽     B．在石膏板吊顶上做纵、横开缝处理</w:t>
      </w:r>
    </w:p>
    <w:p>
      <w:pPr>
        <w:widowControl/>
        <w:jc w:val="left"/>
        <w:rPr>
          <w:rFonts w:hint="eastAsia" w:ascii="黑体" w:hAnsi="黑体" w:eastAsia="黑体"/>
        </w:rPr>
      </w:pPr>
      <w:r>
        <w:rPr>
          <w:rFonts w:hint="eastAsia" w:ascii="黑体" w:hAnsi="黑体" w:eastAsia="黑体"/>
        </w:rPr>
        <w:t>C．做好石膏板之间的接缝处理     D．缩小自攻螺钉钉距，加强固定措施</w:t>
      </w:r>
    </w:p>
    <w:p>
      <w:pPr>
        <w:widowControl/>
        <w:jc w:val="left"/>
        <w:rPr>
          <w:rFonts w:hint="eastAsia" w:ascii="黑体" w:hAnsi="黑体" w:eastAsia="黑体"/>
        </w:rPr>
      </w:pPr>
      <w:r>
        <w:rPr>
          <w:rFonts w:hint="eastAsia" w:ascii="黑体" w:hAnsi="黑体" w:eastAsia="黑体"/>
        </w:rPr>
        <w:t>E．石膏板沿四周墙壁处加强连接措施</w:t>
      </w:r>
    </w:p>
    <w:p>
      <w:pPr>
        <w:widowControl/>
        <w:jc w:val="left"/>
        <w:rPr>
          <w:rFonts w:hint="eastAsia" w:ascii="黑体" w:hAnsi="黑体" w:eastAsia="黑体"/>
        </w:rPr>
      </w:pPr>
      <w:r>
        <w:rPr>
          <w:rFonts w:hint="eastAsia" w:ascii="黑体" w:hAnsi="黑体" w:eastAsia="黑体"/>
        </w:rPr>
        <w:t>203、在变形缝处的楼面装修应采用（BC）措施</w:t>
      </w:r>
    </w:p>
    <w:p>
      <w:pPr>
        <w:widowControl/>
        <w:jc w:val="left"/>
        <w:rPr>
          <w:rFonts w:hint="eastAsia" w:ascii="黑体" w:hAnsi="黑体" w:eastAsia="黑体"/>
        </w:rPr>
      </w:pPr>
      <w:r>
        <w:rPr>
          <w:rFonts w:hint="eastAsia" w:ascii="黑体" w:hAnsi="黑体" w:eastAsia="黑体"/>
        </w:rPr>
        <w:t>A．用钢板与两侧楼板焊接固定，再做楼面装修</w:t>
      </w:r>
    </w:p>
    <w:p>
      <w:pPr>
        <w:widowControl/>
        <w:jc w:val="left"/>
        <w:rPr>
          <w:rFonts w:hint="eastAsia" w:ascii="黑体" w:hAnsi="黑体" w:eastAsia="黑体"/>
        </w:rPr>
      </w:pPr>
      <w:r>
        <w:rPr>
          <w:rFonts w:hint="eastAsia" w:ascii="黑体" w:hAnsi="黑体" w:eastAsia="黑体"/>
        </w:rPr>
        <w:t>B．在变形缝处的楼面装修做分缝处理</w:t>
      </w:r>
    </w:p>
    <w:p>
      <w:pPr>
        <w:widowControl/>
        <w:jc w:val="left"/>
        <w:rPr>
          <w:rFonts w:hint="eastAsia" w:ascii="黑体" w:hAnsi="黑体" w:eastAsia="黑体"/>
        </w:rPr>
      </w:pPr>
      <w:r>
        <w:rPr>
          <w:rFonts w:hint="eastAsia" w:ascii="黑体" w:hAnsi="黑体" w:eastAsia="黑体"/>
        </w:rPr>
        <w:t>C．此处的装修应单独处理，和各自所在的结构自由变形</w:t>
      </w:r>
    </w:p>
    <w:p>
      <w:pPr>
        <w:widowControl/>
        <w:jc w:val="left"/>
        <w:rPr>
          <w:rFonts w:hint="eastAsia" w:ascii="黑体" w:hAnsi="黑体" w:eastAsia="黑体"/>
        </w:rPr>
      </w:pPr>
      <w:r>
        <w:rPr>
          <w:rFonts w:hint="eastAsia" w:ascii="黑体" w:hAnsi="黑体" w:eastAsia="黑体"/>
        </w:rPr>
        <w:t>D．用混凝土将缝填实，再做楼面装修</w:t>
      </w:r>
    </w:p>
    <w:p>
      <w:pPr>
        <w:widowControl/>
        <w:jc w:val="left"/>
        <w:rPr>
          <w:rFonts w:hint="eastAsia" w:ascii="黑体" w:hAnsi="黑体" w:eastAsia="黑体"/>
        </w:rPr>
      </w:pPr>
      <w:r>
        <w:rPr>
          <w:rFonts w:hint="eastAsia" w:ascii="黑体" w:hAnsi="黑体" w:eastAsia="黑体"/>
        </w:rPr>
        <w:t>E．采用大尺寸花岗石封住变形缝</w:t>
      </w:r>
    </w:p>
    <w:p>
      <w:pPr>
        <w:widowControl/>
        <w:jc w:val="left"/>
        <w:rPr>
          <w:rFonts w:hint="eastAsia" w:ascii="黑体" w:hAnsi="黑体" w:eastAsia="黑体"/>
        </w:rPr>
      </w:pPr>
      <w:r>
        <w:rPr>
          <w:rFonts w:hint="eastAsia" w:ascii="黑体" w:hAnsi="黑体" w:eastAsia="黑体"/>
        </w:rPr>
        <w:t>204、在建筑无障碍设计中，下面（ ADE ）说法是正确的</w:t>
      </w:r>
    </w:p>
    <w:p>
      <w:pPr>
        <w:widowControl/>
        <w:jc w:val="left"/>
        <w:rPr>
          <w:rFonts w:hint="eastAsia" w:ascii="黑体" w:hAnsi="黑体" w:eastAsia="黑体"/>
        </w:rPr>
      </w:pPr>
      <w:r>
        <w:rPr>
          <w:rFonts w:hint="eastAsia" w:ascii="黑体" w:hAnsi="黑体" w:eastAsia="黑体"/>
        </w:rPr>
        <w:t>A．大型公共建筑的入口平台最小宽度≥2.00m</w:t>
      </w:r>
    </w:p>
    <w:p>
      <w:pPr>
        <w:widowControl/>
        <w:jc w:val="left"/>
        <w:rPr>
          <w:rFonts w:hint="eastAsia" w:ascii="黑体" w:hAnsi="黑体" w:eastAsia="黑体"/>
        </w:rPr>
      </w:pPr>
      <w:r>
        <w:rPr>
          <w:rFonts w:hint="eastAsia" w:ascii="黑体" w:hAnsi="黑体" w:eastAsia="黑体"/>
        </w:rPr>
        <w:t>B．大型公共建筑的入口平台最小宽度≥1.50m</w:t>
      </w:r>
    </w:p>
    <w:p>
      <w:pPr>
        <w:widowControl/>
        <w:jc w:val="left"/>
        <w:rPr>
          <w:rFonts w:hint="eastAsia" w:ascii="黑体" w:hAnsi="黑体" w:eastAsia="黑体"/>
        </w:rPr>
      </w:pPr>
      <w:r>
        <w:rPr>
          <w:rFonts w:hint="eastAsia" w:ascii="黑体" w:hAnsi="黑体" w:eastAsia="黑体"/>
        </w:rPr>
        <w:t>C．有台阶的建筑入口的坡道，其最大坡度为1：15，最小宽度≥1.50m</w:t>
      </w:r>
    </w:p>
    <w:p>
      <w:pPr>
        <w:widowControl/>
        <w:jc w:val="left"/>
        <w:rPr>
          <w:rFonts w:hint="eastAsia" w:ascii="黑体" w:hAnsi="黑体" w:eastAsia="黑体"/>
        </w:rPr>
      </w:pPr>
      <w:r>
        <w:rPr>
          <w:rFonts w:hint="eastAsia" w:ascii="黑体" w:hAnsi="黑体" w:eastAsia="黑体"/>
        </w:rPr>
        <w:t>D．有台阶的建筑入口的坡道，其最大坡度为1：12，最小宽度≥1.20m</w:t>
      </w:r>
    </w:p>
    <w:p>
      <w:pPr>
        <w:widowControl/>
        <w:jc w:val="left"/>
        <w:rPr>
          <w:rFonts w:hint="eastAsia" w:ascii="黑体" w:hAnsi="黑体" w:eastAsia="黑体"/>
        </w:rPr>
      </w:pPr>
      <w:r>
        <w:rPr>
          <w:rFonts w:hint="eastAsia" w:ascii="黑体" w:hAnsi="黑体" w:eastAsia="黑体"/>
        </w:rPr>
        <w:t>E．大型公共建筑走道轮椅通行最小宽度≥1.80m</w:t>
      </w:r>
    </w:p>
    <w:p>
      <w:pPr>
        <w:widowControl/>
        <w:jc w:val="left"/>
        <w:rPr>
          <w:rFonts w:hint="eastAsia" w:ascii="黑体" w:hAnsi="黑体" w:eastAsia="黑体"/>
        </w:rPr>
      </w:pPr>
      <w:r>
        <w:rPr>
          <w:rFonts w:hint="eastAsia" w:ascii="黑体" w:hAnsi="黑体" w:eastAsia="黑体"/>
        </w:rPr>
        <w:t>205、门的数量及洞口大小的确定应（ ABCE ）</w:t>
      </w:r>
    </w:p>
    <w:p>
      <w:pPr>
        <w:widowControl/>
        <w:jc w:val="left"/>
        <w:rPr>
          <w:rFonts w:hint="eastAsia" w:ascii="黑体" w:hAnsi="黑体" w:eastAsia="黑体"/>
        </w:rPr>
      </w:pPr>
      <w:r>
        <w:rPr>
          <w:rFonts w:hint="eastAsia" w:ascii="黑体" w:hAnsi="黑体" w:eastAsia="黑体"/>
        </w:rPr>
        <w:t>A．兼顾交通疏散要求与防火要求     B．公共建筑安全出入口数目应不小于两个</w:t>
      </w:r>
    </w:p>
    <w:p>
      <w:pPr>
        <w:widowControl/>
        <w:jc w:val="left"/>
        <w:rPr>
          <w:rFonts w:hint="eastAsia" w:ascii="黑体" w:hAnsi="黑体" w:eastAsia="黑体"/>
        </w:rPr>
      </w:pPr>
      <w:r>
        <w:rPr>
          <w:rFonts w:hint="eastAsia" w:ascii="黑体" w:hAnsi="黑体" w:eastAsia="黑体"/>
        </w:rPr>
        <w:t>C．公共建筑中面积60m2以下，人数不超过50人的房间，可只设一个出口</w:t>
      </w:r>
    </w:p>
    <w:p>
      <w:pPr>
        <w:widowControl/>
        <w:jc w:val="left"/>
        <w:rPr>
          <w:rFonts w:hint="eastAsia" w:ascii="黑体" w:hAnsi="黑体" w:eastAsia="黑体"/>
        </w:rPr>
      </w:pPr>
      <w:r>
        <w:rPr>
          <w:rFonts w:hint="eastAsia" w:ascii="黑体" w:hAnsi="黑体" w:eastAsia="黑体"/>
        </w:rPr>
        <w:t>D．人员密集的公共场所的疏散门应按每百人取0.5~0.9m的宽度</w:t>
      </w:r>
    </w:p>
    <w:p>
      <w:pPr>
        <w:widowControl/>
        <w:jc w:val="left"/>
        <w:rPr>
          <w:rFonts w:hint="eastAsia" w:ascii="黑体" w:hAnsi="黑体" w:eastAsia="黑体"/>
        </w:rPr>
      </w:pPr>
      <w:r>
        <w:rPr>
          <w:rFonts w:hint="eastAsia" w:ascii="黑体" w:hAnsi="黑体" w:eastAsia="黑体"/>
        </w:rPr>
        <w:t>E．应考虑通风、采光、搬运家具及设备的要求</w:t>
      </w:r>
    </w:p>
    <w:p>
      <w:pPr>
        <w:widowControl/>
        <w:jc w:val="left"/>
        <w:rPr>
          <w:rFonts w:hint="eastAsia" w:ascii="黑体" w:hAnsi="黑体" w:eastAsia="黑体"/>
        </w:rPr>
      </w:pPr>
      <w:r>
        <w:rPr>
          <w:rFonts w:hint="eastAsia" w:ascii="黑体" w:hAnsi="黑体" w:eastAsia="黑体"/>
        </w:rPr>
        <w:t>206、主要供残疾人使用的走道与地面应符合以下规定（BCDE）</w:t>
      </w:r>
    </w:p>
    <w:p>
      <w:pPr>
        <w:widowControl/>
        <w:jc w:val="left"/>
        <w:rPr>
          <w:rFonts w:hint="eastAsia" w:ascii="黑体" w:hAnsi="黑体" w:eastAsia="黑体"/>
        </w:rPr>
      </w:pPr>
      <w:r>
        <w:rPr>
          <w:rFonts w:hint="eastAsia" w:ascii="黑体" w:hAnsi="黑体" w:eastAsia="黑体"/>
        </w:rPr>
        <w:t>A．走道宽度应不小于1.5m，且走道两侧应设扶手</w:t>
      </w:r>
    </w:p>
    <w:p>
      <w:pPr>
        <w:widowControl/>
        <w:jc w:val="left"/>
        <w:rPr>
          <w:rFonts w:hint="eastAsia" w:ascii="黑体" w:hAnsi="黑体" w:eastAsia="黑体"/>
        </w:rPr>
      </w:pPr>
      <w:r>
        <w:rPr>
          <w:rFonts w:hint="eastAsia" w:ascii="黑体" w:hAnsi="黑体" w:eastAsia="黑体"/>
        </w:rPr>
        <w:t>B．走道两侧墙面应设高0.35m的护墙板</w:t>
      </w:r>
    </w:p>
    <w:p>
      <w:pPr>
        <w:widowControl/>
        <w:jc w:val="left"/>
        <w:rPr>
          <w:rFonts w:hint="eastAsia" w:ascii="黑体" w:hAnsi="黑体" w:eastAsia="黑体"/>
        </w:rPr>
      </w:pPr>
      <w:r>
        <w:rPr>
          <w:rFonts w:hint="eastAsia" w:ascii="黑体" w:hAnsi="黑体" w:eastAsia="黑体"/>
        </w:rPr>
        <w:t>C．走道与室内地面应选用遇水不滑的材料</w:t>
      </w:r>
    </w:p>
    <w:p>
      <w:pPr>
        <w:widowControl/>
        <w:jc w:val="left"/>
        <w:rPr>
          <w:rFonts w:hint="eastAsia" w:ascii="黑体" w:hAnsi="黑体" w:eastAsia="黑体"/>
        </w:rPr>
      </w:pPr>
      <w:r>
        <w:rPr>
          <w:rFonts w:hint="eastAsia" w:ascii="黑体" w:hAnsi="黑体" w:eastAsia="黑体"/>
        </w:rPr>
        <w:t>D．走道内照度不小于120Lx</w:t>
      </w:r>
    </w:p>
    <w:p>
      <w:pPr>
        <w:widowControl/>
        <w:jc w:val="left"/>
        <w:rPr>
          <w:rFonts w:hint="eastAsia" w:ascii="黑体" w:hAnsi="黑体" w:eastAsia="黑体"/>
        </w:rPr>
      </w:pPr>
      <w:r>
        <w:rPr>
          <w:rFonts w:hint="eastAsia" w:ascii="黑体" w:hAnsi="黑体" w:eastAsia="黑体"/>
        </w:rPr>
        <w:t>E．走道一侧与其他地坪有高差时应设栏杆等防护设施</w:t>
      </w:r>
    </w:p>
    <w:p>
      <w:pPr>
        <w:widowControl/>
        <w:jc w:val="left"/>
        <w:rPr>
          <w:rFonts w:hint="eastAsia" w:ascii="黑体" w:hAnsi="黑体" w:eastAsia="黑体"/>
        </w:rPr>
      </w:pPr>
      <w:r>
        <w:rPr>
          <w:rFonts w:hint="eastAsia" w:ascii="黑体" w:hAnsi="黑体" w:eastAsia="黑体"/>
        </w:rPr>
        <w:t>207、装修构造设计的依据应包括（ABCD ）</w:t>
      </w:r>
    </w:p>
    <w:p>
      <w:pPr>
        <w:widowControl/>
        <w:jc w:val="left"/>
        <w:rPr>
          <w:rFonts w:hint="eastAsia" w:ascii="黑体" w:hAnsi="黑体" w:eastAsia="黑体"/>
        </w:rPr>
      </w:pPr>
      <w:r>
        <w:rPr>
          <w:rFonts w:hint="eastAsia" w:ascii="黑体" w:hAnsi="黑体" w:eastAsia="黑体"/>
        </w:rPr>
        <w:t xml:space="preserve">A．功能要求   B．经济条件   C．材料特性   </w:t>
      </w:r>
    </w:p>
    <w:p>
      <w:pPr>
        <w:widowControl/>
        <w:jc w:val="left"/>
        <w:rPr>
          <w:rFonts w:hint="eastAsia" w:ascii="黑体" w:hAnsi="黑体" w:eastAsia="黑体"/>
        </w:rPr>
      </w:pPr>
      <w:r>
        <w:rPr>
          <w:rFonts w:hint="eastAsia" w:ascii="黑体" w:hAnsi="黑体" w:eastAsia="黑体"/>
        </w:rPr>
        <w:t>D．规范法规   E．建设方要求</w:t>
      </w:r>
    </w:p>
    <w:p>
      <w:pPr>
        <w:widowControl/>
        <w:jc w:val="left"/>
        <w:rPr>
          <w:rFonts w:hint="eastAsia" w:ascii="黑体" w:hAnsi="黑体" w:eastAsia="黑体"/>
        </w:rPr>
      </w:pPr>
      <w:r>
        <w:rPr>
          <w:rFonts w:hint="eastAsia" w:ascii="黑体" w:hAnsi="黑体" w:eastAsia="黑体"/>
        </w:rPr>
        <w:t>208、装修功能应包括（ ABCD ）</w:t>
      </w:r>
    </w:p>
    <w:p>
      <w:pPr>
        <w:widowControl/>
        <w:jc w:val="left"/>
        <w:rPr>
          <w:rFonts w:hint="eastAsia" w:ascii="黑体" w:hAnsi="黑体" w:eastAsia="黑体"/>
        </w:rPr>
      </w:pPr>
      <w:r>
        <w:rPr>
          <w:rFonts w:hint="eastAsia" w:ascii="黑体" w:hAnsi="黑体" w:eastAsia="黑体"/>
        </w:rPr>
        <w:t>A．保护构件   B．改善环境   C．方便生活   D．美观、协调   E．规范要求</w:t>
      </w:r>
    </w:p>
    <w:p>
      <w:pPr>
        <w:widowControl/>
        <w:jc w:val="left"/>
        <w:rPr>
          <w:rFonts w:hint="eastAsia" w:ascii="黑体" w:hAnsi="黑体" w:eastAsia="黑体"/>
        </w:rPr>
      </w:pPr>
      <w:r>
        <w:rPr>
          <w:rFonts w:hint="eastAsia" w:ascii="黑体" w:hAnsi="黑体" w:eastAsia="黑体"/>
        </w:rPr>
        <w:t>209、材料特性应包括（ ABCE ）</w:t>
      </w:r>
    </w:p>
    <w:p>
      <w:pPr>
        <w:widowControl/>
        <w:jc w:val="left"/>
        <w:rPr>
          <w:rFonts w:hint="eastAsia" w:ascii="黑体" w:hAnsi="黑体" w:eastAsia="黑体"/>
        </w:rPr>
      </w:pPr>
      <w:r>
        <w:rPr>
          <w:rFonts w:hint="eastAsia" w:ascii="黑体" w:hAnsi="黑体" w:eastAsia="黑体"/>
        </w:rPr>
        <w:t>A．物理特性 B．力学特性 C．化学特性 D．经济性 E．防火性</w:t>
      </w:r>
    </w:p>
    <w:p>
      <w:pPr>
        <w:widowControl/>
        <w:jc w:val="left"/>
        <w:rPr>
          <w:rFonts w:hint="eastAsia" w:ascii="黑体" w:hAnsi="黑体" w:eastAsia="黑体"/>
        </w:rPr>
      </w:pPr>
      <w:r>
        <w:rPr>
          <w:rFonts w:hint="eastAsia" w:ascii="黑体" w:hAnsi="黑体" w:eastAsia="黑体"/>
        </w:rPr>
        <w:t>210、室内墙面的阳角，宜用水泥砂浆做护角，下列说法（AC）正确</w:t>
      </w:r>
    </w:p>
    <w:p>
      <w:pPr>
        <w:widowControl/>
        <w:jc w:val="left"/>
        <w:rPr>
          <w:rFonts w:hint="eastAsia" w:ascii="黑体" w:hAnsi="黑体" w:eastAsia="黑体"/>
        </w:rPr>
      </w:pPr>
      <w:r>
        <w:rPr>
          <w:rFonts w:hint="eastAsia" w:ascii="黑体" w:hAnsi="黑体" w:eastAsia="黑体"/>
        </w:rPr>
        <w:t>A．1：2水泥砂浆，高度2m       B．1：1水泥砂浆，高度1.8m</w:t>
      </w:r>
    </w:p>
    <w:p>
      <w:pPr>
        <w:widowControl/>
        <w:jc w:val="left"/>
        <w:rPr>
          <w:rFonts w:hint="eastAsia" w:ascii="黑体" w:hAnsi="黑体" w:eastAsia="黑体"/>
        </w:rPr>
      </w:pPr>
      <w:r>
        <w:rPr>
          <w:rFonts w:hint="eastAsia" w:ascii="黑体" w:hAnsi="黑体" w:eastAsia="黑体"/>
        </w:rPr>
        <w:t>C．每侧宽度不应小于50mm        D．每侧宽度不应小于30mm</w:t>
      </w:r>
    </w:p>
    <w:p>
      <w:pPr>
        <w:widowControl/>
        <w:jc w:val="left"/>
        <w:rPr>
          <w:rFonts w:hint="eastAsia" w:ascii="黑体" w:hAnsi="黑体" w:eastAsia="黑体"/>
        </w:rPr>
      </w:pPr>
      <w:r>
        <w:rPr>
          <w:rFonts w:hint="eastAsia" w:ascii="黑体" w:hAnsi="黑体" w:eastAsia="黑体"/>
        </w:rPr>
        <w:t>E．每侧宽度不应小于60mm</w:t>
      </w:r>
    </w:p>
    <w:p>
      <w:pPr>
        <w:widowControl/>
        <w:jc w:val="left"/>
        <w:rPr>
          <w:rFonts w:hint="eastAsia" w:ascii="黑体" w:hAnsi="黑体" w:eastAsia="黑体"/>
        </w:rPr>
      </w:pPr>
      <w:r>
        <w:rPr>
          <w:rFonts w:hint="eastAsia" w:ascii="黑体" w:hAnsi="黑体" w:eastAsia="黑体"/>
        </w:rPr>
        <w:t>211、埋地敷设的给水管道，下列（ABDE）管道外壁不用采取防腐措施</w:t>
      </w:r>
    </w:p>
    <w:p>
      <w:pPr>
        <w:widowControl/>
        <w:jc w:val="left"/>
        <w:rPr>
          <w:rFonts w:hint="eastAsia" w:ascii="黑体" w:hAnsi="黑体" w:eastAsia="黑体"/>
        </w:rPr>
      </w:pPr>
      <w:r>
        <w:rPr>
          <w:rFonts w:hint="eastAsia" w:ascii="黑体" w:hAnsi="黑体" w:eastAsia="黑体"/>
        </w:rPr>
        <w:t>A．塑料管    B．钢筋混凝土管    C．金属管    D．陶土管    E．铝塑管</w:t>
      </w:r>
    </w:p>
    <w:p>
      <w:pPr>
        <w:widowControl/>
        <w:jc w:val="left"/>
        <w:rPr>
          <w:rFonts w:hint="eastAsia" w:ascii="黑体" w:hAnsi="黑体" w:eastAsia="黑体"/>
        </w:rPr>
      </w:pPr>
      <w:r>
        <w:rPr>
          <w:rFonts w:hint="eastAsia" w:ascii="黑体" w:hAnsi="黑体" w:eastAsia="黑体"/>
        </w:rPr>
        <w:t>212、以下（ ABCE ）卫生器具自身不带水封装置</w:t>
      </w:r>
    </w:p>
    <w:p>
      <w:pPr>
        <w:widowControl/>
        <w:jc w:val="left"/>
        <w:rPr>
          <w:rFonts w:hint="eastAsia" w:ascii="黑体" w:hAnsi="黑体" w:eastAsia="黑体"/>
        </w:rPr>
      </w:pPr>
      <w:r>
        <w:rPr>
          <w:rFonts w:hint="eastAsia" w:ascii="黑体" w:hAnsi="黑体" w:eastAsia="黑体"/>
        </w:rPr>
        <w:t>A．洗手盆    B．洗涤盆    C．蹲式大便器   D．坐式大便器   E．墩布池</w:t>
      </w:r>
    </w:p>
    <w:p>
      <w:pPr>
        <w:widowControl/>
        <w:jc w:val="left"/>
        <w:rPr>
          <w:rFonts w:hint="eastAsia" w:ascii="黑体" w:hAnsi="黑体" w:eastAsia="黑体"/>
        </w:rPr>
      </w:pPr>
      <w:r>
        <w:rPr>
          <w:rFonts w:hint="eastAsia" w:ascii="黑体" w:hAnsi="黑体" w:eastAsia="黑体"/>
        </w:rPr>
        <w:t>213、设置地漏的房间，地漏的顶面标高以下（ ABE ）是不正确的</w:t>
      </w:r>
    </w:p>
    <w:p>
      <w:pPr>
        <w:widowControl/>
        <w:jc w:val="left"/>
        <w:rPr>
          <w:rFonts w:hint="eastAsia" w:ascii="黑体" w:hAnsi="黑体" w:eastAsia="黑体"/>
        </w:rPr>
      </w:pPr>
      <w:r>
        <w:rPr>
          <w:rFonts w:hint="eastAsia" w:ascii="黑体" w:hAnsi="黑体" w:eastAsia="黑体"/>
        </w:rPr>
        <w:t>A．与地面持平      B．低于地面10~15mm      C．低于地面5~10mm</w:t>
      </w:r>
    </w:p>
    <w:p>
      <w:pPr>
        <w:widowControl/>
        <w:jc w:val="left"/>
        <w:rPr>
          <w:rFonts w:hint="eastAsia" w:ascii="黑体" w:hAnsi="黑体" w:eastAsia="黑体"/>
        </w:rPr>
      </w:pPr>
      <w:r>
        <w:rPr>
          <w:rFonts w:hint="eastAsia" w:ascii="黑体" w:hAnsi="黑体" w:eastAsia="黑体"/>
        </w:rPr>
        <w:t>D．设于该房间排水量较集中的地面最低处       E．低于地面20~25mm</w:t>
      </w:r>
    </w:p>
    <w:p>
      <w:pPr>
        <w:widowControl/>
        <w:jc w:val="left"/>
        <w:rPr>
          <w:rFonts w:hint="eastAsia" w:ascii="黑体" w:hAnsi="黑体" w:eastAsia="黑体"/>
        </w:rPr>
      </w:pPr>
      <w:r>
        <w:rPr>
          <w:rFonts w:hint="eastAsia" w:ascii="黑体" w:hAnsi="黑体" w:eastAsia="黑体"/>
        </w:rPr>
        <w:t>214、下列（BCD ）房间室内通风应保持负压</w:t>
      </w:r>
    </w:p>
    <w:p>
      <w:pPr>
        <w:widowControl/>
        <w:jc w:val="left"/>
        <w:rPr>
          <w:rFonts w:hint="eastAsia" w:ascii="黑体" w:hAnsi="黑体" w:eastAsia="黑体"/>
        </w:rPr>
      </w:pPr>
      <w:r>
        <w:rPr>
          <w:rFonts w:hint="eastAsia" w:ascii="黑体" w:hAnsi="黑体" w:eastAsia="黑体"/>
        </w:rPr>
        <w:t>A．手术室    B．卫生间    C．放散粉尘有害气体的房间    D．厨房    E．餐厅</w:t>
      </w:r>
    </w:p>
    <w:p>
      <w:pPr>
        <w:widowControl/>
        <w:jc w:val="left"/>
        <w:rPr>
          <w:rFonts w:hint="eastAsia" w:ascii="黑体" w:hAnsi="黑体" w:eastAsia="黑体"/>
        </w:rPr>
      </w:pPr>
      <w:r>
        <w:rPr>
          <w:rFonts w:hint="eastAsia" w:ascii="黑体" w:hAnsi="黑体" w:eastAsia="黑体"/>
        </w:rPr>
        <w:t>215、采暖建筑玻璃外窗的层数与下列（ABCE）因素有关</w:t>
      </w:r>
    </w:p>
    <w:p>
      <w:pPr>
        <w:widowControl/>
        <w:jc w:val="left"/>
        <w:rPr>
          <w:rFonts w:hint="eastAsia" w:ascii="黑体" w:hAnsi="黑体" w:eastAsia="黑体"/>
        </w:rPr>
      </w:pPr>
      <w:r>
        <w:rPr>
          <w:rFonts w:hint="eastAsia" w:ascii="黑体" w:hAnsi="黑体" w:eastAsia="黑体"/>
        </w:rPr>
        <w:t>A．室外温度 B．室内、外温度差 C．朝向 D．墙体传热 E．太阳高度角</w:t>
      </w:r>
    </w:p>
    <w:p>
      <w:pPr>
        <w:widowControl/>
        <w:jc w:val="left"/>
        <w:rPr>
          <w:rFonts w:hint="eastAsia" w:ascii="黑体" w:hAnsi="黑体" w:eastAsia="黑体"/>
        </w:rPr>
      </w:pPr>
      <w:r>
        <w:rPr>
          <w:rFonts w:hint="eastAsia" w:ascii="黑体" w:hAnsi="黑体" w:eastAsia="黑体"/>
        </w:rPr>
        <w:t>216、在（BCDE ）的采暖管道应采取保温措施</w:t>
      </w:r>
    </w:p>
    <w:p>
      <w:pPr>
        <w:widowControl/>
        <w:jc w:val="left"/>
        <w:rPr>
          <w:rFonts w:hint="eastAsia" w:ascii="黑体" w:hAnsi="黑体" w:eastAsia="黑体"/>
        </w:rPr>
      </w:pPr>
      <w:r>
        <w:rPr>
          <w:rFonts w:hint="eastAsia" w:ascii="黑体" w:hAnsi="黑体" w:eastAsia="黑体"/>
        </w:rPr>
        <w:t>A．采暖房间    B．地沟内     C．管道井     D．技术夹层    E．不采暖房间</w:t>
      </w:r>
    </w:p>
    <w:p>
      <w:pPr>
        <w:widowControl/>
        <w:jc w:val="left"/>
        <w:rPr>
          <w:rFonts w:hint="eastAsia" w:ascii="黑体" w:hAnsi="黑体" w:eastAsia="黑体"/>
        </w:rPr>
      </w:pPr>
      <w:r>
        <w:rPr>
          <w:rFonts w:hint="eastAsia" w:ascii="黑体" w:hAnsi="黑体" w:eastAsia="黑体"/>
        </w:rPr>
        <w:t>217、锅炉房外墙的开窗面积，应考虑（ ABC ）</w:t>
      </w:r>
    </w:p>
    <w:p>
      <w:pPr>
        <w:widowControl/>
        <w:jc w:val="left"/>
        <w:rPr>
          <w:rFonts w:hint="eastAsia" w:ascii="黑体" w:hAnsi="黑体" w:eastAsia="黑体"/>
        </w:rPr>
      </w:pPr>
      <w:r>
        <w:rPr>
          <w:rFonts w:hint="eastAsia" w:ascii="黑体" w:hAnsi="黑体" w:eastAsia="黑体"/>
        </w:rPr>
        <w:t xml:space="preserve">A．采光要求   B．通风要求    C．泄压要求    </w:t>
      </w:r>
    </w:p>
    <w:p>
      <w:pPr>
        <w:widowControl/>
        <w:jc w:val="left"/>
        <w:rPr>
          <w:rFonts w:hint="eastAsia" w:ascii="黑体" w:hAnsi="黑体" w:eastAsia="黑体"/>
        </w:rPr>
      </w:pPr>
      <w:r>
        <w:rPr>
          <w:rFonts w:hint="eastAsia" w:ascii="黑体" w:hAnsi="黑体" w:eastAsia="黑体"/>
        </w:rPr>
        <w:t>D．无特殊要求   E．不允许开窗</w:t>
      </w:r>
    </w:p>
    <w:p>
      <w:pPr>
        <w:widowControl/>
        <w:jc w:val="left"/>
        <w:rPr>
          <w:rFonts w:hint="eastAsia" w:ascii="黑体" w:hAnsi="黑体" w:eastAsia="黑体"/>
        </w:rPr>
      </w:pPr>
      <w:r>
        <w:rPr>
          <w:rFonts w:hint="eastAsia" w:ascii="黑体" w:hAnsi="黑体" w:eastAsia="黑体"/>
        </w:rPr>
        <w:t>218、（ ACE ）不是电功率的单位</w:t>
      </w:r>
    </w:p>
    <w:p>
      <w:pPr>
        <w:widowControl/>
        <w:jc w:val="left"/>
        <w:rPr>
          <w:rFonts w:hint="eastAsia" w:ascii="黑体" w:hAnsi="黑体" w:eastAsia="黑体"/>
        </w:rPr>
      </w:pPr>
      <w:r>
        <w:rPr>
          <w:rFonts w:hint="eastAsia" w:ascii="黑体" w:hAnsi="黑体" w:eastAsia="黑体"/>
        </w:rPr>
        <w:t>A．安培（A） B．伏安（V•A） C．千瓦小时（KW•h） D．瓦（W） E．欧姆（Ω）</w:t>
      </w:r>
    </w:p>
    <w:p>
      <w:pPr>
        <w:widowControl/>
        <w:jc w:val="left"/>
        <w:rPr>
          <w:rFonts w:hint="eastAsia" w:ascii="黑体" w:hAnsi="黑体" w:eastAsia="黑体"/>
        </w:rPr>
      </w:pPr>
      <w:r>
        <w:rPr>
          <w:rFonts w:hint="eastAsia" w:ascii="黑体" w:hAnsi="黑体" w:eastAsia="黑体"/>
        </w:rPr>
        <w:t>219、（ ABD）是一级防雷建筑物</w:t>
      </w:r>
    </w:p>
    <w:p>
      <w:pPr>
        <w:widowControl/>
        <w:jc w:val="left"/>
        <w:rPr>
          <w:rFonts w:hint="eastAsia" w:ascii="黑体" w:hAnsi="黑体" w:eastAsia="黑体"/>
        </w:rPr>
      </w:pPr>
      <w:r>
        <w:rPr>
          <w:rFonts w:hint="eastAsia" w:ascii="黑体" w:hAnsi="黑体" w:eastAsia="黑体"/>
        </w:rPr>
        <w:t>A．国家重点文物保护的建筑物或构筑物   B．国家级会堂   C．大型商店、影剧院</w:t>
      </w:r>
    </w:p>
    <w:p>
      <w:pPr>
        <w:widowControl/>
        <w:jc w:val="left"/>
        <w:rPr>
          <w:rFonts w:hint="eastAsia" w:ascii="黑体" w:hAnsi="黑体" w:eastAsia="黑体"/>
        </w:rPr>
      </w:pPr>
      <w:r>
        <w:rPr>
          <w:rFonts w:hint="eastAsia" w:ascii="黑体" w:hAnsi="黑体" w:eastAsia="黑体"/>
        </w:rPr>
        <w:t>D．高度超过100m的建筑物     E．高度超过50m的建筑物</w:t>
      </w:r>
    </w:p>
    <w:p>
      <w:pPr>
        <w:widowControl/>
        <w:jc w:val="left"/>
        <w:rPr>
          <w:rFonts w:hint="eastAsia" w:ascii="黑体" w:hAnsi="黑体" w:eastAsia="黑体"/>
        </w:rPr>
      </w:pPr>
      <w:r>
        <w:rPr>
          <w:rFonts w:hint="eastAsia" w:ascii="黑体" w:hAnsi="黑体" w:eastAsia="黑体"/>
        </w:rPr>
        <w:t>220、在下列应设有应急照明的房间中，（ ABC ）是符合规范要求的</w:t>
      </w:r>
    </w:p>
    <w:p>
      <w:pPr>
        <w:widowControl/>
        <w:jc w:val="left"/>
        <w:rPr>
          <w:rFonts w:hint="eastAsia" w:ascii="黑体" w:hAnsi="黑体" w:eastAsia="黑体"/>
        </w:rPr>
      </w:pPr>
      <w:r>
        <w:rPr>
          <w:rFonts w:hint="eastAsia" w:ascii="黑体" w:hAnsi="黑体" w:eastAsia="黑体"/>
        </w:rPr>
        <w:t>A．面积大于200m2的演播室        B．面积大于1500 m2的营业厅</w:t>
      </w:r>
    </w:p>
    <w:p>
      <w:pPr>
        <w:widowControl/>
        <w:jc w:val="left"/>
        <w:rPr>
          <w:rFonts w:hint="eastAsia" w:ascii="黑体" w:hAnsi="黑体" w:eastAsia="黑体"/>
        </w:rPr>
      </w:pPr>
      <w:r>
        <w:rPr>
          <w:rFonts w:hint="eastAsia" w:ascii="黑体" w:hAnsi="黑体" w:eastAsia="黑体"/>
        </w:rPr>
        <w:t>C．面积大于1500 m2的展厅        D．面积大于5000 m2的观众厅</w:t>
      </w:r>
    </w:p>
    <w:p>
      <w:pPr>
        <w:widowControl/>
        <w:jc w:val="left"/>
        <w:rPr>
          <w:rFonts w:hint="eastAsia" w:ascii="黑体" w:hAnsi="黑体" w:eastAsia="黑体"/>
        </w:rPr>
      </w:pPr>
      <w:r>
        <w:rPr>
          <w:rFonts w:hint="eastAsia" w:ascii="黑体" w:hAnsi="黑体" w:eastAsia="黑体"/>
        </w:rPr>
        <w:t>E．面积小于1500 m2的营业厅</w:t>
      </w:r>
    </w:p>
    <w:p>
      <w:pPr>
        <w:widowControl/>
        <w:jc w:val="left"/>
        <w:rPr>
          <w:rFonts w:hint="eastAsia" w:ascii="黑体" w:hAnsi="黑体" w:eastAsia="黑体"/>
        </w:rPr>
      </w:pPr>
      <w:r>
        <w:rPr>
          <w:rFonts w:hint="eastAsia" w:ascii="黑体" w:hAnsi="黑体" w:eastAsia="黑体"/>
        </w:rPr>
        <w:t>221、室内光环境常见到的对视觉有影响的眩光有（ BCDE ）</w:t>
      </w:r>
    </w:p>
    <w:p>
      <w:pPr>
        <w:widowControl/>
        <w:jc w:val="left"/>
        <w:rPr>
          <w:rFonts w:hint="eastAsia" w:ascii="黑体" w:hAnsi="黑体" w:eastAsia="黑体"/>
        </w:rPr>
      </w:pPr>
      <w:r>
        <w:rPr>
          <w:rFonts w:hint="eastAsia" w:ascii="黑体" w:hAnsi="黑体" w:eastAsia="黑体"/>
        </w:rPr>
        <w:t>A．失能眩光 B．直接眩光 C．反射眩光 D．不舒适眩光 E．光幕眩光</w:t>
      </w:r>
    </w:p>
    <w:p>
      <w:pPr>
        <w:widowControl/>
        <w:jc w:val="left"/>
        <w:rPr>
          <w:rFonts w:hint="eastAsia" w:ascii="黑体" w:hAnsi="黑体" w:eastAsia="黑体"/>
        </w:rPr>
      </w:pPr>
      <w:r>
        <w:rPr>
          <w:rFonts w:hint="eastAsia" w:ascii="黑体" w:hAnsi="黑体" w:eastAsia="黑体"/>
        </w:rPr>
        <w:t>222、减轻或消除直接眩光的措施有（ABCD ）</w:t>
      </w:r>
    </w:p>
    <w:p>
      <w:pPr>
        <w:widowControl/>
        <w:jc w:val="left"/>
        <w:rPr>
          <w:rFonts w:hint="eastAsia" w:ascii="黑体" w:hAnsi="黑体" w:eastAsia="黑体"/>
        </w:rPr>
      </w:pPr>
      <w:r>
        <w:rPr>
          <w:rFonts w:hint="eastAsia" w:ascii="黑体" w:hAnsi="黑体" w:eastAsia="黑体"/>
        </w:rPr>
        <w:t xml:space="preserve">A．限制光源亮度                   </w:t>
      </w:r>
    </w:p>
    <w:p>
      <w:pPr>
        <w:widowControl/>
        <w:jc w:val="left"/>
        <w:rPr>
          <w:rFonts w:hint="eastAsia" w:ascii="黑体" w:hAnsi="黑体" w:eastAsia="黑体"/>
        </w:rPr>
      </w:pPr>
      <w:r>
        <w:rPr>
          <w:rFonts w:hint="eastAsia" w:ascii="黑体" w:hAnsi="黑体" w:eastAsia="黑体"/>
        </w:rPr>
        <w:t>B．减少眩光源与背景的亮度对比</w:t>
      </w:r>
    </w:p>
    <w:p>
      <w:pPr>
        <w:widowControl/>
        <w:jc w:val="left"/>
        <w:rPr>
          <w:rFonts w:hint="eastAsia" w:ascii="黑体" w:hAnsi="黑体" w:eastAsia="黑体"/>
        </w:rPr>
      </w:pPr>
      <w:r>
        <w:rPr>
          <w:rFonts w:hint="eastAsia" w:ascii="黑体" w:hAnsi="黑体" w:eastAsia="黑体"/>
        </w:rPr>
        <w:t xml:space="preserve">C．减少眩光源视看面积             </w:t>
      </w:r>
    </w:p>
    <w:p>
      <w:pPr>
        <w:widowControl/>
        <w:jc w:val="left"/>
        <w:rPr>
          <w:rFonts w:hint="eastAsia" w:ascii="黑体" w:hAnsi="黑体" w:eastAsia="黑体"/>
        </w:rPr>
      </w:pPr>
      <w:r>
        <w:rPr>
          <w:rFonts w:hint="eastAsia" w:ascii="黑体" w:hAnsi="黑体" w:eastAsia="黑体"/>
        </w:rPr>
        <w:t>D．尽可能增大眩光源仰角</w:t>
      </w:r>
    </w:p>
    <w:p>
      <w:pPr>
        <w:widowControl/>
        <w:jc w:val="left"/>
        <w:rPr>
          <w:rFonts w:hint="eastAsia" w:ascii="黑体" w:hAnsi="黑体" w:eastAsia="黑体"/>
        </w:rPr>
      </w:pPr>
      <w:r>
        <w:rPr>
          <w:rFonts w:hint="eastAsia" w:ascii="黑体" w:hAnsi="黑体" w:eastAsia="黑体"/>
        </w:rPr>
        <w:t>E．选择发光面小、亮度高的光源</w:t>
      </w:r>
    </w:p>
    <w:p>
      <w:pPr>
        <w:widowControl/>
        <w:jc w:val="left"/>
        <w:rPr>
          <w:rFonts w:hint="eastAsia" w:ascii="黑体" w:hAnsi="黑体" w:eastAsia="黑体"/>
        </w:rPr>
      </w:pPr>
      <w:r>
        <w:rPr>
          <w:rFonts w:hint="eastAsia" w:ascii="黑体" w:hAnsi="黑体" w:eastAsia="黑体"/>
        </w:rPr>
        <w:t>223、影响天然光的因素是（ ACDE ）</w:t>
      </w:r>
    </w:p>
    <w:p>
      <w:pPr>
        <w:widowControl/>
        <w:jc w:val="left"/>
        <w:rPr>
          <w:rFonts w:hint="eastAsia" w:ascii="黑体" w:hAnsi="黑体" w:eastAsia="黑体"/>
        </w:rPr>
      </w:pPr>
      <w:r>
        <w:rPr>
          <w:rFonts w:hint="eastAsia" w:ascii="黑体" w:hAnsi="黑体" w:eastAsia="黑体"/>
        </w:rPr>
        <w:t>A．太阳高度角     B．建筑高度     C．日照率</w:t>
      </w:r>
    </w:p>
    <w:p>
      <w:pPr>
        <w:widowControl/>
        <w:jc w:val="left"/>
        <w:rPr>
          <w:rFonts w:hint="eastAsia" w:ascii="黑体" w:hAnsi="黑体" w:eastAsia="黑体"/>
        </w:rPr>
      </w:pPr>
      <w:r>
        <w:rPr>
          <w:rFonts w:hint="eastAsia" w:ascii="黑体" w:hAnsi="黑体" w:eastAsia="黑体"/>
        </w:rPr>
        <w:t>D．地理纬度       E．海拔高度</w:t>
      </w:r>
    </w:p>
    <w:p>
      <w:pPr>
        <w:widowControl/>
        <w:jc w:val="left"/>
        <w:rPr>
          <w:rFonts w:hint="eastAsia" w:ascii="黑体" w:hAnsi="黑体" w:eastAsia="黑体"/>
        </w:rPr>
      </w:pPr>
      <w:r>
        <w:rPr>
          <w:rFonts w:hint="eastAsia" w:ascii="黑体" w:hAnsi="黑体" w:eastAsia="黑体"/>
        </w:rPr>
        <w:t>224、下面波长和颜色匹配正确的是（ BD ）</w:t>
      </w:r>
    </w:p>
    <w:p>
      <w:pPr>
        <w:widowControl/>
        <w:jc w:val="left"/>
        <w:rPr>
          <w:rFonts w:hint="eastAsia" w:ascii="黑体" w:hAnsi="黑体" w:eastAsia="黑体"/>
        </w:rPr>
      </w:pPr>
      <w:r>
        <w:rPr>
          <w:rFonts w:hint="eastAsia" w:ascii="黑体" w:hAnsi="黑体" w:eastAsia="黑体"/>
        </w:rPr>
        <w:t>A．700nm—紫 B．620nm—橙 C．580nm—绿 D．470nm—蓝 E．420nm—红</w:t>
      </w:r>
    </w:p>
    <w:p>
      <w:pPr>
        <w:widowControl/>
        <w:jc w:val="left"/>
        <w:rPr>
          <w:rFonts w:hint="eastAsia" w:ascii="黑体" w:hAnsi="黑体" w:eastAsia="黑体"/>
        </w:rPr>
      </w:pPr>
      <w:r>
        <w:rPr>
          <w:rFonts w:hint="eastAsia" w:ascii="黑体" w:hAnsi="黑体" w:eastAsia="黑体"/>
        </w:rPr>
        <w:t>225、侧窗的主要优点是（ BCDE ）</w:t>
      </w:r>
    </w:p>
    <w:p>
      <w:pPr>
        <w:widowControl/>
        <w:jc w:val="left"/>
        <w:rPr>
          <w:rFonts w:hint="eastAsia" w:ascii="黑体" w:hAnsi="黑体" w:eastAsia="黑体"/>
        </w:rPr>
      </w:pPr>
      <w:r>
        <w:rPr>
          <w:rFonts w:hint="eastAsia" w:ascii="黑体" w:hAnsi="黑体" w:eastAsia="黑体"/>
        </w:rPr>
        <w:t>A．工作面照度均匀     B．光线方向性好         C．结构简单布置方便</w:t>
      </w:r>
    </w:p>
    <w:p>
      <w:pPr>
        <w:widowControl/>
        <w:jc w:val="left"/>
        <w:rPr>
          <w:rFonts w:hint="eastAsia" w:ascii="黑体" w:hAnsi="黑体" w:eastAsia="黑体"/>
        </w:rPr>
      </w:pPr>
      <w:r>
        <w:rPr>
          <w:rFonts w:hint="eastAsia" w:ascii="黑体" w:hAnsi="黑体" w:eastAsia="黑体"/>
        </w:rPr>
        <w:t>D．造价低             E．有利于扩大视野</w:t>
      </w:r>
    </w:p>
    <w:p>
      <w:pPr>
        <w:widowControl/>
        <w:jc w:val="left"/>
        <w:rPr>
          <w:rFonts w:hint="eastAsia" w:ascii="黑体" w:hAnsi="黑体" w:eastAsia="黑体"/>
        </w:rPr>
      </w:pPr>
      <w:r>
        <w:rPr>
          <w:rFonts w:hint="eastAsia" w:ascii="黑体" w:hAnsi="黑体" w:eastAsia="黑体"/>
        </w:rPr>
        <w:t>226、灯具的光特性主要用下面（ CDE ）技术数据来说明</w:t>
      </w:r>
    </w:p>
    <w:p>
      <w:pPr>
        <w:widowControl/>
        <w:jc w:val="left"/>
        <w:rPr>
          <w:rFonts w:hint="eastAsia" w:ascii="黑体" w:hAnsi="黑体" w:eastAsia="黑体"/>
        </w:rPr>
      </w:pPr>
      <w:r>
        <w:rPr>
          <w:rFonts w:hint="eastAsia" w:ascii="黑体" w:hAnsi="黑体" w:eastAsia="黑体"/>
        </w:rPr>
        <w:t>A．灯具寿命     B．显色指数     C．灯具的配光曲线    D．灯具的遮光角</w:t>
      </w:r>
    </w:p>
    <w:p>
      <w:pPr>
        <w:widowControl/>
        <w:jc w:val="left"/>
        <w:rPr>
          <w:rFonts w:hint="eastAsia" w:ascii="黑体" w:hAnsi="黑体" w:eastAsia="黑体"/>
        </w:rPr>
      </w:pPr>
      <w:r>
        <w:rPr>
          <w:rFonts w:hint="eastAsia" w:ascii="黑体" w:hAnsi="黑体" w:eastAsia="黑体"/>
        </w:rPr>
        <w:t>E．灯具效率</w:t>
      </w:r>
    </w:p>
    <w:p>
      <w:pPr>
        <w:widowControl/>
        <w:jc w:val="left"/>
        <w:rPr>
          <w:rFonts w:hint="eastAsia" w:ascii="黑体" w:hAnsi="黑体" w:eastAsia="黑体"/>
        </w:rPr>
      </w:pPr>
      <w:r>
        <w:rPr>
          <w:rFonts w:hint="eastAsia" w:ascii="黑体" w:hAnsi="黑体" w:eastAsia="黑体"/>
        </w:rPr>
        <w:t>227、下面有关灯具的光特性说法正确的是（ ABDE ）</w:t>
      </w:r>
    </w:p>
    <w:p>
      <w:pPr>
        <w:widowControl/>
        <w:jc w:val="left"/>
        <w:rPr>
          <w:rFonts w:hint="eastAsia" w:ascii="黑体" w:hAnsi="黑体" w:eastAsia="黑体"/>
        </w:rPr>
      </w:pPr>
      <w:r>
        <w:rPr>
          <w:rFonts w:hint="eastAsia" w:ascii="黑体" w:hAnsi="黑体" w:eastAsia="黑体"/>
        </w:rPr>
        <w:t xml:space="preserve"> A．配光曲线上的每一点，表示灯具在该方向上的发光强度</w:t>
      </w:r>
    </w:p>
    <w:p>
      <w:pPr>
        <w:widowControl/>
        <w:jc w:val="left"/>
        <w:rPr>
          <w:rFonts w:hint="eastAsia" w:ascii="黑体" w:hAnsi="黑体" w:eastAsia="黑体"/>
        </w:rPr>
      </w:pPr>
      <w:r>
        <w:rPr>
          <w:rFonts w:hint="eastAsia" w:ascii="黑体" w:hAnsi="黑体" w:eastAsia="黑体"/>
        </w:rPr>
        <w:t xml:space="preserve"> B．通常配光曲线均按光源发出的光通量为1000ml来绘制</w:t>
      </w:r>
    </w:p>
    <w:p>
      <w:pPr>
        <w:widowControl/>
        <w:jc w:val="left"/>
        <w:rPr>
          <w:rFonts w:hint="eastAsia" w:ascii="黑体" w:hAnsi="黑体" w:eastAsia="黑体"/>
        </w:rPr>
      </w:pPr>
      <w:r>
        <w:rPr>
          <w:rFonts w:hint="eastAsia" w:ascii="黑体" w:hAnsi="黑体" w:eastAsia="黑体"/>
        </w:rPr>
        <w:t xml:space="preserve"> C．光源亮度超过10sb时，人眼就不能忍受</w:t>
      </w:r>
    </w:p>
    <w:p>
      <w:pPr>
        <w:widowControl/>
        <w:jc w:val="left"/>
        <w:rPr>
          <w:rFonts w:hint="eastAsia" w:ascii="黑体" w:hAnsi="黑体" w:eastAsia="黑体"/>
        </w:rPr>
      </w:pPr>
      <w:r>
        <w:rPr>
          <w:rFonts w:hint="eastAsia" w:ascii="黑体" w:hAnsi="黑体" w:eastAsia="黑体"/>
        </w:rPr>
        <w:t xml:space="preserve"> D．遮光角是指灯罩边沿和发光体边沿的连线与平线所成的夹角</w:t>
      </w:r>
    </w:p>
    <w:p>
      <w:pPr>
        <w:widowControl/>
        <w:jc w:val="left"/>
        <w:rPr>
          <w:rFonts w:hint="eastAsia" w:ascii="黑体" w:hAnsi="黑体" w:eastAsia="黑体"/>
        </w:rPr>
      </w:pPr>
      <w:r>
        <w:rPr>
          <w:rFonts w:hint="eastAsia" w:ascii="黑体" w:hAnsi="黑体" w:eastAsia="黑体"/>
        </w:rPr>
        <w:t xml:space="preserve"> E．在规定条件下测得的灯具发射出的光通量与灯具内的全部光源在灯具内按规定条件点燃时发射的总光通量之比，称为灯具效率</w:t>
      </w:r>
    </w:p>
    <w:p>
      <w:pPr>
        <w:widowControl/>
        <w:jc w:val="left"/>
        <w:rPr>
          <w:rFonts w:hint="eastAsia" w:ascii="黑体" w:hAnsi="黑体" w:eastAsia="黑体"/>
        </w:rPr>
      </w:pPr>
      <w:r>
        <w:rPr>
          <w:rFonts w:hint="eastAsia" w:ascii="黑体" w:hAnsi="黑体" w:eastAsia="黑体"/>
        </w:rPr>
        <w:t>228、下面属热辐射光源的是（ BE ）</w:t>
      </w:r>
    </w:p>
    <w:p>
      <w:pPr>
        <w:widowControl/>
        <w:jc w:val="left"/>
        <w:rPr>
          <w:rFonts w:hint="eastAsia" w:ascii="黑体" w:hAnsi="黑体" w:eastAsia="黑体"/>
        </w:rPr>
      </w:pPr>
      <w:r>
        <w:rPr>
          <w:rFonts w:hint="eastAsia" w:ascii="黑体" w:hAnsi="黑体" w:eastAsia="黑体"/>
        </w:rPr>
        <w:t>A．荧光灯 B．卤钨灯 C．荧光高压汞灯 D．钠灯 E．白炽灯</w:t>
      </w:r>
    </w:p>
    <w:p>
      <w:pPr>
        <w:widowControl/>
        <w:jc w:val="left"/>
        <w:rPr>
          <w:rFonts w:hint="eastAsia" w:ascii="黑体" w:hAnsi="黑体" w:eastAsia="黑体"/>
        </w:rPr>
      </w:pPr>
      <w:r>
        <w:rPr>
          <w:rFonts w:hint="eastAsia" w:ascii="黑体" w:hAnsi="黑体" w:eastAsia="黑体"/>
        </w:rPr>
        <w:t>229、采光设计的主要步骤是（ ABCD ）</w:t>
      </w:r>
    </w:p>
    <w:p>
      <w:pPr>
        <w:widowControl/>
        <w:jc w:val="left"/>
        <w:rPr>
          <w:rFonts w:hint="eastAsia" w:ascii="黑体" w:hAnsi="黑体" w:eastAsia="黑体"/>
        </w:rPr>
      </w:pPr>
      <w:r>
        <w:rPr>
          <w:rFonts w:hint="eastAsia" w:ascii="黑体" w:hAnsi="黑体" w:eastAsia="黑体"/>
        </w:rPr>
        <w:t>A．收集设计要求、条件和环境方面等的基础资料</w:t>
      </w:r>
    </w:p>
    <w:p>
      <w:pPr>
        <w:widowControl/>
        <w:jc w:val="left"/>
        <w:rPr>
          <w:rFonts w:hint="eastAsia" w:ascii="黑体" w:hAnsi="黑体" w:eastAsia="黑体"/>
        </w:rPr>
      </w:pPr>
      <w:r>
        <w:rPr>
          <w:rFonts w:hint="eastAsia" w:ascii="黑体" w:hAnsi="黑体" w:eastAsia="黑体"/>
        </w:rPr>
        <w:t>B．选择采光口形式、确定采光口位置及可能开设的窗口面积</w:t>
      </w:r>
    </w:p>
    <w:p>
      <w:pPr>
        <w:widowControl/>
        <w:jc w:val="left"/>
        <w:rPr>
          <w:rFonts w:hint="eastAsia" w:ascii="黑体" w:hAnsi="黑体" w:eastAsia="黑体"/>
        </w:rPr>
      </w:pPr>
      <w:r>
        <w:rPr>
          <w:rFonts w:hint="eastAsia" w:ascii="黑体" w:hAnsi="黑体" w:eastAsia="黑体"/>
        </w:rPr>
        <w:t>C．估算采光口尺寸，采光计算    D．布置采光口      E．采光测试</w:t>
      </w:r>
    </w:p>
    <w:p>
      <w:pPr>
        <w:widowControl/>
        <w:jc w:val="left"/>
        <w:rPr>
          <w:rFonts w:hint="eastAsia" w:ascii="黑体" w:hAnsi="黑体" w:eastAsia="黑体"/>
        </w:rPr>
      </w:pPr>
      <w:r>
        <w:rPr>
          <w:rFonts w:hint="eastAsia" w:ascii="黑体" w:hAnsi="黑体" w:eastAsia="黑体"/>
        </w:rPr>
        <w:t>230、功能照明的主要方式有（ABDE）</w:t>
      </w:r>
    </w:p>
    <w:p>
      <w:pPr>
        <w:widowControl/>
        <w:jc w:val="left"/>
        <w:rPr>
          <w:rFonts w:hint="eastAsia" w:ascii="黑体" w:hAnsi="黑体" w:eastAsia="黑体"/>
        </w:rPr>
      </w:pPr>
      <w:r>
        <w:rPr>
          <w:rFonts w:hint="eastAsia" w:ascii="黑体" w:hAnsi="黑体" w:eastAsia="黑体"/>
        </w:rPr>
        <w:t>A．一般照明    B．分区一般照明    C．特殊照明    D．局部照明   E．混合照明</w:t>
      </w:r>
    </w:p>
    <w:p>
      <w:pPr>
        <w:widowControl/>
        <w:jc w:val="left"/>
        <w:rPr>
          <w:rFonts w:hint="eastAsia" w:ascii="黑体" w:hAnsi="黑体" w:eastAsia="黑体"/>
        </w:rPr>
      </w:pPr>
      <w:r>
        <w:rPr>
          <w:rFonts w:hint="eastAsia" w:ascii="黑体" w:hAnsi="黑体" w:eastAsia="黑体"/>
        </w:rPr>
        <w:t>231、录音棚应选择（ AB ）类灯具</w:t>
      </w:r>
    </w:p>
    <w:p>
      <w:pPr>
        <w:widowControl/>
        <w:jc w:val="left"/>
        <w:rPr>
          <w:rFonts w:hint="eastAsia" w:ascii="黑体" w:hAnsi="黑体" w:eastAsia="黑体"/>
        </w:rPr>
      </w:pPr>
      <w:r>
        <w:rPr>
          <w:rFonts w:hint="eastAsia" w:ascii="黑体" w:hAnsi="黑体" w:eastAsia="黑体"/>
        </w:rPr>
        <w:t>A．白炽灯    B．碘钨灯    C．荧光灯     D．金属卤化物灯    E．节能灯</w:t>
      </w:r>
    </w:p>
    <w:p>
      <w:pPr>
        <w:widowControl/>
        <w:jc w:val="left"/>
        <w:rPr>
          <w:rFonts w:hint="eastAsia" w:ascii="黑体" w:hAnsi="黑体" w:eastAsia="黑体"/>
        </w:rPr>
      </w:pPr>
      <w:r>
        <w:rPr>
          <w:rFonts w:hint="eastAsia" w:ascii="黑体" w:hAnsi="黑体" w:eastAsia="黑体"/>
        </w:rPr>
        <w:t>232、采光质量是采光标准的主要内容，采光质量包括（ BCDE ）</w:t>
      </w:r>
    </w:p>
    <w:p>
      <w:pPr>
        <w:widowControl/>
        <w:jc w:val="left"/>
        <w:rPr>
          <w:rFonts w:hint="eastAsia" w:ascii="黑体" w:hAnsi="黑体" w:eastAsia="黑体"/>
        </w:rPr>
      </w:pPr>
      <w:r>
        <w:rPr>
          <w:rFonts w:hint="eastAsia" w:ascii="黑体" w:hAnsi="黑体" w:eastAsia="黑体"/>
        </w:rPr>
        <w:t xml:space="preserve">A．采光饱和度        B．采光均匀度   C．防止眩光   </w:t>
      </w:r>
    </w:p>
    <w:p>
      <w:pPr>
        <w:widowControl/>
        <w:jc w:val="left"/>
        <w:rPr>
          <w:rFonts w:hint="eastAsia" w:ascii="黑体" w:hAnsi="黑体" w:eastAsia="黑体"/>
        </w:rPr>
      </w:pPr>
      <w:r>
        <w:rPr>
          <w:rFonts w:hint="eastAsia" w:ascii="黑体" w:hAnsi="黑体" w:eastAsia="黑体"/>
        </w:rPr>
        <w:t>D．合适的光反射比    E．防止紫外线进入</w:t>
      </w:r>
    </w:p>
    <w:p>
      <w:pPr>
        <w:widowControl/>
        <w:jc w:val="left"/>
        <w:rPr>
          <w:rFonts w:hint="eastAsia" w:ascii="黑体" w:hAnsi="黑体" w:eastAsia="黑体"/>
        </w:rPr>
      </w:pPr>
      <w:r>
        <w:rPr>
          <w:rFonts w:hint="eastAsia" w:ascii="黑体" w:hAnsi="黑体" w:eastAsia="黑体"/>
        </w:rPr>
        <w:t>233、侧窗采光的特点是（ BCE ）</w:t>
      </w:r>
    </w:p>
    <w:p>
      <w:pPr>
        <w:widowControl/>
        <w:jc w:val="left"/>
        <w:rPr>
          <w:rFonts w:hint="eastAsia" w:ascii="黑体" w:hAnsi="黑体" w:eastAsia="黑体"/>
        </w:rPr>
      </w:pPr>
      <w:r>
        <w:rPr>
          <w:rFonts w:hint="eastAsia" w:ascii="黑体" w:hAnsi="黑体" w:eastAsia="黑体"/>
        </w:rPr>
        <w:t xml:space="preserve">A．光线均匀    B．方向性强   C．光线不均匀   </w:t>
      </w:r>
    </w:p>
    <w:p>
      <w:pPr>
        <w:widowControl/>
        <w:jc w:val="left"/>
        <w:rPr>
          <w:rFonts w:hint="eastAsia" w:ascii="黑体" w:hAnsi="黑体" w:eastAsia="黑体"/>
        </w:rPr>
      </w:pPr>
      <w:r>
        <w:rPr>
          <w:rFonts w:hint="eastAsia" w:ascii="黑体" w:hAnsi="黑体" w:eastAsia="黑体"/>
        </w:rPr>
        <w:t>D．无方向性   E．靠窗的照度高</w:t>
      </w:r>
    </w:p>
    <w:p>
      <w:pPr>
        <w:widowControl/>
        <w:jc w:val="left"/>
        <w:rPr>
          <w:rFonts w:hint="eastAsia" w:ascii="黑体" w:hAnsi="黑体" w:eastAsia="黑体"/>
        </w:rPr>
      </w:pPr>
      <w:r>
        <w:rPr>
          <w:rFonts w:hint="eastAsia" w:ascii="黑体" w:hAnsi="黑体" w:eastAsia="黑体"/>
        </w:rPr>
        <w:t>234、绘图室的照明应选择（ABC ）</w:t>
      </w:r>
    </w:p>
    <w:p>
      <w:pPr>
        <w:widowControl/>
        <w:jc w:val="left"/>
        <w:rPr>
          <w:rFonts w:hint="eastAsia" w:ascii="黑体" w:hAnsi="黑体" w:eastAsia="黑体"/>
        </w:rPr>
      </w:pPr>
      <w:r>
        <w:rPr>
          <w:rFonts w:hint="eastAsia" w:ascii="黑体" w:hAnsi="黑体" w:eastAsia="黑体"/>
        </w:rPr>
        <w:t>A．高色温灯 B．显色性高的灯   C．有均匀配光的灯   D．低色温的灯 E．显色性低的灯</w:t>
      </w:r>
    </w:p>
    <w:p>
      <w:pPr>
        <w:widowControl/>
        <w:jc w:val="left"/>
        <w:rPr>
          <w:rFonts w:hint="eastAsia" w:ascii="黑体" w:hAnsi="黑体" w:eastAsia="黑体"/>
        </w:rPr>
      </w:pPr>
      <w:r>
        <w:rPr>
          <w:rFonts w:hint="eastAsia" w:ascii="黑体" w:hAnsi="黑体" w:eastAsia="黑体"/>
        </w:rPr>
        <w:t>235、天窗的采光特点是（ ABD ）</w:t>
      </w:r>
    </w:p>
    <w:p>
      <w:pPr>
        <w:widowControl/>
        <w:jc w:val="left"/>
        <w:rPr>
          <w:rFonts w:hint="eastAsia" w:ascii="黑体" w:hAnsi="黑体" w:eastAsia="黑体"/>
        </w:rPr>
      </w:pPr>
      <w:r>
        <w:rPr>
          <w:rFonts w:hint="eastAsia" w:ascii="黑体" w:hAnsi="黑体" w:eastAsia="黑体"/>
        </w:rPr>
        <w:t xml:space="preserve">A．光线均匀               B．无方向性       C．主要是天空直射光 </w:t>
      </w:r>
    </w:p>
    <w:p>
      <w:pPr>
        <w:widowControl/>
        <w:jc w:val="left"/>
        <w:rPr>
          <w:rFonts w:hint="eastAsia" w:ascii="黑体" w:hAnsi="黑体" w:eastAsia="黑体"/>
        </w:rPr>
      </w:pPr>
      <w:r>
        <w:rPr>
          <w:rFonts w:hint="eastAsia" w:ascii="黑体" w:hAnsi="黑体" w:eastAsia="黑体"/>
        </w:rPr>
        <w:t>D．主要是天空扩散光       E．有方向性</w:t>
      </w:r>
    </w:p>
    <w:p>
      <w:pPr>
        <w:widowControl/>
        <w:jc w:val="left"/>
        <w:rPr>
          <w:rFonts w:hint="eastAsia" w:ascii="黑体" w:hAnsi="黑体" w:eastAsia="黑体"/>
        </w:rPr>
      </w:pPr>
      <w:r>
        <w:rPr>
          <w:rFonts w:hint="eastAsia" w:ascii="黑体" w:hAnsi="黑体" w:eastAsia="黑体"/>
        </w:rPr>
        <w:t>236、卫生间和厨房的灯具应选择（ CE ）</w:t>
      </w:r>
    </w:p>
    <w:p>
      <w:pPr>
        <w:widowControl/>
        <w:jc w:val="left"/>
        <w:rPr>
          <w:rFonts w:hint="eastAsia" w:ascii="黑体" w:hAnsi="黑体" w:eastAsia="黑体"/>
        </w:rPr>
      </w:pPr>
      <w:r>
        <w:rPr>
          <w:rFonts w:hint="eastAsia" w:ascii="黑体" w:hAnsi="黑体" w:eastAsia="黑体"/>
        </w:rPr>
        <w:t>A．防潮荧光灯     B．防潮节能灯     C．防潮白炽灯     D．防潮气体放电光源</w:t>
      </w:r>
    </w:p>
    <w:p>
      <w:pPr>
        <w:widowControl/>
        <w:jc w:val="left"/>
        <w:rPr>
          <w:rFonts w:hint="eastAsia" w:ascii="黑体" w:hAnsi="黑体" w:eastAsia="黑体"/>
        </w:rPr>
      </w:pPr>
      <w:r>
        <w:rPr>
          <w:rFonts w:hint="eastAsia" w:ascii="黑体" w:hAnsi="黑体" w:eastAsia="黑体"/>
        </w:rPr>
        <w:t>E．防潮热辐射光源</w:t>
      </w:r>
    </w:p>
    <w:p>
      <w:pPr>
        <w:widowControl/>
        <w:jc w:val="left"/>
        <w:rPr>
          <w:rFonts w:hint="eastAsia" w:ascii="黑体" w:hAnsi="黑体" w:eastAsia="黑体"/>
        </w:rPr>
      </w:pPr>
      <w:r>
        <w:rPr>
          <w:rFonts w:hint="eastAsia" w:ascii="黑体" w:hAnsi="黑体" w:eastAsia="黑体"/>
        </w:rPr>
        <w:t>237、消除频闪效应的措施有（ ACD ）</w:t>
      </w:r>
    </w:p>
    <w:p>
      <w:pPr>
        <w:widowControl/>
        <w:jc w:val="left"/>
        <w:rPr>
          <w:rFonts w:hint="eastAsia" w:ascii="黑体" w:hAnsi="黑体" w:eastAsia="黑体"/>
        </w:rPr>
      </w:pPr>
      <w:r>
        <w:rPr>
          <w:rFonts w:hint="eastAsia" w:ascii="黑体" w:hAnsi="黑体" w:eastAsia="黑体"/>
        </w:rPr>
        <w:t>A．相邻灯具分别接到不同的相应线路上     B．采用气体放电光源</w:t>
      </w:r>
    </w:p>
    <w:p>
      <w:pPr>
        <w:widowControl/>
        <w:jc w:val="left"/>
        <w:rPr>
          <w:rFonts w:hint="eastAsia" w:ascii="黑体" w:hAnsi="黑体" w:eastAsia="黑体"/>
        </w:rPr>
      </w:pPr>
      <w:r>
        <w:rPr>
          <w:rFonts w:hint="eastAsia" w:ascii="黑体" w:hAnsi="黑体" w:eastAsia="黑体"/>
        </w:rPr>
        <w:t>C．采用热辐射光源      D．采用混光照明      E．加大光源发光表面</w:t>
      </w:r>
    </w:p>
    <w:p>
      <w:pPr>
        <w:widowControl/>
        <w:jc w:val="left"/>
        <w:rPr>
          <w:rFonts w:hint="eastAsia" w:ascii="黑体" w:hAnsi="黑体" w:eastAsia="黑体"/>
        </w:rPr>
      </w:pPr>
      <w:r>
        <w:rPr>
          <w:rFonts w:hint="eastAsia" w:ascii="黑体" w:hAnsi="黑体" w:eastAsia="黑体"/>
        </w:rPr>
        <w:t>238、视度是看物体清楚的程度，主要受（ ABDE ）影响</w:t>
      </w:r>
    </w:p>
    <w:p>
      <w:pPr>
        <w:widowControl/>
        <w:jc w:val="left"/>
        <w:rPr>
          <w:rFonts w:hint="eastAsia" w:ascii="黑体" w:hAnsi="黑体" w:eastAsia="黑体"/>
        </w:rPr>
      </w:pPr>
      <w:r>
        <w:rPr>
          <w:rFonts w:hint="eastAsia" w:ascii="黑体" w:hAnsi="黑体" w:eastAsia="黑体"/>
        </w:rPr>
        <w:t>A．适当的亮度         B．对比度物体的尺寸大小</w:t>
      </w:r>
    </w:p>
    <w:p>
      <w:pPr>
        <w:widowControl/>
        <w:jc w:val="left"/>
        <w:rPr>
          <w:rFonts w:hint="eastAsia" w:ascii="黑体" w:hAnsi="黑体" w:eastAsia="黑体"/>
        </w:rPr>
      </w:pPr>
      <w:r>
        <w:rPr>
          <w:rFonts w:hint="eastAsia" w:ascii="黑体" w:hAnsi="黑体" w:eastAsia="黑体"/>
        </w:rPr>
        <w:t>C．光的定向扩散程度   D．识别时间的长短           E．是否有眩光</w:t>
      </w:r>
    </w:p>
    <w:p>
      <w:pPr>
        <w:widowControl/>
        <w:jc w:val="left"/>
        <w:rPr>
          <w:rFonts w:hint="eastAsia" w:ascii="黑体" w:hAnsi="黑体" w:eastAsia="黑体"/>
        </w:rPr>
      </w:pPr>
      <w:r>
        <w:rPr>
          <w:rFonts w:hint="eastAsia" w:ascii="黑体" w:hAnsi="黑体" w:eastAsia="黑体"/>
        </w:rPr>
        <w:t>239、下列材料（ ABCE ）是多孔吸声材料</w:t>
      </w:r>
    </w:p>
    <w:p>
      <w:pPr>
        <w:widowControl/>
        <w:jc w:val="left"/>
        <w:rPr>
          <w:rFonts w:hint="eastAsia" w:ascii="黑体" w:hAnsi="黑体" w:eastAsia="黑体"/>
        </w:rPr>
      </w:pPr>
      <w:r>
        <w:rPr>
          <w:rFonts w:hint="eastAsia" w:ascii="黑体" w:hAnsi="黑体" w:eastAsia="黑体"/>
        </w:rPr>
        <w:t>A．矿棉    B．岩棉     C．玻璃棉    D．泡沫塑料    E．厚织物</w:t>
      </w:r>
    </w:p>
    <w:p>
      <w:pPr>
        <w:widowControl/>
        <w:jc w:val="left"/>
        <w:rPr>
          <w:rFonts w:hint="eastAsia" w:ascii="黑体" w:hAnsi="黑体" w:eastAsia="黑体"/>
        </w:rPr>
      </w:pPr>
      <w:r>
        <w:rPr>
          <w:rFonts w:hint="eastAsia" w:ascii="黑体" w:hAnsi="黑体" w:eastAsia="黑体"/>
        </w:rPr>
        <w:t>240、下面的说法，（ ABC ）是正确的</w:t>
      </w:r>
    </w:p>
    <w:p>
      <w:pPr>
        <w:widowControl/>
        <w:jc w:val="left"/>
        <w:rPr>
          <w:rFonts w:hint="eastAsia" w:ascii="黑体" w:hAnsi="黑体" w:eastAsia="黑体"/>
        </w:rPr>
      </w:pPr>
      <w:r>
        <w:rPr>
          <w:rFonts w:hint="eastAsia" w:ascii="黑体" w:hAnsi="黑体" w:eastAsia="黑体"/>
        </w:rPr>
        <w:t xml:space="preserve">A．多孔吸声材料吸高频             B．薄板共振结构吸低频   </w:t>
      </w:r>
    </w:p>
    <w:p>
      <w:pPr>
        <w:widowControl/>
        <w:jc w:val="left"/>
        <w:rPr>
          <w:rFonts w:hint="eastAsia" w:ascii="黑体" w:hAnsi="黑体" w:eastAsia="黑体"/>
        </w:rPr>
      </w:pPr>
      <w:r>
        <w:rPr>
          <w:rFonts w:hint="eastAsia" w:ascii="黑体" w:hAnsi="黑体" w:eastAsia="黑体"/>
        </w:rPr>
        <w:t>C．薄膜结构吸200~1000HZ的声音</w:t>
      </w:r>
    </w:p>
    <w:p>
      <w:pPr>
        <w:widowControl/>
        <w:jc w:val="left"/>
        <w:rPr>
          <w:rFonts w:hint="eastAsia" w:ascii="黑体" w:hAnsi="黑体" w:eastAsia="黑体"/>
        </w:rPr>
      </w:pPr>
      <w:r>
        <w:rPr>
          <w:rFonts w:hint="eastAsia" w:ascii="黑体" w:hAnsi="黑体" w:eastAsia="黑体"/>
        </w:rPr>
        <w:t>D．薄板共振结构吸高频             E．多孔吸声材料吸高低频</w:t>
      </w:r>
    </w:p>
    <w:p>
      <w:pPr>
        <w:widowControl/>
        <w:jc w:val="left"/>
        <w:rPr>
          <w:rFonts w:hint="eastAsia" w:ascii="黑体" w:hAnsi="黑体" w:eastAsia="黑体"/>
        </w:rPr>
      </w:pPr>
      <w:r>
        <w:rPr>
          <w:rFonts w:hint="eastAsia" w:ascii="黑体" w:hAnsi="黑体" w:eastAsia="黑体"/>
        </w:rPr>
        <w:t>241、隔热的措施有（ ABC ）</w:t>
      </w:r>
    </w:p>
    <w:p>
      <w:pPr>
        <w:widowControl/>
        <w:jc w:val="left"/>
        <w:rPr>
          <w:rFonts w:hint="eastAsia" w:ascii="黑体" w:hAnsi="黑体" w:eastAsia="黑体"/>
        </w:rPr>
      </w:pPr>
      <w:r>
        <w:rPr>
          <w:rFonts w:hint="eastAsia" w:ascii="黑体" w:hAnsi="黑体" w:eastAsia="黑体"/>
        </w:rPr>
        <w:t>A．反射     B．通风    C．阻存    D．保温层放内侧    E．保温层放外侧</w:t>
      </w:r>
    </w:p>
    <w:p>
      <w:pPr>
        <w:widowControl/>
        <w:jc w:val="left"/>
        <w:rPr>
          <w:rFonts w:hint="eastAsia" w:ascii="黑体" w:hAnsi="黑体" w:eastAsia="黑体"/>
        </w:rPr>
      </w:pPr>
      <w:r>
        <w:rPr>
          <w:rFonts w:hint="eastAsia" w:ascii="黑体" w:hAnsi="黑体" w:eastAsia="黑体"/>
        </w:rPr>
        <w:t>242、下列建筑类型中，根据室内环境污染控制的不同要求，属于Ⅰ类民用建筑工程的有（ BD ）</w:t>
      </w:r>
    </w:p>
    <w:p>
      <w:pPr>
        <w:widowControl/>
        <w:jc w:val="left"/>
        <w:rPr>
          <w:rFonts w:hint="eastAsia" w:ascii="黑体" w:hAnsi="黑体" w:eastAsia="黑体"/>
        </w:rPr>
      </w:pPr>
      <w:r>
        <w:rPr>
          <w:rFonts w:hint="eastAsia" w:ascii="黑体" w:hAnsi="黑体" w:eastAsia="黑体"/>
        </w:rPr>
        <w:t>A．办公楼    B．医院    C．旅馆    D．老年建筑    E．图书馆</w:t>
      </w:r>
    </w:p>
    <w:p>
      <w:pPr>
        <w:widowControl/>
        <w:jc w:val="left"/>
        <w:rPr>
          <w:rFonts w:hint="eastAsia" w:ascii="黑体" w:hAnsi="黑体" w:eastAsia="黑体"/>
        </w:rPr>
      </w:pPr>
      <w:r>
        <w:rPr>
          <w:rFonts w:hint="eastAsia" w:ascii="黑体" w:hAnsi="黑体" w:eastAsia="黑体"/>
        </w:rPr>
        <w:t>243、根据《民用建筑工程室内环境污染控制规范》中规定控制的室内环境污物有氡（Rn-222），（ ABE ）、及总挥发性有机化合物（TVOC）</w:t>
      </w:r>
    </w:p>
    <w:p>
      <w:pPr>
        <w:widowControl/>
        <w:jc w:val="left"/>
        <w:rPr>
          <w:rFonts w:hint="eastAsia" w:ascii="黑体" w:hAnsi="黑体" w:eastAsia="黑体"/>
        </w:rPr>
      </w:pPr>
      <w:r>
        <w:rPr>
          <w:rFonts w:hint="eastAsia" w:ascii="黑体" w:hAnsi="黑体" w:eastAsia="黑体"/>
        </w:rPr>
        <w:t>A．甲醛    B．氨    C．钍    D．钾     E．苯</w:t>
      </w:r>
    </w:p>
    <w:p>
      <w:pPr>
        <w:widowControl/>
        <w:jc w:val="left"/>
        <w:rPr>
          <w:rFonts w:hint="eastAsia" w:ascii="黑体" w:hAnsi="黑体" w:eastAsia="黑体"/>
        </w:rPr>
      </w:pPr>
      <w:r>
        <w:rPr>
          <w:rFonts w:hint="eastAsia" w:ascii="黑体" w:hAnsi="黑体" w:eastAsia="黑体"/>
        </w:rPr>
        <w:t>244、筑类型中，根据室内环境污染控制的不同要求，属于I类民用建筑工程的有（BD ）</w:t>
      </w:r>
    </w:p>
    <w:p>
      <w:pPr>
        <w:widowControl/>
        <w:jc w:val="left"/>
        <w:rPr>
          <w:rFonts w:hint="eastAsia" w:ascii="黑体" w:hAnsi="黑体" w:eastAsia="黑体"/>
        </w:rPr>
      </w:pPr>
      <w:r>
        <w:rPr>
          <w:rFonts w:hint="eastAsia" w:ascii="黑体" w:hAnsi="黑体" w:eastAsia="黑体"/>
        </w:rPr>
        <w:t>A．办公楼     B．医院     C．旅馆     D．老年建筑     E．图书馆</w:t>
      </w:r>
    </w:p>
    <w:p>
      <w:pPr>
        <w:widowControl/>
        <w:jc w:val="left"/>
        <w:rPr>
          <w:rFonts w:hint="eastAsia" w:ascii="黑体" w:hAnsi="黑体" w:eastAsia="黑体"/>
        </w:rPr>
      </w:pPr>
      <w:r>
        <w:rPr>
          <w:rFonts w:hint="eastAsia" w:ascii="黑体" w:hAnsi="黑体" w:eastAsia="黑体"/>
        </w:rPr>
        <w:t>245、根据《民用建筑工程室内环境污染控制规范》中规定控制的室内环境污物有氡（Rn—222）、（ABE ）及总挥发性有机化合物（TVOC）</w:t>
      </w:r>
    </w:p>
    <w:p>
      <w:pPr>
        <w:widowControl/>
        <w:jc w:val="left"/>
        <w:rPr>
          <w:rFonts w:hint="eastAsia" w:ascii="黑体" w:hAnsi="黑体" w:eastAsia="黑体"/>
        </w:rPr>
      </w:pPr>
      <w:r>
        <w:rPr>
          <w:rFonts w:hint="eastAsia" w:ascii="黑体" w:hAnsi="黑体" w:eastAsia="黑体"/>
        </w:rPr>
        <w:t>A．甲醛     B．氨    C．钍    D．钾    E．苯</w:t>
      </w:r>
    </w:p>
    <w:p>
      <w:pPr>
        <w:widowControl/>
        <w:jc w:val="left"/>
        <w:rPr>
          <w:rFonts w:hint="eastAsia" w:ascii="黑体" w:hAnsi="黑体" w:eastAsia="黑体"/>
        </w:rPr>
      </w:pPr>
      <w:r>
        <w:rPr>
          <w:rFonts w:hint="eastAsia" w:ascii="黑体" w:hAnsi="黑体" w:eastAsia="黑体"/>
        </w:rPr>
        <w:t>246、目前水性涂料等游离甲醛含量测定用得最多的是（BC ）</w:t>
      </w:r>
    </w:p>
    <w:p>
      <w:pPr>
        <w:widowControl/>
        <w:jc w:val="left"/>
        <w:rPr>
          <w:rFonts w:hint="eastAsia" w:ascii="黑体" w:hAnsi="黑体" w:eastAsia="黑体"/>
        </w:rPr>
      </w:pPr>
      <w:r>
        <w:rPr>
          <w:rFonts w:hint="eastAsia" w:ascii="黑体" w:hAnsi="黑体" w:eastAsia="黑体"/>
        </w:rPr>
        <w:t xml:space="preserve">A．顶空气相色谱法    B．滴定法       C．分光光度比色法 </w:t>
      </w:r>
    </w:p>
    <w:p>
      <w:pPr>
        <w:widowControl/>
        <w:jc w:val="left"/>
        <w:rPr>
          <w:rFonts w:hint="eastAsia" w:ascii="黑体" w:hAnsi="黑体" w:eastAsia="黑体"/>
        </w:rPr>
      </w:pPr>
      <w:r>
        <w:rPr>
          <w:rFonts w:hint="eastAsia" w:ascii="黑体" w:hAnsi="黑体" w:eastAsia="黑体"/>
        </w:rPr>
        <w:t>D．闪烁瓶法         E．电离室法</w:t>
      </w:r>
    </w:p>
    <w:p>
      <w:pPr>
        <w:widowControl/>
        <w:jc w:val="left"/>
        <w:rPr>
          <w:rFonts w:hint="eastAsia" w:ascii="黑体" w:hAnsi="黑体" w:eastAsia="黑体"/>
        </w:rPr>
      </w:pPr>
      <w:r>
        <w:rPr>
          <w:rFonts w:hint="eastAsia" w:ascii="黑体" w:hAnsi="黑体" w:eastAsia="黑体"/>
        </w:rPr>
        <w:t>247、室内的甲醛来源于（ABC）中的化工产品，尤其各种胶合板、刨花板等胶接木制品和绝缘保温材料中</w:t>
      </w:r>
    </w:p>
    <w:p>
      <w:pPr>
        <w:widowControl/>
        <w:jc w:val="left"/>
        <w:rPr>
          <w:rFonts w:hint="eastAsia" w:ascii="黑体" w:hAnsi="黑体" w:eastAsia="黑体"/>
        </w:rPr>
      </w:pPr>
      <w:r>
        <w:rPr>
          <w:rFonts w:hint="eastAsia" w:ascii="黑体" w:hAnsi="黑体" w:eastAsia="黑体"/>
        </w:rPr>
        <w:t>A．建筑材料 B．装修物品 C．生活用品 D．涂料溶剂 E．绝缘材料</w:t>
      </w:r>
    </w:p>
    <w:p>
      <w:pPr>
        <w:widowControl/>
        <w:jc w:val="left"/>
        <w:rPr>
          <w:rFonts w:hint="eastAsia" w:ascii="黑体" w:hAnsi="黑体" w:eastAsia="黑体"/>
        </w:rPr>
      </w:pPr>
      <w:r>
        <w:rPr>
          <w:rFonts w:hint="eastAsia" w:ascii="黑体" w:hAnsi="黑体" w:eastAsia="黑体"/>
        </w:rPr>
        <w:t>248、总挥发性有机化合物的室内主要来源有（ ABCD ）</w:t>
      </w:r>
    </w:p>
    <w:p>
      <w:pPr>
        <w:widowControl/>
        <w:jc w:val="left"/>
        <w:rPr>
          <w:rFonts w:hint="eastAsia" w:ascii="黑体" w:hAnsi="黑体" w:eastAsia="黑体"/>
        </w:rPr>
      </w:pPr>
      <w:r>
        <w:rPr>
          <w:rFonts w:hint="eastAsia" w:ascii="黑体" w:hAnsi="黑体" w:eastAsia="黑体"/>
        </w:rPr>
        <w:t>A．建筑与装修材料      B．人体自身或吸烟散发的VOC．</w:t>
      </w:r>
    </w:p>
    <w:p>
      <w:pPr>
        <w:widowControl/>
        <w:jc w:val="left"/>
        <w:rPr>
          <w:rFonts w:hint="eastAsia" w:ascii="黑体" w:hAnsi="黑体" w:eastAsia="黑体"/>
        </w:rPr>
      </w:pPr>
      <w:r>
        <w:rPr>
          <w:rFonts w:hint="eastAsia" w:ascii="黑体" w:hAnsi="黑体" w:eastAsia="黑体"/>
        </w:rPr>
        <w:t>C．建筑物大量采用的绝缘材料     D．涂料溶剂     E．生活用品</w:t>
      </w:r>
    </w:p>
    <w:p>
      <w:pPr>
        <w:widowControl/>
        <w:jc w:val="left"/>
        <w:rPr>
          <w:rFonts w:hint="eastAsia" w:ascii="黑体" w:hAnsi="黑体" w:eastAsia="黑体"/>
        </w:rPr>
      </w:pPr>
      <w:r>
        <w:rPr>
          <w:rFonts w:hint="eastAsia" w:ascii="黑体" w:hAnsi="黑体" w:eastAsia="黑体"/>
        </w:rPr>
        <w:t>249、规范主要通过限制材料中长寿命天然放射性同位素（ BCE ）的比活度，来实现对室内放射性污染物氡的控制</w:t>
      </w:r>
    </w:p>
    <w:p>
      <w:pPr>
        <w:widowControl/>
        <w:jc w:val="left"/>
        <w:rPr>
          <w:rFonts w:hint="eastAsia" w:ascii="黑体" w:hAnsi="黑体" w:eastAsia="黑体"/>
        </w:rPr>
      </w:pPr>
      <w:r>
        <w:rPr>
          <w:rFonts w:hint="eastAsia" w:ascii="黑体" w:hAnsi="黑体" w:eastAsia="黑体"/>
        </w:rPr>
        <w:t>A．氡—222 B．镭—226 C．钍—232 D．铅—214 E．钾—40</w:t>
      </w:r>
    </w:p>
    <w:p>
      <w:pPr>
        <w:widowControl/>
        <w:jc w:val="left"/>
        <w:rPr>
          <w:rFonts w:hint="eastAsia" w:ascii="黑体" w:hAnsi="黑体" w:eastAsia="黑体"/>
        </w:rPr>
      </w:pPr>
      <w:r>
        <w:rPr>
          <w:rFonts w:hint="eastAsia" w:ascii="黑体" w:hAnsi="黑体" w:eastAsia="黑体"/>
        </w:rPr>
        <w:t>250、民用建筑工程室内装修中所采用的人造木板及饰面人造木板，必须有（ CE ）检测报告，并应符合设计要求及本规范的有关规定</w:t>
      </w:r>
    </w:p>
    <w:p>
      <w:pPr>
        <w:widowControl/>
        <w:jc w:val="left"/>
        <w:rPr>
          <w:rFonts w:hint="eastAsia" w:ascii="黑体" w:hAnsi="黑体" w:eastAsia="黑体"/>
        </w:rPr>
      </w:pPr>
      <w:r>
        <w:rPr>
          <w:rFonts w:hint="eastAsia" w:ascii="黑体" w:hAnsi="黑体" w:eastAsia="黑体"/>
        </w:rPr>
        <w:t>A． 挥发性有机化合物     B．苯    C．氨    D．游离甲醛    E．氡</w:t>
      </w:r>
    </w:p>
    <w:p>
      <w:pPr>
        <w:widowControl/>
        <w:jc w:val="left"/>
        <w:rPr>
          <w:rFonts w:hint="eastAsia" w:ascii="黑体" w:hAnsi="黑体" w:eastAsia="黑体"/>
        </w:rPr>
      </w:pPr>
      <w:r>
        <w:rPr>
          <w:rFonts w:hint="eastAsia" w:ascii="黑体" w:hAnsi="黑体" w:eastAsia="黑体"/>
        </w:rPr>
        <w:t>251、当室内环境污染物浓度的全部检测结果符合本规范的规定时，可判定该工程室内环境质量合格”，系指（BE ）方面，均要全部符合《民用建筑工程室内环境污染控制规范》（GB50325—2001）的规定：</w:t>
      </w:r>
    </w:p>
    <w:p>
      <w:pPr>
        <w:widowControl/>
        <w:jc w:val="left"/>
        <w:rPr>
          <w:rFonts w:hint="eastAsia" w:ascii="黑体" w:hAnsi="黑体" w:eastAsia="黑体"/>
        </w:rPr>
      </w:pPr>
      <w:r>
        <w:rPr>
          <w:rFonts w:hint="eastAsia" w:ascii="黑体" w:hAnsi="黑体" w:eastAsia="黑体"/>
        </w:rPr>
        <w:t xml:space="preserve">A．污染物浓度的检测     B．各种污染物检测结果     </w:t>
      </w:r>
    </w:p>
    <w:p>
      <w:pPr>
        <w:widowControl/>
        <w:jc w:val="left"/>
        <w:rPr>
          <w:rFonts w:hint="eastAsia" w:ascii="黑体" w:hAnsi="黑体" w:eastAsia="黑体"/>
        </w:rPr>
      </w:pPr>
      <w:r>
        <w:rPr>
          <w:rFonts w:hint="eastAsia" w:ascii="黑体" w:hAnsi="黑体" w:eastAsia="黑体"/>
        </w:rPr>
        <w:t xml:space="preserve">C．污染物浓度再次检测结果 </w:t>
      </w:r>
    </w:p>
    <w:p>
      <w:pPr>
        <w:widowControl/>
        <w:jc w:val="left"/>
        <w:rPr>
          <w:rFonts w:hint="eastAsia" w:ascii="黑体" w:hAnsi="黑体" w:eastAsia="黑体"/>
        </w:rPr>
      </w:pPr>
      <w:r>
        <w:rPr>
          <w:rFonts w:hint="eastAsia" w:ascii="黑体" w:hAnsi="黑体" w:eastAsia="黑体"/>
        </w:rPr>
        <w:t>D．污染物浓度限量       E．各取样检测点的检测结果</w:t>
      </w:r>
    </w:p>
    <w:p>
      <w:pPr>
        <w:widowControl/>
        <w:jc w:val="left"/>
        <w:rPr>
          <w:rFonts w:hint="eastAsia" w:ascii="黑体" w:hAnsi="黑体" w:eastAsia="黑体"/>
        </w:rPr>
      </w:pPr>
      <w:r>
        <w:rPr>
          <w:rFonts w:hint="eastAsia" w:ascii="黑体" w:hAnsi="黑体" w:eastAsia="黑体"/>
        </w:rPr>
        <w:t>252、建筑装饰装修工程的质量保障和验收合格应该体现在工程的全过程中，这个全过程包括对（ABD ）提出要求，并有明确的基本规定，才能最终实现工程质量达到优秀并验收合格</w:t>
      </w:r>
    </w:p>
    <w:p>
      <w:pPr>
        <w:widowControl/>
        <w:jc w:val="left"/>
        <w:rPr>
          <w:rFonts w:hint="eastAsia" w:ascii="黑体" w:hAnsi="黑体" w:eastAsia="黑体"/>
        </w:rPr>
      </w:pPr>
      <w:r>
        <w:rPr>
          <w:rFonts w:hint="eastAsia" w:ascii="黑体" w:hAnsi="黑体" w:eastAsia="黑体"/>
        </w:rPr>
        <w:t>A．设计     B．材料    C．管理    D．施工    E．验收</w:t>
      </w:r>
    </w:p>
    <w:p>
      <w:pPr>
        <w:widowControl/>
        <w:jc w:val="left"/>
        <w:rPr>
          <w:rFonts w:hint="eastAsia" w:ascii="黑体" w:hAnsi="黑体" w:eastAsia="黑体"/>
        </w:rPr>
      </w:pPr>
      <w:r>
        <w:rPr>
          <w:rFonts w:hint="eastAsia" w:ascii="黑体" w:hAnsi="黑体" w:eastAsia="黑体"/>
        </w:rPr>
        <w:t>253、根据《建筑装饰装修工程质量验收规范》（GB．50209—2002），建筑装饰装修设计应符合（ACDE ）等有关规定</w:t>
      </w:r>
    </w:p>
    <w:p>
      <w:pPr>
        <w:widowControl/>
        <w:jc w:val="left"/>
        <w:rPr>
          <w:rFonts w:hint="eastAsia" w:ascii="黑体" w:hAnsi="黑体" w:eastAsia="黑体"/>
        </w:rPr>
      </w:pPr>
      <w:r>
        <w:rPr>
          <w:rFonts w:hint="eastAsia" w:ascii="黑体" w:hAnsi="黑体" w:eastAsia="黑体"/>
        </w:rPr>
        <w:t>A． 城市规划 B． 防震 C． 消防 D． 环保 E． 节能</w:t>
      </w:r>
    </w:p>
    <w:p>
      <w:pPr>
        <w:widowControl/>
        <w:jc w:val="left"/>
        <w:rPr>
          <w:rFonts w:hint="eastAsia" w:ascii="黑体" w:hAnsi="黑体" w:eastAsia="黑体"/>
        </w:rPr>
      </w:pPr>
      <w:r>
        <w:rPr>
          <w:rFonts w:hint="eastAsia" w:ascii="黑体" w:hAnsi="黑体" w:eastAsia="黑体"/>
        </w:rPr>
        <w:t>254、根据《建筑装饰装修工程质量验收规范》（GB．50209—2002），建筑装饰装修工程的（ ACD ）设计应符合现行国家标准的规定</w:t>
      </w:r>
    </w:p>
    <w:p>
      <w:pPr>
        <w:widowControl/>
        <w:jc w:val="left"/>
        <w:rPr>
          <w:rFonts w:hint="eastAsia" w:ascii="黑体" w:hAnsi="黑体" w:eastAsia="黑体"/>
        </w:rPr>
      </w:pPr>
      <w:r>
        <w:rPr>
          <w:rFonts w:hint="eastAsia" w:ascii="黑体" w:hAnsi="黑体" w:eastAsia="黑体"/>
        </w:rPr>
        <w:t>A． 防火     B． 消防    C． 防雪    D． 防震    E． 节能</w:t>
      </w:r>
    </w:p>
    <w:p>
      <w:pPr>
        <w:widowControl/>
        <w:jc w:val="left"/>
        <w:rPr>
          <w:rFonts w:hint="eastAsia" w:ascii="黑体" w:hAnsi="黑体" w:eastAsia="黑体"/>
        </w:rPr>
      </w:pPr>
      <w:r>
        <w:rPr>
          <w:rFonts w:hint="eastAsia" w:ascii="黑体" w:hAnsi="黑体" w:eastAsia="黑体"/>
        </w:rPr>
        <w:t>255、建筑装饰装修工程所使用的材料应按设计要求进行（ACD ）处理</w:t>
      </w:r>
    </w:p>
    <w:p>
      <w:pPr>
        <w:widowControl/>
        <w:jc w:val="left"/>
        <w:rPr>
          <w:rFonts w:hint="eastAsia" w:ascii="黑体" w:hAnsi="黑体" w:eastAsia="黑体"/>
        </w:rPr>
      </w:pPr>
      <w:r>
        <w:rPr>
          <w:rFonts w:hint="eastAsia" w:ascii="黑体" w:hAnsi="黑体" w:eastAsia="黑体"/>
        </w:rPr>
        <w:t>A． 防火 B． 防水 C． 防腐 D． 防虫 E． 防蛀</w:t>
      </w:r>
    </w:p>
    <w:p>
      <w:pPr>
        <w:widowControl/>
        <w:jc w:val="left"/>
        <w:rPr>
          <w:rFonts w:hint="eastAsia" w:ascii="黑体" w:hAnsi="黑体" w:eastAsia="黑体"/>
        </w:rPr>
      </w:pPr>
      <w:r>
        <w:rPr>
          <w:rFonts w:hint="eastAsia" w:ascii="黑体" w:hAnsi="黑体" w:eastAsia="黑体"/>
        </w:rPr>
        <w:t>256、设计人员按规范给出所用材料的燃烧性能及处理方法后，施工单位应严格按设计进行选材和处理，不得（AB）</w:t>
      </w:r>
    </w:p>
    <w:p>
      <w:pPr>
        <w:widowControl/>
        <w:jc w:val="left"/>
        <w:rPr>
          <w:rFonts w:hint="eastAsia" w:ascii="黑体" w:hAnsi="黑体" w:eastAsia="黑体"/>
        </w:rPr>
      </w:pPr>
      <w:r>
        <w:rPr>
          <w:rFonts w:hint="eastAsia" w:ascii="黑体" w:hAnsi="黑体" w:eastAsia="黑体"/>
        </w:rPr>
        <w:t xml:space="preserve">A． 调换材料       B． 减少处理步骤      C． 修改设计 </w:t>
      </w:r>
    </w:p>
    <w:p>
      <w:pPr>
        <w:widowControl/>
        <w:jc w:val="left"/>
        <w:rPr>
          <w:rFonts w:hint="eastAsia" w:ascii="黑体" w:hAnsi="黑体" w:eastAsia="黑体"/>
        </w:rPr>
      </w:pPr>
      <w:r>
        <w:rPr>
          <w:rFonts w:hint="eastAsia" w:ascii="黑体" w:hAnsi="黑体" w:eastAsia="黑体"/>
        </w:rPr>
        <w:t>D． 无质量检测     E． 偷工减料</w:t>
      </w:r>
    </w:p>
    <w:p>
      <w:pPr>
        <w:widowControl/>
        <w:jc w:val="left"/>
        <w:rPr>
          <w:rFonts w:hint="eastAsia" w:ascii="黑体" w:hAnsi="黑体" w:eastAsia="黑体"/>
        </w:rPr>
      </w:pPr>
      <w:r>
        <w:rPr>
          <w:rFonts w:hint="eastAsia" w:ascii="黑体" w:hAnsi="黑体" w:eastAsia="黑体"/>
        </w:rPr>
        <w:t>257、所有建筑装饰装修材料进场时应对（ACDE）进行验收</w:t>
      </w:r>
    </w:p>
    <w:p>
      <w:pPr>
        <w:widowControl/>
        <w:jc w:val="left"/>
        <w:rPr>
          <w:rFonts w:hint="eastAsia" w:ascii="黑体" w:hAnsi="黑体" w:eastAsia="黑体"/>
        </w:rPr>
      </w:pPr>
      <w:r>
        <w:rPr>
          <w:rFonts w:hint="eastAsia" w:ascii="黑体" w:hAnsi="黑体" w:eastAsia="黑体"/>
        </w:rPr>
        <w:t>A． 品种     B．类型     C． 规格     D． 外观    E． 尺寸</w:t>
      </w:r>
    </w:p>
    <w:p>
      <w:pPr>
        <w:widowControl/>
        <w:jc w:val="left"/>
        <w:rPr>
          <w:rFonts w:hint="eastAsia" w:ascii="黑体" w:hAnsi="黑体" w:eastAsia="黑体"/>
        </w:rPr>
      </w:pPr>
      <w:r>
        <w:rPr>
          <w:rFonts w:hint="eastAsia" w:ascii="黑体" w:hAnsi="黑体" w:eastAsia="黑体"/>
        </w:rPr>
        <w:t>258、建筑装饰装修工程所使用的材料在运输、储存和施工过程中，必须采取有效措施防止（CDE ）</w:t>
      </w:r>
    </w:p>
    <w:p>
      <w:pPr>
        <w:widowControl/>
        <w:jc w:val="left"/>
        <w:rPr>
          <w:rFonts w:hint="eastAsia" w:ascii="黑体" w:hAnsi="黑体" w:eastAsia="黑体"/>
        </w:rPr>
      </w:pPr>
      <w:r>
        <w:rPr>
          <w:rFonts w:hint="eastAsia" w:ascii="黑体" w:hAnsi="黑体" w:eastAsia="黑体"/>
        </w:rPr>
        <w:t>A． 振动 B． 撞击 C． 损坏 D． 变质 E． 污染环境</w:t>
      </w:r>
    </w:p>
    <w:p>
      <w:pPr>
        <w:widowControl/>
        <w:jc w:val="left"/>
        <w:rPr>
          <w:rFonts w:hint="eastAsia" w:ascii="黑体" w:hAnsi="黑体" w:eastAsia="黑体"/>
        </w:rPr>
      </w:pPr>
    </w:p>
    <w:p>
      <w:pPr>
        <w:widowControl/>
        <w:jc w:val="left"/>
        <w:rPr>
          <w:rFonts w:hint="eastAsia" w:ascii="黑体" w:hAnsi="黑体" w:eastAsia="黑体"/>
        </w:rPr>
      </w:pPr>
      <w:r>
        <w:rPr>
          <w:rFonts w:hint="eastAsia" w:ascii="黑体" w:hAnsi="黑体" w:eastAsia="黑体"/>
        </w:rPr>
        <w:t>259、建筑装饰装修所用材料进场时包装应完好，应有（BCE）；进口产品应按规定进行商品检验。</w:t>
      </w:r>
    </w:p>
    <w:p>
      <w:pPr>
        <w:widowControl/>
        <w:jc w:val="left"/>
        <w:rPr>
          <w:rFonts w:hint="eastAsia" w:ascii="黑体" w:hAnsi="黑体" w:eastAsia="黑体"/>
        </w:rPr>
      </w:pPr>
      <w:r>
        <w:rPr>
          <w:rFonts w:hint="eastAsia" w:ascii="黑体" w:hAnsi="黑体" w:eastAsia="黑体"/>
        </w:rPr>
        <w:t xml:space="preserve">A． 产品出厂证明      B． 产品合格证书      C． 中文说明 </w:t>
      </w:r>
    </w:p>
    <w:p>
      <w:pPr>
        <w:widowControl/>
        <w:jc w:val="left"/>
        <w:rPr>
          <w:rFonts w:hint="eastAsia" w:ascii="黑体" w:hAnsi="黑体" w:eastAsia="黑体"/>
        </w:rPr>
      </w:pPr>
      <w:r>
        <w:rPr>
          <w:rFonts w:hint="eastAsia" w:ascii="黑体" w:hAnsi="黑体" w:eastAsia="黑体"/>
        </w:rPr>
        <w:t>D． 英文说明          E． 相关性能的检测报告</w:t>
      </w:r>
    </w:p>
    <w:p>
      <w:pPr>
        <w:widowControl/>
        <w:jc w:val="left"/>
        <w:rPr>
          <w:rFonts w:hint="eastAsia" w:ascii="黑体" w:hAnsi="黑体" w:eastAsia="黑体"/>
        </w:rPr>
      </w:pPr>
      <w:r>
        <w:rPr>
          <w:rFonts w:hint="eastAsia" w:ascii="黑体" w:hAnsi="黑体" w:eastAsia="黑体"/>
        </w:rPr>
        <w:t>260、建筑装饰装修工程施工中，严禁未经设计确认和有关部门批准擅自拆改及（ABCD）等配套设施</w:t>
      </w:r>
    </w:p>
    <w:p>
      <w:pPr>
        <w:widowControl/>
        <w:jc w:val="left"/>
        <w:rPr>
          <w:rFonts w:hint="eastAsia" w:ascii="黑体" w:hAnsi="黑体" w:eastAsia="黑体"/>
        </w:rPr>
      </w:pPr>
      <w:r>
        <w:rPr>
          <w:rFonts w:hint="eastAsia" w:ascii="黑体" w:hAnsi="黑体" w:eastAsia="黑体"/>
        </w:rPr>
        <w:t>A． 电 B． 水、暖 C． 燃气 D． 通讯 E． 设备</w:t>
      </w:r>
    </w:p>
    <w:p>
      <w:pPr>
        <w:widowControl/>
        <w:jc w:val="left"/>
        <w:rPr>
          <w:rFonts w:hint="eastAsia" w:ascii="黑体" w:hAnsi="黑体" w:eastAsia="黑体"/>
        </w:rPr>
      </w:pPr>
      <w:r>
        <w:rPr>
          <w:rFonts w:hint="eastAsia" w:ascii="黑体" w:hAnsi="黑体" w:eastAsia="黑体"/>
        </w:rPr>
        <w:t>261、施工单位应遵守有关环境保护的法律法规，并应采取有效措施控制施工现场的各种粉尘、（ACDE）等对周围环境造成的污染和危害</w:t>
      </w:r>
    </w:p>
    <w:p>
      <w:pPr>
        <w:widowControl/>
        <w:jc w:val="left"/>
        <w:rPr>
          <w:rFonts w:hint="eastAsia" w:ascii="黑体" w:hAnsi="黑体" w:eastAsia="黑体"/>
        </w:rPr>
      </w:pPr>
      <w:r>
        <w:rPr>
          <w:rFonts w:hint="eastAsia" w:ascii="黑体" w:hAnsi="黑体" w:eastAsia="黑体"/>
        </w:rPr>
        <w:t>A． 废气 B． 污水 C． 废弃物 D． 噪声 E． 振动</w:t>
      </w:r>
    </w:p>
    <w:p>
      <w:pPr>
        <w:widowControl/>
        <w:jc w:val="left"/>
        <w:rPr>
          <w:rFonts w:hint="eastAsia" w:ascii="黑体" w:hAnsi="黑体" w:eastAsia="黑体"/>
        </w:rPr>
      </w:pPr>
      <w:r>
        <w:rPr>
          <w:rFonts w:hint="eastAsia" w:ascii="黑体" w:hAnsi="黑体" w:eastAsia="黑体"/>
        </w:rPr>
        <w:t>262、施工单位应遵守有关（ABDE）的法律法规，应建立相应的管理制度，并应配备必要的设备、器具和标识</w:t>
      </w:r>
    </w:p>
    <w:p>
      <w:pPr>
        <w:widowControl/>
        <w:jc w:val="left"/>
        <w:rPr>
          <w:rFonts w:hint="eastAsia" w:ascii="黑体" w:hAnsi="黑体" w:eastAsia="黑体"/>
        </w:rPr>
      </w:pPr>
      <w:r>
        <w:rPr>
          <w:rFonts w:hint="eastAsia" w:ascii="黑体" w:hAnsi="黑体" w:eastAsia="黑体"/>
        </w:rPr>
        <w:t>A． 施工安全    B．劳动保护    C．保护环境     D．防火     E．防毒</w:t>
      </w:r>
    </w:p>
    <w:p>
      <w:pPr>
        <w:widowControl/>
        <w:jc w:val="left"/>
        <w:rPr>
          <w:rFonts w:hint="eastAsia" w:ascii="黑体" w:hAnsi="黑体" w:eastAsia="黑体"/>
        </w:rPr>
      </w:pPr>
      <w:r>
        <w:rPr>
          <w:rFonts w:hint="eastAsia" w:ascii="黑体" w:hAnsi="黑体" w:eastAsia="黑体"/>
        </w:rPr>
        <w:t>263、建筑装饰装修工程应在（ DE ）的质量验收合格后施工</w:t>
      </w:r>
    </w:p>
    <w:p>
      <w:pPr>
        <w:widowControl/>
        <w:jc w:val="left"/>
        <w:rPr>
          <w:rFonts w:hint="eastAsia" w:ascii="黑体" w:hAnsi="黑体" w:eastAsia="黑体"/>
        </w:rPr>
      </w:pPr>
      <w:r>
        <w:rPr>
          <w:rFonts w:hint="eastAsia" w:ascii="黑体" w:hAnsi="黑体" w:eastAsia="黑体"/>
        </w:rPr>
        <w:t>A． 建筑主体    B． 管道      C． 设备       D． 基体       E． 基层</w:t>
      </w:r>
    </w:p>
    <w:p>
      <w:pPr>
        <w:widowControl/>
        <w:jc w:val="left"/>
        <w:rPr>
          <w:rFonts w:hint="eastAsia" w:ascii="黑体" w:hAnsi="黑体" w:eastAsia="黑体"/>
        </w:rPr>
      </w:pPr>
      <w:r>
        <w:rPr>
          <w:rFonts w:hint="eastAsia" w:ascii="黑体" w:hAnsi="黑体" w:eastAsia="黑体"/>
        </w:rPr>
        <w:t>264、下列设备中，可以安装在吊顶工程的龙骨上的有（ AD ）</w:t>
      </w:r>
    </w:p>
    <w:p>
      <w:pPr>
        <w:widowControl/>
        <w:jc w:val="left"/>
        <w:rPr>
          <w:rFonts w:hint="eastAsia" w:ascii="黑体" w:hAnsi="黑体" w:eastAsia="黑体"/>
        </w:rPr>
      </w:pPr>
      <w:r>
        <w:rPr>
          <w:rFonts w:hint="eastAsia" w:ascii="黑体" w:hAnsi="黑体" w:eastAsia="黑体"/>
        </w:rPr>
        <w:t xml:space="preserve">A． 烟感器      B． 电扇     C． 大型吊灯     </w:t>
      </w:r>
    </w:p>
    <w:p>
      <w:pPr>
        <w:widowControl/>
        <w:jc w:val="left"/>
        <w:rPr>
          <w:rFonts w:hint="eastAsia" w:ascii="黑体" w:hAnsi="黑体" w:eastAsia="黑体"/>
        </w:rPr>
      </w:pPr>
      <w:r>
        <w:rPr>
          <w:rFonts w:hint="eastAsia" w:ascii="黑体" w:hAnsi="黑体" w:eastAsia="黑体"/>
        </w:rPr>
        <w:t>D． 喷淋头     E． 重型灯具</w:t>
      </w:r>
    </w:p>
    <w:p>
      <w:pPr>
        <w:widowControl/>
        <w:jc w:val="left"/>
        <w:rPr>
          <w:rFonts w:hint="eastAsia" w:ascii="黑体" w:hAnsi="黑体" w:eastAsia="黑体"/>
        </w:rPr>
      </w:pPr>
      <w:r>
        <w:rPr>
          <w:rFonts w:hint="eastAsia" w:ascii="黑体" w:hAnsi="黑体" w:eastAsia="黑体"/>
        </w:rPr>
        <w:t>265、护栏安装必须牢固，护栏的（ ABC ）必须符合设计要求</w:t>
      </w:r>
    </w:p>
    <w:p>
      <w:pPr>
        <w:widowControl/>
        <w:jc w:val="left"/>
        <w:rPr>
          <w:rFonts w:hint="eastAsia" w:ascii="黑体" w:hAnsi="黑体" w:eastAsia="黑体"/>
        </w:rPr>
      </w:pPr>
      <w:r>
        <w:rPr>
          <w:rFonts w:hint="eastAsia" w:ascii="黑体" w:hAnsi="黑体" w:eastAsia="黑体"/>
        </w:rPr>
        <w:t>A． 高度     B． 栏杆间距     C． 安装位置    D． 材料      E． 形式</w:t>
      </w:r>
    </w:p>
    <w:p>
      <w:pPr>
        <w:widowControl/>
        <w:jc w:val="left"/>
        <w:rPr>
          <w:rFonts w:hint="eastAsia" w:ascii="黑体" w:hAnsi="黑体" w:eastAsia="黑体"/>
        </w:rPr>
      </w:pPr>
      <w:r>
        <w:rPr>
          <w:rFonts w:hint="eastAsia" w:ascii="黑体" w:hAnsi="黑体" w:eastAsia="黑体"/>
        </w:rPr>
        <w:t>266、为了保证幕墙与主体结构连接牢固可靠，幕墙与主体结构连接的预埋件在主体结构施工时，按设计要求的（ BCDE ）进行埋设，埋设位置应正确</w:t>
      </w:r>
    </w:p>
    <w:p>
      <w:pPr>
        <w:widowControl/>
        <w:jc w:val="left"/>
        <w:rPr>
          <w:rFonts w:hint="eastAsia" w:ascii="黑体" w:hAnsi="黑体" w:eastAsia="黑体"/>
        </w:rPr>
      </w:pPr>
      <w:r>
        <w:rPr>
          <w:rFonts w:hint="eastAsia" w:ascii="黑体" w:hAnsi="黑体" w:eastAsia="黑体"/>
        </w:rPr>
        <w:t>A． 类型 B． 数量 C． 规格 D． 位置 E． 方法</w:t>
      </w:r>
    </w:p>
    <w:p>
      <w:pPr>
        <w:widowControl/>
        <w:jc w:val="left"/>
        <w:rPr>
          <w:rFonts w:hint="eastAsia" w:ascii="黑体" w:hAnsi="黑体" w:eastAsia="黑体"/>
        </w:rPr>
      </w:pPr>
      <w:r>
        <w:rPr>
          <w:rFonts w:hint="eastAsia" w:ascii="黑体" w:hAnsi="黑体" w:eastAsia="黑体"/>
        </w:rPr>
        <w:t>267、抹灰层与基层之间及各抹灰层之间必须粘牢固，抹灰层、面层应分别满足（ACDE ）</w:t>
      </w:r>
    </w:p>
    <w:p>
      <w:pPr>
        <w:widowControl/>
        <w:jc w:val="left"/>
        <w:rPr>
          <w:rFonts w:hint="eastAsia" w:ascii="黑体" w:hAnsi="黑体" w:eastAsia="黑体"/>
        </w:rPr>
      </w:pPr>
      <w:r>
        <w:rPr>
          <w:rFonts w:hint="eastAsia" w:ascii="黑体" w:hAnsi="黑体" w:eastAsia="黑体"/>
        </w:rPr>
        <w:t>A． 无脱层 B． 无开裂 C． 无空鼓 D． 无爆灰 E． 无裂缝</w:t>
      </w:r>
    </w:p>
    <w:p>
      <w:pPr>
        <w:widowControl/>
        <w:jc w:val="left"/>
        <w:rPr>
          <w:rFonts w:hint="eastAsia" w:ascii="黑体" w:hAnsi="黑体" w:eastAsia="黑体"/>
        </w:rPr>
      </w:pPr>
      <w:r>
        <w:rPr>
          <w:rFonts w:hint="eastAsia" w:ascii="黑体" w:hAnsi="黑体" w:eastAsia="黑体"/>
        </w:rPr>
        <w:t>268、对建筑地面工程施工质量的验收可分为（ AC ）工程的验收</w:t>
      </w:r>
    </w:p>
    <w:p>
      <w:pPr>
        <w:widowControl/>
        <w:jc w:val="left"/>
        <w:rPr>
          <w:rFonts w:hint="eastAsia" w:ascii="黑体" w:hAnsi="黑体" w:eastAsia="黑体"/>
        </w:rPr>
      </w:pPr>
      <w:r>
        <w:rPr>
          <w:rFonts w:hint="eastAsia" w:ascii="黑体" w:hAnsi="黑体" w:eastAsia="黑体"/>
        </w:rPr>
        <w:t xml:space="preserve"> A． 地面面层铺设      B． 地面隔离层铺设      C． 地面基层铺设</w:t>
      </w:r>
    </w:p>
    <w:p>
      <w:pPr>
        <w:widowControl/>
        <w:jc w:val="left"/>
        <w:rPr>
          <w:rFonts w:hint="eastAsia" w:ascii="黑体" w:hAnsi="黑体" w:eastAsia="黑体"/>
        </w:rPr>
      </w:pPr>
      <w:r>
        <w:rPr>
          <w:rFonts w:hint="eastAsia" w:ascii="黑体" w:hAnsi="黑体" w:eastAsia="黑体"/>
        </w:rPr>
        <w:t xml:space="preserve"> D． 地面找平层铺设    E． 地面保温层铺设</w:t>
      </w:r>
    </w:p>
    <w:p>
      <w:pPr>
        <w:widowControl/>
        <w:jc w:val="left"/>
        <w:rPr>
          <w:rFonts w:hint="eastAsia" w:ascii="黑体" w:hAnsi="黑体" w:eastAsia="黑体"/>
        </w:rPr>
      </w:pPr>
      <w:r>
        <w:rPr>
          <w:rFonts w:hint="eastAsia" w:ascii="黑体" w:hAnsi="黑体" w:eastAsia="黑体"/>
        </w:rPr>
        <w:t>269、建筑地面是指建筑物（ AB）的总称</w:t>
      </w:r>
    </w:p>
    <w:p>
      <w:pPr>
        <w:widowControl/>
        <w:jc w:val="left"/>
        <w:rPr>
          <w:rFonts w:hint="eastAsia" w:ascii="黑体" w:hAnsi="黑体" w:eastAsia="黑体"/>
        </w:rPr>
      </w:pPr>
      <w:r>
        <w:rPr>
          <w:rFonts w:hint="eastAsia" w:ascii="黑体" w:hAnsi="黑体" w:eastAsia="黑体"/>
        </w:rPr>
        <w:t>A． 底层地面    B． 楼层地面    C． 地面工程    D． 地面基层   E． 找平层</w:t>
      </w:r>
    </w:p>
    <w:p>
      <w:pPr>
        <w:widowControl/>
        <w:jc w:val="left"/>
        <w:rPr>
          <w:rFonts w:hint="eastAsia" w:ascii="黑体" w:hAnsi="黑体" w:eastAsia="黑体"/>
        </w:rPr>
      </w:pPr>
      <w:r>
        <w:rPr>
          <w:rFonts w:hint="eastAsia" w:ascii="黑体" w:hAnsi="黑体" w:eastAsia="黑体"/>
        </w:rPr>
        <w:t>270、工程中的填充层在建筑地面上起（ AB ）和暗敷管线等作用</w:t>
      </w:r>
    </w:p>
    <w:p>
      <w:pPr>
        <w:widowControl/>
        <w:jc w:val="left"/>
        <w:rPr>
          <w:rFonts w:hint="eastAsia" w:ascii="黑体" w:hAnsi="黑体" w:eastAsia="黑体"/>
        </w:rPr>
      </w:pPr>
      <w:r>
        <w:rPr>
          <w:rFonts w:hint="eastAsia" w:ascii="黑体" w:hAnsi="黑体" w:eastAsia="黑体"/>
        </w:rPr>
        <w:t>A． 隔声    B． 保温    C． 找坡    D． 找平    E． 隔离</w:t>
      </w:r>
    </w:p>
    <w:p>
      <w:pPr>
        <w:widowControl/>
        <w:jc w:val="left"/>
        <w:rPr>
          <w:rFonts w:hint="eastAsia" w:ascii="黑体" w:hAnsi="黑体" w:eastAsia="黑体"/>
        </w:rPr>
      </w:pPr>
      <w:r>
        <w:rPr>
          <w:rFonts w:hint="eastAsia" w:ascii="黑体" w:hAnsi="黑体" w:eastAsia="黑体"/>
        </w:rPr>
        <w:t>271、下列（ ABCD ）建筑地面工程施工质量的验收包含在《建筑地面工程施工质量验收规范》（GB．50209—2002）适用范围内</w:t>
      </w:r>
    </w:p>
    <w:p>
      <w:pPr>
        <w:widowControl/>
        <w:jc w:val="left"/>
        <w:rPr>
          <w:rFonts w:hint="eastAsia" w:ascii="黑体" w:hAnsi="黑体" w:eastAsia="黑体"/>
        </w:rPr>
      </w:pPr>
      <w:r>
        <w:rPr>
          <w:rFonts w:hint="eastAsia" w:ascii="黑体" w:hAnsi="黑体" w:eastAsia="黑体"/>
        </w:rPr>
        <w:t>A． 室外散水    B． 明沟    C． 踏步    D． 台阶    E． 手术室</w:t>
      </w:r>
    </w:p>
    <w:p>
      <w:pPr>
        <w:widowControl/>
        <w:jc w:val="left"/>
        <w:rPr>
          <w:rFonts w:hint="eastAsia" w:ascii="黑体" w:hAnsi="黑体" w:eastAsia="黑体"/>
        </w:rPr>
      </w:pPr>
      <w:r>
        <w:rPr>
          <w:rFonts w:hint="eastAsia" w:ascii="黑体" w:hAnsi="黑体" w:eastAsia="黑体"/>
        </w:rPr>
        <w:t>272、下列房间中（ ABC ）建筑地面面层与相连接各类面层的标高之间必须设有标高差应符合设计要求</w:t>
      </w:r>
    </w:p>
    <w:p>
      <w:pPr>
        <w:widowControl/>
        <w:jc w:val="left"/>
        <w:rPr>
          <w:rFonts w:hint="eastAsia" w:ascii="黑体" w:hAnsi="黑体" w:eastAsia="黑体"/>
        </w:rPr>
      </w:pPr>
      <w:r>
        <w:rPr>
          <w:rFonts w:hint="eastAsia" w:ascii="黑体" w:hAnsi="黑体" w:eastAsia="黑体"/>
        </w:rPr>
        <w:t>A． 厨房     B． 厕浴间     C． 实验室     D． 起居室     E． 卧室</w:t>
      </w:r>
    </w:p>
    <w:p>
      <w:pPr>
        <w:widowControl/>
        <w:jc w:val="left"/>
        <w:rPr>
          <w:rFonts w:hint="eastAsia" w:ascii="黑体" w:hAnsi="黑体" w:eastAsia="黑体"/>
        </w:rPr>
      </w:pPr>
      <w:r>
        <w:rPr>
          <w:rFonts w:hint="eastAsia" w:ascii="黑体" w:hAnsi="黑体" w:eastAsia="黑体"/>
        </w:rPr>
        <w:t>273、规范中规定“建筑地面工程采用的材料应按（ CD）选用，并应符合国家标准的规定”</w:t>
      </w:r>
    </w:p>
    <w:p>
      <w:pPr>
        <w:widowControl/>
        <w:jc w:val="left"/>
        <w:rPr>
          <w:rFonts w:hint="eastAsia" w:ascii="黑体" w:hAnsi="黑体" w:eastAsia="黑体"/>
        </w:rPr>
      </w:pPr>
      <w:r>
        <w:rPr>
          <w:rFonts w:hint="eastAsia" w:ascii="黑体" w:hAnsi="黑体" w:eastAsia="黑体"/>
        </w:rPr>
        <w:t>A． 价格 B． 甲方要求 C． 设计要求 D． 规范的规定 E． 实际情况</w:t>
      </w:r>
    </w:p>
    <w:p>
      <w:pPr>
        <w:widowControl/>
        <w:jc w:val="left"/>
        <w:rPr>
          <w:rFonts w:hint="eastAsia" w:ascii="黑体" w:hAnsi="黑体" w:eastAsia="黑体"/>
        </w:rPr>
      </w:pPr>
      <w:r>
        <w:rPr>
          <w:rFonts w:hint="eastAsia" w:ascii="黑体" w:hAnsi="黑体" w:eastAsia="黑体"/>
        </w:rPr>
        <w:t>274、规范中规定建筑地面工程采用的进场材料应有中文质量合格证明文件，同时应具有材料相关（ BCD）检测报告</w:t>
      </w:r>
    </w:p>
    <w:p>
      <w:pPr>
        <w:widowControl/>
        <w:jc w:val="left"/>
        <w:rPr>
          <w:rFonts w:hint="eastAsia" w:ascii="黑体" w:hAnsi="黑体" w:eastAsia="黑体"/>
        </w:rPr>
      </w:pPr>
      <w:r>
        <w:rPr>
          <w:rFonts w:hint="eastAsia" w:ascii="黑体" w:hAnsi="黑体" w:eastAsia="黑体"/>
        </w:rPr>
        <w:t>A． 海关     B． 规格    C． 型号     D． 性能    E． 样品</w:t>
      </w:r>
    </w:p>
    <w:p>
      <w:pPr>
        <w:widowControl/>
        <w:jc w:val="left"/>
        <w:rPr>
          <w:rFonts w:hint="eastAsia" w:ascii="黑体" w:hAnsi="黑体" w:eastAsia="黑体"/>
        </w:rPr>
      </w:pPr>
      <w:r>
        <w:rPr>
          <w:rFonts w:hint="eastAsia" w:ascii="黑体" w:hAnsi="黑体" w:eastAsia="黑体"/>
        </w:rPr>
        <w:t>275、地面工程的整体面层铺设主要包括水磨石面层和（ ABCD ）</w:t>
      </w:r>
    </w:p>
    <w:p>
      <w:pPr>
        <w:widowControl/>
        <w:jc w:val="left"/>
        <w:rPr>
          <w:rFonts w:hint="eastAsia" w:ascii="黑体" w:hAnsi="黑体" w:eastAsia="黑体"/>
        </w:rPr>
      </w:pPr>
      <w:r>
        <w:rPr>
          <w:rFonts w:hint="eastAsia" w:ascii="黑体" w:hAnsi="黑体" w:eastAsia="黑体"/>
        </w:rPr>
        <w:t>A．水泥混凝土面层     B．水泥砂浆面层     C水泥钢屑面层</w:t>
      </w:r>
    </w:p>
    <w:p>
      <w:pPr>
        <w:widowControl/>
        <w:jc w:val="left"/>
        <w:rPr>
          <w:rFonts w:hint="eastAsia" w:ascii="黑体" w:hAnsi="黑体" w:eastAsia="黑体"/>
        </w:rPr>
      </w:pPr>
      <w:r>
        <w:rPr>
          <w:rFonts w:hint="eastAsia" w:ascii="黑体" w:hAnsi="黑体" w:eastAsia="黑体"/>
        </w:rPr>
        <w:t>D．防油渗面层         E．发火面层</w:t>
      </w:r>
    </w:p>
    <w:p>
      <w:pPr>
        <w:widowControl/>
        <w:jc w:val="left"/>
        <w:rPr>
          <w:rFonts w:hint="eastAsia" w:ascii="黑体" w:hAnsi="黑体" w:eastAsia="黑体"/>
        </w:rPr>
      </w:pPr>
      <w:r>
        <w:rPr>
          <w:rFonts w:hint="eastAsia" w:ascii="黑体" w:hAnsi="黑体" w:eastAsia="黑体"/>
        </w:rPr>
        <w:t>276、装修材料按其使用部位和功能，可划分（ABCD）、固定家居、装饰织物、其他装饰材料</w:t>
      </w:r>
    </w:p>
    <w:p>
      <w:pPr>
        <w:widowControl/>
        <w:jc w:val="left"/>
        <w:rPr>
          <w:rFonts w:hint="eastAsia" w:ascii="黑体" w:hAnsi="黑体" w:eastAsia="黑体"/>
        </w:rPr>
      </w:pPr>
      <w:r>
        <w:rPr>
          <w:rFonts w:hint="eastAsia" w:ascii="黑体" w:hAnsi="黑体" w:eastAsia="黑体"/>
        </w:rPr>
        <w:t xml:space="preserve">A．顶棚装修材料      B．墙面装修材料       C．地面装修材料 </w:t>
      </w:r>
    </w:p>
    <w:p>
      <w:pPr>
        <w:widowControl/>
        <w:jc w:val="left"/>
        <w:rPr>
          <w:rFonts w:hint="eastAsia" w:ascii="黑体" w:hAnsi="黑体" w:eastAsia="黑体"/>
        </w:rPr>
      </w:pPr>
      <w:r>
        <w:rPr>
          <w:rFonts w:hint="eastAsia" w:ascii="黑体" w:hAnsi="黑体" w:eastAsia="黑体"/>
        </w:rPr>
        <w:t>D．隔断装修材料      E外墙装修材料</w:t>
      </w:r>
    </w:p>
    <w:p>
      <w:pPr>
        <w:widowControl/>
        <w:jc w:val="left"/>
        <w:rPr>
          <w:rFonts w:hint="eastAsia" w:ascii="黑体" w:hAnsi="黑体" w:eastAsia="黑体"/>
        </w:rPr>
      </w:pPr>
      <w:r>
        <w:rPr>
          <w:rFonts w:hint="eastAsia" w:ascii="黑体" w:hAnsi="黑体" w:eastAsia="黑体"/>
        </w:rPr>
        <w:t>277、下列材料中属于装饰材料的有（BCD）</w:t>
      </w:r>
    </w:p>
    <w:p>
      <w:pPr>
        <w:widowControl/>
        <w:jc w:val="left"/>
        <w:rPr>
          <w:rFonts w:hint="eastAsia" w:ascii="黑体" w:hAnsi="黑体" w:eastAsia="黑体"/>
        </w:rPr>
      </w:pPr>
      <w:r>
        <w:rPr>
          <w:rFonts w:hint="eastAsia" w:ascii="黑体" w:hAnsi="黑体" w:eastAsia="黑体"/>
        </w:rPr>
        <w:t>A． 砌筑砂浆    B． 挂镜线     C． 踢脚板     D． 壁纸    E． 钢筋</w:t>
      </w:r>
    </w:p>
    <w:p>
      <w:pPr>
        <w:widowControl/>
        <w:jc w:val="left"/>
        <w:rPr>
          <w:rFonts w:hint="eastAsia" w:ascii="黑体" w:hAnsi="黑体" w:eastAsia="黑体"/>
        </w:rPr>
      </w:pPr>
      <w:r>
        <w:rPr>
          <w:rFonts w:hint="eastAsia" w:ascii="黑体" w:hAnsi="黑体" w:eastAsia="黑体"/>
        </w:rPr>
        <w:t xml:space="preserve">278、现行国家标准《建筑材料燃烧性能分级方法》，将内部装饰装修材料燃烧性能等级划分为四级，包括A和（ABC） </w:t>
      </w:r>
    </w:p>
    <w:p>
      <w:pPr>
        <w:widowControl/>
        <w:jc w:val="left"/>
        <w:rPr>
          <w:rFonts w:hint="eastAsia" w:ascii="黑体" w:hAnsi="黑体" w:eastAsia="黑体"/>
        </w:rPr>
      </w:pPr>
      <w:r>
        <w:rPr>
          <w:rFonts w:hint="eastAsia" w:ascii="黑体" w:hAnsi="黑体" w:eastAsia="黑体"/>
        </w:rPr>
        <w:t>A． B1级     B． B2级     C． B3级     D． A2级      E． A级</w:t>
      </w:r>
    </w:p>
    <w:p>
      <w:pPr>
        <w:widowControl/>
        <w:jc w:val="left"/>
        <w:rPr>
          <w:rFonts w:hint="eastAsia" w:ascii="黑体" w:hAnsi="黑体" w:eastAsia="黑体"/>
        </w:rPr>
      </w:pPr>
      <w:r>
        <w:rPr>
          <w:rFonts w:hint="eastAsia" w:ascii="黑体" w:hAnsi="黑体" w:eastAsia="黑体"/>
        </w:rPr>
        <w:t>279、现行国家标准《建筑材料燃烧性能分级方法》，下列装饰装修材料燃烧性能（ ABCE ）属于A级</w:t>
      </w:r>
    </w:p>
    <w:p>
      <w:pPr>
        <w:widowControl/>
        <w:jc w:val="left"/>
        <w:rPr>
          <w:rFonts w:hint="eastAsia" w:ascii="黑体" w:hAnsi="黑体" w:eastAsia="黑体"/>
        </w:rPr>
      </w:pPr>
      <w:r>
        <w:rPr>
          <w:rFonts w:hint="eastAsia" w:ascii="黑体" w:hAnsi="黑体" w:eastAsia="黑体"/>
        </w:rPr>
        <w:t>A．花岗石    B．钢铁    C．石膏板石灰制品   D．铝箔玻璃钢复合材料    E．玻璃</w:t>
      </w:r>
    </w:p>
    <w:p>
      <w:pPr>
        <w:widowControl/>
        <w:jc w:val="left"/>
        <w:rPr>
          <w:rFonts w:hint="eastAsia" w:ascii="黑体" w:hAnsi="黑体" w:eastAsia="黑体"/>
        </w:rPr>
      </w:pPr>
      <w:r>
        <w:rPr>
          <w:rFonts w:hint="eastAsia" w:ascii="黑体" w:hAnsi="黑体" w:eastAsia="黑体"/>
        </w:rPr>
        <w:t>280、按规范规定下列房间中（ ABCE）的内部所有装修材料均应采用A级装修材料</w:t>
      </w:r>
    </w:p>
    <w:p>
      <w:pPr>
        <w:widowControl/>
        <w:jc w:val="left"/>
        <w:rPr>
          <w:rFonts w:hint="eastAsia" w:ascii="黑体" w:hAnsi="黑体" w:eastAsia="黑体"/>
        </w:rPr>
      </w:pPr>
      <w:r>
        <w:rPr>
          <w:rFonts w:hint="eastAsia" w:ascii="黑体" w:hAnsi="黑体" w:eastAsia="黑体"/>
        </w:rPr>
        <w:t>A． 消防水泵房      B． 排烟机房 C． 固定灭火系统钢瓶间</w:t>
      </w:r>
    </w:p>
    <w:p>
      <w:pPr>
        <w:widowControl/>
        <w:jc w:val="left"/>
        <w:rPr>
          <w:rFonts w:hint="eastAsia" w:ascii="黑体" w:hAnsi="黑体" w:eastAsia="黑体"/>
        </w:rPr>
      </w:pPr>
      <w:r>
        <w:rPr>
          <w:rFonts w:hint="eastAsia" w:ascii="黑体" w:hAnsi="黑体" w:eastAsia="黑体"/>
        </w:rPr>
        <w:t>D． 电梯机房        E． 通风和空调机房</w:t>
      </w:r>
    </w:p>
    <w:p>
      <w:pPr>
        <w:widowControl/>
        <w:jc w:val="left"/>
        <w:rPr>
          <w:rFonts w:hint="eastAsia" w:ascii="黑体" w:hAnsi="黑体" w:eastAsia="黑体"/>
        </w:rPr>
      </w:pPr>
      <w:r>
        <w:rPr>
          <w:rFonts w:hint="eastAsia" w:ascii="黑体" w:hAnsi="黑体" w:eastAsia="黑体"/>
        </w:rPr>
        <w:t>281、（ ABD）的顶棚、墙面和地面均应采用A级装修材料</w:t>
      </w:r>
    </w:p>
    <w:p>
      <w:pPr>
        <w:widowControl/>
        <w:jc w:val="left"/>
        <w:rPr>
          <w:rFonts w:hint="eastAsia" w:ascii="黑体" w:hAnsi="黑体" w:eastAsia="黑体"/>
        </w:rPr>
      </w:pPr>
      <w:r>
        <w:rPr>
          <w:rFonts w:hint="eastAsia" w:ascii="黑体" w:hAnsi="黑体" w:eastAsia="黑体"/>
        </w:rPr>
        <w:t>A． 无自然采光楼梯间      B． 封闭楼梯间      C． 采光楼梯间</w:t>
      </w:r>
    </w:p>
    <w:p>
      <w:pPr>
        <w:widowControl/>
        <w:jc w:val="left"/>
        <w:rPr>
          <w:rFonts w:hint="eastAsia" w:ascii="黑体" w:hAnsi="黑体" w:eastAsia="黑体"/>
        </w:rPr>
      </w:pPr>
      <w:r>
        <w:rPr>
          <w:rFonts w:hint="eastAsia" w:ascii="黑体" w:hAnsi="黑体" w:eastAsia="黑体"/>
        </w:rPr>
        <w:t>D． 防烟楼梯间            E． 电梯间</w:t>
      </w:r>
    </w:p>
    <w:p>
      <w:pPr>
        <w:widowControl/>
        <w:jc w:val="left"/>
        <w:rPr>
          <w:rFonts w:hint="eastAsia" w:ascii="黑体" w:hAnsi="黑体" w:eastAsia="黑体"/>
        </w:rPr>
      </w:pPr>
      <w:r>
        <w:rPr>
          <w:rFonts w:hint="eastAsia" w:ascii="黑体" w:hAnsi="黑体" w:eastAsia="黑体"/>
        </w:rPr>
        <w:t>282、建筑内部装修不应减少安全出口，疏散出口或疏散走道的设计疏散所需（ AC ）</w:t>
      </w:r>
    </w:p>
    <w:p>
      <w:pPr>
        <w:widowControl/>
        <w:jc w:val="left"/>
        <w:rPr>
          <w:rFonts w:hint="eastAsia" w:ascii="黑体" w:hAnsi="黑体" w:eastAsia="黑体"/>
        </w:rPr>
      </w:pPr>
      <w:r>
        <w:rPr>
          <w:rFonts w:hint="eastAsia" w:ascii="黑体" w:hAnsi="黑体" w:eastAsia="黑体"/>
        </w:rPr>
        <w:t>A． 净宽度 B． 净高度 C． 数量 D． 面积 E． 长度</w:t>
      </w:r>
    </w:p>
    <w:p>
      <w:pPr>
        <w:widowControl/>
        <w:jc w:val="left"/>
        <w:rPr>
          <w:rFonts w:hint="eastAsia" w:ascii="黑体" w:hAnsi="黑体" w:eastAsia="黑体"/>
        </w:rPr>
      </w:pPr>
      <w:r>
        <w:rPr>
          <w:rFonts w:hint="eastAsia" w:ascii="黑体" w:hAnsi="黑体" w:eastAsia="黑体"/>
        </w:rPr>
        <w:t>283、当单层、多层民用建筑需做内部装修的空间内装有自动灭火系统时，下列内部装修材料的燃烧性能等级可按规定降低一级的是（BCD）</w:t>
      </w:r>
    </w:p>
    <w:p>
      <w:pPr>
        <w:widowControl/>
        <w:jc w:val="left"/>
        <w:rPr>
          <w:rFonts w:hint="eastAsia" w:ascii="黑体" w:hAnsi="黑体" w:eastAsia="黑体"/>
        </w:rPr>
      </w:pPr>
      <w:r>
        <w:rPr>
          <w:rFonts w:hint="eastAsia" w:ascii="黑体" w:hAnsi="黑体" w:eastAsia="黑体"/>
        </w:rPr>
        <w:t>A． 顶棚装修材料 B．墙面装修材料 C． 地面装修材料</w:t>
      </w:r>
    </w:p>
    <w:p>
      <w:pPr>
        <w:widowControl/>
        <w:jc w:val="left"/>
        <w:rPr>
          <w:rFonts w:hint="eastAsia" w:ascii="黑体" w:hAnsi="黑体" w:eastAsia="黑体"/>
        </w:rPr>
      </w:pPr>
      <w:r>
        <w:rPr>
          <w:rFonts w:hint="eastAsia" w:ascii="黑体" w:hAnsi="黑体" w:eastAsia="黑体"/>
        </w:rPr>
        <w:t>D． 隔断装修材料 E． 其他装修材料</w:t>
      </w:r>
    </w:p>
    <w:p>
      <w:pPr>
        <w:widowControl/>
        <w:jc w:val="left"/>
        <w:rPr>
          <w:rFonts w:hint="eastAsia" w:ascii="黑体" w:hAnsi="黑体" w:eastAsia="黑体"/>
        </w:rPr>
      </w:pPr>
      <w:r>
        <w:rPr>
          <w:rFonts w:hint="eastAsia" w:ascii="黑体" w:hAnsi="黑体" w:eastAsia="黑体"/>
        </w:rPr>
        <w:t>284、在使用硅酮结构密封胶前，应对标准状态的（AD）进行复检，检验不合格的产品不得使用</w:t>
      </w:r>
    </w:p>
    <w:p>
      <w:pPr>
        <w:widowControl/>
        <w:jc w:val="left"/>
        <w:rPr>
          <w:rFonts w:hint="eastAsia" w:ascii="黑体" w:hAnsi="黑体" w:eastAsia="黑体"/>
        </w:rPr>
      </w:pPr>
      <w:r>
        <w:rPr>
          <w:rFonts w:hint="eastAsia" w:ascii="黑体" w:hAnsi="黑体" w:eastAsia="黑体"/>
        </w:rPr>
        <w:t xml:space="preserve">A． 邵式硬度      B． 玻璃粘结性            C． 相容性          D． 拉伸粘结性 </w:t>
      </w:r>
    </w:p>
    <w:p>
      <w:pPr>
        <w:widowControl/>
        <w:jc w:val="left"/>
        <w:rPr>
          <w:rFonts w:hint="eastAsia" w:ascii="黑体" w:hAnsi="黑体" w:eastAsia="黑体"/>
        </w:rPr>
      </w:pPr>
      <w:r>
        <w:rPr>
          <w:rFonts w:hint="eastAsia" w:ascii="黑体" w:hAnsi="黑体" w:eastAsia="黑体"/>
        </w:rPr>
        <w:t>E． 密封性幕墙    F． 点支撑玻璃幕墙</w:t>
      </w:r>
    </w:p>
    <w:p>
      <w:pPr>
        <w:widowControl/>
        <w:jc w:val="left"/>
        <w:rPr>
          <w:rFonts w:hint="eastAsia" w:ascii="黑体" w:hAnsi="黑体" w:eastAsia="黑体"/>
        </w:rPr>
      </w:pPr>
      <w:r>
        <w:rPr>
          <w:rFonts w:hint="eastAsia" w:ascii="黑体" w:hAnsi="黑体" w:eastAsia="黑体"/>
        </w:rPr>
        <w:t>285、下列条件下（ACD），其玻璃幕墙应采用安全玻璃</w:t>
      </w:r>
    </w:p>
    <w:p>
      <w:pPr>
        <w:widowControl/>
        <w:jc w:val="left"/>
        <w:rPr>
          <w:rFonts w:hint="eastAsia" w:ascii="黑体" w:hAnsi="黑体" w:eastAsia="黑体"/>
        </w:rPr>
      </w:pPr>
      <w:r>
        <w:rPr>
          <w:rFonts w:hint="eastAsia" w:ascii="黑体" w:hAnsi="黑体" w:eastAsia="黑体"/>
        </w:rPr>
        <w:t>A． 商场   B． 办公楼    C． 青少年活动中心    D． 幼儿园    E． 住宅楼</w:t>
      </w:r>
    </w:p>
    <w:p>
      <w:pPr>
        <w:widowControl/>
        <w:jc w:val="left"/>
        <w:rPr>
          <w:rFonts w:hint="eastAsia" w:ascii="黑体" w:hAnsi="黑体" w:eastAsia="黑体"/>
        </w:rPr>
      </w:pPr>
      <w:r>
        <w:rPr>
          <w:rFonts w:hint="eastAsia" w:ascii="黑体" w:hAnsi="黑体" w:eastAsia="黑体"/>
        </w:rPr>
        <w:t>286、《建筑装饰装修管理规定》适用于对（ABCD）等建筑物构筑物进行装饰装修</w:t>
      </w:r>
    </w:p>
    <w:p>
      <w:pPr>
        <w:widowControl/>
        <w:jc w:val="left"/>
        <w:rPr>
          <w:rFonts w:hint="eastAsia" w:ascii="黑体" w:hAnsi="黑体" w:eastAsia="黑体"/>
        </w:rPr>
      </w:pPr>
      <w:r>
        <w:rPr>
          <w:rFonts w:hint="eastAsia" w:ascii="黑体" w:hAnsi="黑体" w:eastAsia="黑体"/>
        </w:rPr>
        <w:t>A．新建工程   B．改建工程    C．扩建工程    D．原有方屋    E．拆除工程</w:t>
      </w:r>
    </w:p>
    <w:p>
      <w:pPr>
        <w:widowControl/>
        <w:jc w:val="left"/>
        <w:rPr>
          <w:rFonts w:hint="eastAsia" w:ascii="黑体" w:hAnsi="黑体" w:eastAsia="黑体"/>
        </w:rPr>
      </w:pPr>
      <w:r>
        <w:rPr>
          <w:rFonts w:hint="eastAsia" w:ascii="黑体" w:hAnsi="黑体" w:eastAsia="黑体"/>
        </w:rPr>
        <w:t>287、《建筑装饰装修管理规定》所称原有房屋，是指（BC）的各类房屋</w:t>
      </w:r>
    </w:p>
    <w:p>
      <w:pPr>
        <w:widowControl/>
        <w:jc w:val="left"/>
        <w:rPr>
          <w:rFonts w:hint="eastAsia" w:ascii="黑体" w:hAnsi="黑体" w:eastAsia="黑体"/>
        </w:rPr>
      </w:pPr>
      <w:r>
        <w:rPr>
          <w:rFonts w:hint="eastAsia" w:ascii="黑体" w:hAnsi="黑体" w:eastAsia="黑体"/>
        </w:rPr>
        <w:t>A．已建成      B．已投入使用        C．已取得房屋所有权证书</w:t>
      </w:r>
    </w:p>
    <w:p>
      <w:pPr>
        <w:widowControl/>
        <w:jc w:val="left"/>
        <w:rPr>
          <w:rFonts w:hint="eastAsia" w:ascii="黑体" w:hAnsi="黑体" w:eastAsia="黑体"/>
        </w:rPr>
      </w:pPr>
      <w:r>
        <w:rPr>
          <w:rFonts w:hint="eastAsia" w:ascii="黑体" w:hAnsi="黑体" w:eastAsia="黑体"/>
        </w:rPr>
        <w:t>D．已出售     E．已竣工并验收</w:t>
      </w:r>
    </w:p>
    <w:p>
      <w:pPr>
        <w:widowControl/>
        <w:jc w:val="left"/>
        <w:rPr>
          <w:rFonts w:hint="eastAsia" w:ascii="黑体" w:hAnsi="黑体" w:eastAsia="黑体"/>
        </w:rPr>
      </w:pPr>
      <w:r>
        <w:rPr>
          <w:rFonts w:hint="eastAsia" w:ascii="黑体" w:hAnsi="黑体" w:eastAsia="黑体"/>
        </w:rPr>
        <w:t>288、建筑装饰装修的目标是应当做到（ACD）</w:t>
      </w:r>
    </w:p>
    <w:p>
      <w:pPr>
        <w:widowControl/>
        <w:jc w:val="left"/>
        <w:rPr>
          <w:rFonts w:hint="eastAsia" w:ascii="黑体" w:hAnsi="黑体" w:eastAsia="黑体"/>
        </w:rPr>
      </w:pPr>
      <w:r>
        <w:rPr>
          <w:rFonts w:hint="eastAsia" w:ascii="黑体" w:hAnsi="黑体" w:eastAsia="黑体"/>
        </w:rPr>
        <w:t xml:space="preserve">A．安全适用     B．舒适美观     C．经济合理     </w:t>
      </w:r>
    </w:p>
    <w:p>
      <w:pPr>
        <w:widowControl/>
        <w:jc w:val="left"/>
        <w:rPr>
          <w:rFonts w:hint="eastAsia" w:ascii="黑体" w:hAnsi="黑体" w:eastAsia="黑体"/>
        </w:rPr>
      </w:pPr>
      <w:r>
        <w:rPr>
          <w:rFonts w:hint="eastAsia" w:ascii="黑体" w:hAnsi="黑体" w:eastAsia="黑体"/>
        </w:rPr>
        <w:t>D．优化环境     E．保质保量</w:t>
      </w:r>
    </w:p>
    <w:p>
      <w:pPr>
        <w:widowControl/>
        <w:jc w:val="left"/>
        <w:rPr>
          <w:rFonts w:hint="eastAsia" w:ascii="黑体" w:hAnsi="黑体" w:eastAsia="黑体"/>
        </w:rPr>
      </w:pPr>
      <w:r>
        <w:rPr>
          <w:rFonts w:hint="eastAsia" w:ascii="黑体" w:hAnsi="黑体" w:eastAsia="黑体"/>
        </w:rPr>
        <w:t>289、建筑的装饰装修要符合（ACDE）等有关规定和标准</w:t>
      </w:r>
    </w:p>
    <w:p>
      <w:pPr>
        <w:widowControl/>
        <w:jc w:val="left"/>
        <w:rPr>
          <w:rFonts w:hint="eastAsia" w:ascii="黑体" w:hAnsi="黑体" w:eastAsia="黑体"/>
        </w:rPr>
      </w:pPr>
      <w:r>
        <w:rPr>
          <w:rFonts w:hint="eastAsia" w:ascii="黑体" w:hAnsi="黑体" w:eastAsia="黑体"/>
        </w:rPr>
        <w:t xml:space="preserve">A．城市规划    B．建筑设计     C．供电        </w:t>
      </w:r>
    </w:p>
    <w:p>
      <w:pPr>
        <w:widowControl/>
        <w:jc w:val="left"/>
        <w:rPr>
          <w:rFonts w:hint="eastAsia" w:ascii="黑体" w:hAnsi="黑体" w:eastAsia="黑体"/>
        </w:rPr>
      </w:pPr>
      <w:r>
        <w:rPr>
          <w:rFonts w:hint="eastAsia" w:ascii="黑体" w:hAnsi="黑体" w:eastAsia="黑体"/>
        </w:rPr>
        <w:t>D．环保      E．消防</w:t>
      </w:r>
    </w:p>
    <w:p>
      <w:pPr>
        <w:widowControl/>
        <w:jc w:val="left"/>
        <w:rPr>
          <w:rFonts w:hint="eastAsia" w:ascii="黑体" w:hAnsi="黑体" w:eastAsia="黑体"/>
        </w:rPr>
      </w:pPr>
      <w:r>
        <w:rPr>
          <w:rFonts w:hint="eastAsia" w:ascii="黑体" w:hAnsi="黑体" w:eastAsia="黑体"/>
        </w:rPr>
        <w:t>290、建设单位及设计、施工单位必须按照基本建设管理程序办事，严格执行建筑装饰装修的（ABC）等有关标准和规定</w:t>
      </w:r>
    </w:p>
    <w:p>
      <w:pPr>
        <w:widowControl/>
        <w:jc w:val="left"/>
        <w:rPr>
          <w:rFonts w:hint="eastAsia" w:ascii="黑体" w:hAnsi="黑体" w:eastAsia="黑体"/>
        </w:rPr>
      </w:pPr>
      <w:r>
        <w:rPr>
          <w:rFonts w:hint="eastAsia" w:ascii="黑体" w:hAnsi="黑体" w:eastAsia="黑体"/>
        </w:rPr>
        <w:t xml:space="preserve"> A．质量检验评定标准      B．施工安全技术规范      C．验收规范</w:t>
      </w:r>
    </w:p>
    <w:p>
      <w:pPr>
        <w:widowControl/>
        <w:jc w:val="left"/>
        <w:rPr>
          <w:rFonts w:hint="eastAsia" w:ascii="黑体" w:hAnsi="黑体" w:eastAsia="黑体"/>
        </w:rPr>
      </w:pPr>
      <w:r>
        <w:rPr>
          <w:rFonts w:hint="eastAsia" w:ascii="黑体" w:hAnsi="黑体" w:eastAsia="黑体"/>
        </w:rPr>
        <w:t xml:space="preserve"> D．设计规范              E．防火规范</w:t>
      </w:r>
    </w:p>
    <w:p>
      <w:pPr>
        <w:widowControl/>
        <w:jc w:val="left"/>
        <w:rPr>
          <w:rFonts w:hint="eastAsia" w:ascii="黑体" w:hAnsi="黑体" w:eastAsia="黑体"/>
        </w:rPr>
      </w:pPr>
      <w:r>
        <w:rPr>
          <w:rFonts w:hint="eastAsia" w:ascii="黑体" w:hAnsi="黑体" w:eastAsia="黑体"/>
        </w:rPr>
        <w:t>291、原有房屋装饰装修需要拆改结构时，装饰装修设计必须保证房屋的（ABC）</w:t>
      </w:r>
    </w:p>
    <w:p>
      <w:pPr>
        <w:widowControl/>
        <w:jc w:val="left"/>
        <w:rPr>
          <w:rFonts w:hint="eastAsia" w:ascii="黑体" w:hAnsi="黑体" w:eastAsia="黑体"/>
        </w:rPr>
      </w:pPr>
      <w:r>
        <w:rPr>
          <w:rFonts w:hint="eastAsia" w:ascii="黑体" w:hAnsi="黑体" w:eastAsia="黑体"/>
        </w:rPr>
        <w:t xml:space="preserve">A．整体性      B．抗震性         C．结构安全    </w:t>
      </w:r>
    </w:p>
    <w:p>
      <w:pPr>
        <w:widowControl/>
        <w:jc w:val="left"/>
        <w:rPr>
          <w:rFonts w:hint="eastAsia" w:ascii="黑体" w:hAnsi="黑体" w:eastAsia="黑体"/>
        </w:rPr>
      </w:pPr>
      <w:r>
        <w:rPr>
          <w:rFonts w:hint="eastAsia" w:ascii="黑体" w:hAnsi="黑体" w:eastAsia="黑体"/>
        </w:rPr>
        <w:t>D．舒适美观    E．质量要求</w:t>
      </w:r>
    </w:p>
    <w:p>
      <w:pPr>
        <w:widowControl/>
        <w:jc w:val="left"/>
        <w:rPr>
          <w:rFonts w:hint="eastAsia" w:ascii="黑体" w:hAnsi="黑体" w:eastAsia="黑体"/>
        </w:rPr>
      </w:pPr>
      <w:r>
        <w:rPr>
          <w:rFonts w:hint="eastAsia" w:ascii="黑体" w:hAnsi="黑体" w:eastAsia="黑体"/>
        </w:rPr>
        <w:t>292、采取公开招标或邀请招标式发包的大中型装饰装修工程范围包括（BCDE）</w:t>
      </w:r>
    </w:p>
    <w:p>
      <w:pPr>
        <w:widowControl/>
        <w:jc w:val="left"/>
        <w:rPr>
          <w:rFonts w:hint="eastAsia" w:ascii="黑体" w:hAnsi="黑体" w:eastAsia="黑体"/>
        </w:rPr>
      </w:pPr>
      <w:r>
        <w:rPr>
          <w:rFonts w:hint="eastAsia" w:ascii="黑体" w:hAnsi="黑体" w:eastAsia="黑体"/>
        </w:rPr>
        <w:t>A．军事设施工程       B．政府投资的工程       C．国有企业投资的工程</w:t>
      </w:r>
    </w:p>
    <w:p>
      <w:pPr>
        <w:widowControl/>
        <w:jc w:val="left"/>
        <w:rPr>
          <w:rFonts w:hint="eastAsia" w:ascii="黑体" w:hAnsi="黑体" w:eastAsia="黑体"/>
        </w:rPr>
      </w:pPr>
      <w:r>
        <w:rPr>
          <w:rFonts w:hint="eastAsia" w:ascii="黑体" w:hAnsi="黑体" w:eastAsia="黑体"/>
        </w:rPr>
        <w:t>D．国有企业控股的企业投资的工程                E．行政、事业单位投资的工程</w:t>
      </w:r>
    </w:p>
    <w:p>
      <w:pPr>
        <w:widowControl/>
        <w:jc w:val="left"/>
        <w:rPr>
          <w:rFonts w:hint="eastAsia" w:ascii="黑体" w:hAnsi="黑体" w:eastAsia="黑体"/>
        </w:rPr>
      </w:pPr>
      <w:r>
        <w:rPr>
          <w:rFonts w:hint="eastAsia" w:ascii="黑体" w:hAnsi="黑体" w:eastAsia="黑体"/>
        </w:rPr>
        <w:t>293、在公开招标或邀请招标方式发包的大中型装饰装修工程规定的范围内不宜公开招标或邀请招标的工程包括（BD）可以采用议标或直接发包</w:t>
      </w:r>
    </w:p>
    <w:p>
      <w:pPr>
        <w:widowControl/>
        <w:jc w:val="left"/>
        <w:rPr>
          <w:rFonts w:hint="eastAsia" w:ascii="黑体" w:hAnsi="黑体" w:eastAsia="黑体"/>
        </w:rPr>
      </w:pPr>
      <w:r>
        <w:rPr>
          <w:rFonts w:hint="eastAsia" w:ascii="黑体" w:hAnsi="黑体" w:eastAsia="黑体"/>
        </w:rPr>
        <w:t>A．体育设施工程      B．保密设施工程       C．教育设施工程</w:t>
      </w:r>
    </w:p>
    <w:p>
      <w:pPr>
        <w:widowControl/>
        <w:jc w:val="left"/>
        <w:rPr>
          <w:rFonts w:hint="eastAsia" w:ascii="黑体" w:hAnsi="黑体" w:eastAsia="黑体"/>
        </w:rPr>
      </w:pPr>
      <w:r>
        <w:rPr>
          <w:rFonts w:hint="eastAsia" w:ascii="黑体" w:hAnsi="黑体" w:eastAsia="黑体"/>
        </w:rPr>
        <w:t>D．军事设施工程      E．市政设施工程</w:t>
      </w:r>
    </w:p>
    <w:p>
      <w:pPr>
        <w:widowControl/>
        <w:jc w:val="left"/>
        <w:rPr>
          <w:rFonts w:hint="eastAsia" w:ascii="黑体" w:hAnsi="黑体" w:eastAsia="黑体"/>
        </w:rPr>
      </w:pPr>
      <w:r>
        <w:rPr>
          <w:rFonts w:hint="eastAsia" w:ascii="黑体" w:hAnsi="黑体" w:eastAsia="黑体"/>
        </w:rPr>
        <w:t>294、建筑装饰装修工程承包方违反规定的，由县级以上地方人民政府设行政主管部门给予（ABCD）的处罚</w:t>
      </w:r>
    </w:p>
    <w:p>
      <w:pPr>
        <w:widowControl/>
        <w:jc w:val="left"/>
        <w:rPr>
          <w:rFonts w:hint="eastAsia" w:ascii="黑体" w:hAnsi="黑体" w:eastAsia="黑体"/>
        </w:rPr>
      </w:pPr>
      <w:r>
        <w:rPr>
          <w:rFonts w:hint="eastAsia" w:ascii="黑体" w:hAnsi="黑体" w:eastAsia="黑体"/>
        </w:rPr>
        <w:t>A．警告、通报批评     B．停止施工、停业整顿    C．降低资质、吊销资质证书</w:t>
      </w:r>
    </w:p>
    <w:p>
      <w:pPr>
        <w:widowControl/>
        <w:jc w:val="left"/>
        <w:rPr>
          <w:rFonts w:hint="eastAsia" w:ascii="黑体" w:hAnsi="黑体" w:eastAsia="黑体"/>
        </w:rPr>
      </w:pPr>
      <w:r>
        <w:rPr>
          <w:rFonts w:hint="eastAsia" w:ascii="黑体" w:hAnsi="黑体" w:eastAsia="黑体"/>
        </w:rPr>
        <w:t>D．没收非法所得       E．处以装饰装修工程造价5%以下的罚款</w:t>
      </w:r>
    </w:p>
    <w:p>
      <w:pPr>
        <w:widowControl/>
        <w:jc w:val="left"/>
        <w:rPr>
          <w:rFonts w:hint="eastAsia" w:ascii="黑体" w:hAnsi="黑体" w:eastAsia="黑体"/>
        </w:rPr>
      </w:pPr>
      <w:r>
        <w:rPr>
          <w:rFonts w:hint="eastAsia" w:ascii="黑体" w:hAnsi="黑体" w:eastAsia="黑体"/>
        </w:rPr>
        <w:t>295、建筑装饰装修工程中，下列属于发包方违反规定的行为有（AD）</w:t>
      </w:r>
    </w:p>
    <w:p>
      <w:pPr>
        <w:widowControl/>
        <w:jc w:val="left"/>
        <w:rPr>
          <w:rFonts w:hint="eastAsia" w:ascii="黑体" w:hAnsi="黑体" w:eastAsia="黑体"/>
        </w:rPr>
      </w:pPr>
      <w:r>
        <w:rPr>
          <w:rFonts w:hint="eastAsia" w:ascii="黑体" w:hAnsi="黑体" w:eastAsia="黑体"/>
        </w:rPr>
        <w:t xml:space="preserve">①未按照规定进行报建的             </w:t>
      </w:r>
    </w:p>
    <w:p>
      <w:pPr>
        <w:widowControl/>
        <w:jc w:val="left"/>
        <w:rPr>
          <w:rFonts w:hint="eastAsia" w:ascii="黑体" w:hAnsi="黑体" w:eastAsia="黑体"/>
        </w:rPr>
      </w:pPr>
      <w:r>
        <w:rPr>
          <w:rFonts w:hint="eastAsia" w:ascii="黑体" w:hAnsi="黑体" w:eastAsia="黑体"/>
        </w:rPr>
        <w:t>②擅自超越资质证书许可范围承包工程的</w:t>
      </w:r>
    </w:p>
    <w:p>
      <w:pPr>
        <w:widowControl/>
        <w:jc w:val="left"/>
        <w:rPr>
          <w:rFonts w:hint="eastAsia" w:ascii="黑体" w:hAnsi="黑体" w:eastAsia="黑体"/>
        </w:rPr>
      </w:pPr>
      <w:r>
        <w:rPr>
          <w:rFonts w:hint="eastAsia" w:ascii="黑体" w:hAnsi="黑体" w:eastAsia="黑体"/>
        </w:rPr>
        <w:t xml:space="preserve">③该招标的工程未按照规定招标的     </w:t>
      </w:r>
    </w:p>
    <w:p>
      <w:pPr>
        <w:widowControl/>
        <w:jc w:val="left"/>
        <w:rPr>
          <w:rFonts w:hint="eastAsia" w:ascii="黑体" w:hAnsi="黑体" w:eastAsia="黑体"/>
        </w:rPr>
      </w:pPr>
      <w:r>
        <w:rPr>
          <w:rFonts w:hint="eastAsia" w:ascii="黑体" w:hAnsi="黑体" w:eastAsia="黑体"/>
        </w:rPr>
        <w:t>④拒绝接受质量安全监督机构监督检查、验收的</w:t>
      </w:r>
    </w:p>
    <w:p>
      <w:pPr>
        <w:widowControl/>
        <w:jc w:val="left"/>
        <w:rPr>
          <w:rFonts w:hint="eastAsia" w:ascii="黑体" w:hAnsi="黑体" w:eastAsia="黑体"/>
        </w:rPr>
      </w:pPr>
      <w:r>
        <w:rPr>
          <w:rFonts w:hint="eastAsia" w:ascii="黑体" w:hAnsi="黑体" w:eastAsia="黑体"/>
        </w:rPr>
        <w:t xml:space="preserve">⑤将不合格的材料、设备用于建筑装饰装修工程的         </w:t>
      </w:r>
    </w:p>
    <w:p>
      <w:pPr>
        <w:widowControl/>
        <w:jc w:val="left"/>
        <w:rPr>
          <w:rFonts w:hint="eastAsia" w:ascii="黑体" w:hAnsi="黑体" w:eastAsia="黑体"/>
        </w:rPr>
      </w:pPr>
      <w:r>
        <w:rPr>
          <w:rFonts w:hint="eastAsia" w:ascii="黑体" w:hAnsi="黑体" w:eastAsia="黑体"/>
        </w:rPr>
        <w:t>⑥未按设计方案进行施工的</w:t>
      </w:r>
    </w:p>
    <w:p>
      <w:pPr>
        <w:widowControl/>
        <w:jc w:val="left"/>
        <w:rPr>
          <w:rFonts w:hint="eastAsia" w:ascii="黑体" w:hAnsi="黑体" w:eastAsia="黑体"/>
        </w:rPr>
      </w:pPr>
      <w:r>
        <w:rPr>
          <w:rFonts w:hint="eastAsia" w:ascii="黑体" w:hAnsi="黑体" w:eastAsia="黑体"/>
        </w:rPr>
        <w:t>⑦使用未验收工程的                  ⑧未按照规定办理质量监督手续的</w:t>
      </w:r>
    </w:p>
    <w:p>
      <w:pPr>
        <w:widowControl/>
        <w:jc w:val="left"/>
        <w:rPr>
          <w:rFonts w:hint="eastAsia" w:ascii="黑体" w:hAnsi="黑体" w:eastAsia="黑体"/>
        </w:rPr>
      </w:pPr>
      <w:r>
        <w:rPr>
          <w:rFonts w:hint="eastAsia" w:ascii="黑体" w:hAnsi="黑体" w:eastAsia="黑体"/>
        </w:rPr>
        <w:t>⑨发包给无资质证书的或承包任务与资质证书等级不符的企业的</w:t>
      </w:r>
    </w:p>
    <w:p>
      <w:pPr>
        <w:widowControl/>
        <w:jc w:val="left"/>
        <w:rPr>
          <w:rFonts w:hint="eastAsia" w:ascii="黑体" w:hAnsi="黑体" w:eastAsia="黑体"/>
        </w:rPr>
      </w:pPr>
      <w:r>
        <w:rPr>
          <w:rFonts w:hint="eastAsia" w:ascii="黑体" w:hAnsi="黑体" w:eastAsia="黑体"/>
        </w:rPr>
        <w:t xml:space="preserve"> A．①③ B．②④ C．⑤⑥⑦ D．⑦⑧⑨ E．④⑥⑧</w:t>
      </w:r>
    </w:p>
    <w:p>
      <w:pPr>
        <w:widowControl/>
        <w:jc w:val="left"/>
        <w:rPr>
          <w:rFonts w:hint="eastAsia" w:ascii="黑体" w:hAnsi="黑体" w:eastAsia="黑体"/>
        </w:rPr>
      </w:pPr>
      <w:r>
        <w:rPr>
          <w:rFonts w:hint="eastAsia" w:ascii="黑体" w:hAnsi="黑体" w:eastAsia="黑体"/>
        </w:rPr>
        <w:t>296、装饰装修工程质量、安全的要求包括（ ACE ）</w:t>
      </w:r>
    </w:p>
    <w:p>
      <w:pPr>
        <w:widowControl/>
        <w:jc w:val="left"/>
        <w:rPr>
          <w:rFonts w:hint="eastAsia" w:ascii="黑体" w:hAnsi="黑体" w:eastAsia="黑体"/>
        </w:rPr>
      </w:pPr>
      <w:r>
        <w:rPr>
          <w:rFonts w:hint="eastAsia" w:ascii="黑体" w:hAnsi="黑体" w:eastAsia="黑体"/>
        </w:rPr>
        <w:t>A．建筑装饰装修设计、施工单位必须按照有关规定承接装饰装修设计和施工任务</w:t>
      </w:r>
    </w:p>
    <w:p>
      <w:pPr>
        <w:widowControl/>
        <w:jc w:val="left"/>
        <w:rPr>
          <w:rFonts w:hint="eastAsia" w:ascii="黑体" w:hAnsi="黑体" w:eastAsia="黑体"/>
        </w:rPr>
      </w:pPr>
      <w:r>
        <w:rPr>
          <w:rFonts w:hint="eastAsia" w:ascii="黑体" w:hAnsi="黑体" w:eastAsia="黑体"/>
        </w:rPr>
        <w:t>B．发包方不得损害包方的利益，强迫承包方购入合同约定之外的装饰材料和设备</w:t>
      </w:r>
    </w:p>
    <w:p>
      <w:pPr>
        <w:widowControl/>
        <w:jc w:val="left"/>
        <w:rPr>
          <w:rFonts w:hint="eastAsia" w:ascii="黑体" w:hAnsi="黑体" w:eastAsia="黑体"/>
        </w:rPr>
      </w:pPr>
      <w:r>
        <w:rPr>
          <w:rFonts w:hint="eastAsia" w:ascii="黑体" w:hAnsi="黑体" w:eastAsia="黑体"/>
        </w:rPr>
        <w:t>C．整栋危险房屋不得装饰装修</w:t>
      </w:r>
    </w:p>
    <w:p>
      <w:pPr>
        <w:widowControl/>
        <w:jc w:val="left"/>
        <w:rPr>
          <w:rFonts w:hint="eastAsia" w:ascii="黑体" w:hAnsi="黑体" w:eastAsia="黑体"/>
        </w:rPr>
      </w:pPr>
      <w:r>
        <w:rPr>
          <w:rFonts w:hint="eastAsia" w:ascii="黑体" w:hAnsi="黑体" w:eastAsia="黑体"/>
        </w:rPr>
        <w:t>D．建设单位不得将建筑装饰装修工程发包给无资质证书或不具备相应资质条件的企业</w:t>
      </w:r>
    </w:p>
    <w:p>
      <w:pPr>
        <w:widowControl/>
        <w:jc w:val="left"/>
        <w:rPr>
          <w:rFonts w:hint="eastAsia" w:ascii="黑体" w:hAnsi="黑体" w:eastAsia="黑体"/>
        </w:rPr>
      </w:pPr>
      <w:r>
        <w:rPr>
          <w:rFonts w:hint="eastAsia" w:ascii="黑体" w:hAnsi="黑体" w:eastAsia="黑体"/>
        </w:rPr>
        <w:t>E．建筑装饰装修企业必须按照图纸施工，不得擅自改变设计图纸</w:t>
      </w:r>
    </w:p>
    <w:p>
      <w:pPr>
        <w:widowControl/>
        <w:jc w:val="left"/>
        <w:rPr>
          <w:rFonts w:hint="eastAsia" w:ascii="黑体" w:hAnsi="黑体" w:eastAsia="黑体"/>
        </w:rPr>
      </w:pPr>
      <w:r>
        <w:rPr>
          <w:rFonts w:hint="eastAsia" w:ascii="黑体" w:hAnsi="黑体" w:eastAsia="黑体"/>
        </w:rPr>
        <w:t>297、原有房屋装饰装修时，凡涉及拆改主体结构和明显加大荷载的，应按照（ ABCD ）办法办理</w:t>
      </w:r>
    </w:p>
    <w:p>
      <w:pPr>
        <w:widowControl/>
        <w:jc w:val="left"/>
        <w:rPr>
          <w:rFonts w:hint="eastAsia" w:ascii="黑体" w:hAnsi="黑体" w:eastAsia="黑体"/>
        </w:rPr>
      </w:pPr>
      <w:r>
        <w:rPr>
          <w:rFonts w:hint="eastAsia" w:ascii="黑体" w:hAnsi="黑体" w:eastAsia="黑体"/>
        </w:rPr>
        <w:t>A．房屋所有权人、使用人必须向房屋所在地的房地产行政主管部门提出申请</w:t>
      </w:r>
    </w:p>
    <w:p>
      <w:pPr>
        <w:widowControl/>
        <w:jc w:val="left"/>
        <w:rPr>
          <w:rFonts w:hint="eastAsia" w:ascii="黑体" w:hAnsi="黑体" w:eastAsia="黑体"/>
        </w:rPr>
      </w:pPr>
      <w:r>
        <w:rPr>
          <w:rFonts w:hint="eastAsia" w:ascii="黑体" w:hAnsi="黑体" w:eastAsia="黑体"/>
        </w:rPr>
        <w:t>B．由房屋安全鉴定单位对装饰装修方案的使用安全进行审定</w:t>
      </w:r>
    </w:p>
    <w:p>
      <w:pPr>
        <w:widowControl/>
        <w:jc w:val="left"/>
        <w:rPr>
          <w:rFonts w:hint="eastAsia" w:ascii="黑体" w:hAnsi="黑体" w:eastAsia="黑体"/>
        </w:rPr>
      </w:pPr>
      <w:r>
        <w:rPr>
          <w:rFonts w:hint="eastAsia" w:ascii="黑体" w:hAnsi="黑体" w:eastAsia="黑体"/>
        </w:rPr>
        <w:t>C．房屋装饰装修申请人持批准书向建设行政主管部门办理报建手续</w:t>
      </w:r>
    </w:p>
    <w:p>
      <w:pPr>
        <w:widowControl/>
        <w:jc w:val="left"/>
        <w:rPr>
          <w:rFonts w:hint="eastAsia" w:ascii="黑体" w:hAnsi="黑体" w:eastAsia="黑体"/>
        </w:rPr>
      </w:pPr>
      <w:r>
        <w:rPr>
          <w:rFonts w:hint="eastAsia" w:ascii="黑体" w:hAnsi="黑体" w:eastAsia="黑体"/>
        </w:rPr>
        <w:t>D．领取施工许可证</w:t>
      </w:r>
    </w:p>
    <w:p>
      <w:pPr>
        <w:widowControl/>
        <w:jc w:val="left"/>
        <w:rPr>
          <w:rFonts w:hint="eastAsia" w:ascii="黑体" w:hAnsi="黑体" w:eastAsia="黑体"/>
        </w:rPr>
      </w:pPr>
      <w:r>
        <w:rPr>
          <w:rFonts w:hint="eastAsia" w:ascii="黑体" w:hAnsi="黑体" w:eastAsia="黑体"/>
        </w:rPr>
        <w:t>E．质量安全监督机构应该按照有关标准对建筑装饰装修工程进行质量和安全监督</w:t>
      </w:r>
    </w:p>
    <w:p>
      <w:pPr>
        <w:widowControl/>
        <w:jc w:val="left"/>
        <w:rPr>
          <w:rFonts w:hint="eastAsia" w:ascii="黑体" w:hAnsi="黑体" w:eastAsia="黑体"/>
        </w:rPr>
      </w:pPr>
      <w:r>
        <w:rPr>
          <w:rFonts w:hint="eastAsia" w:ascii="黑体" w:hAnsi="黑体" w:eastAsia="黑体"/>
        </w:rPr>
        <w:t>298、水泥砂浆地面面层的施工质量要求是（ ABD ）</w:t>
      </w:r>
    </w:p>
    <w:p>
      <w:pPr>
        <w:widowControl/>
        <w:jc w:val="left"/>
        <w:rPr>
          <w:rFonts w:hint="eastAsia" w:ascii="黑体" w:hAnsi="黑体" w:eastAsia="黑体"/>
        </w:rPr>
      </w:pPr>
      <w:r>
        <w:rPr>
          <w:rFonts w:hint="eastAsia" w:ascii="黑体" w:hAnsi="黑体" w:eastAsia="黑体"/>
        </w:rPr>
        <w:t>A．普通水泥强度等级不应小于32．5          B．砂应为中粗砂</w:t>
      </w:r>
    </w:p>
    <w:p>
      <w:pPr>
        <w:widowControl/>
        <w:jc w:val="left"/>
        <w:rPr>
          <w:rFonts w:hint="eastAsia" w:ascii="黑体" w:hAnsi="黑体" w:eastAsia="黑体"/>
        </w:rPr>
      </w:pPr>
      <w:r>
        <w:rPr>
          <w:rFonts w:hint="eastAsia" w:ascii="黑体" w:hAnsi="黑体" w:eastAsia="黑体"/>
        </w:rPr>
        <w:t>C．水泥砂浆面层的厚度不应小于15mm         D．不同品种的水泥严禁混用</w:t>
      </w:r>
    </w:p>
    <w:p>
      <w:pPr>
        <w:widowControl/>
        <w:jc w:val="left"/>
        <w:rPr>
          <w:rFonts w:hint="eastAsia" w:ascii="黑体" w:hAnsi="黑体" w:eastAsia="黑体"/>
        </w:rPr>
      </w:pPr>
      <w:r>
        <w:rPr>
          <w:rFonts w:hint="eastAsia" w:ascii="黑体" w:hAnsi="黑体" w:eastAsia="黑体"/>
        </w:rPr>
        <w:t>E．水泥砂浆面层的强度等级不应小于M10</w:t>
      </w:r>
    </w:p>
    <w:p>
      <w:pPr>
        <w:widowControl/>
        <w:jc w:val="left"/>
        <w:rPr>
          <w:rFonts w:hint="eastAsia" w:ascii="黑体" w:hAnsi="黑体" w:eastAsia="黑体"/>
        </w:rPr>
      </w:pPr>
      <w:r>
        <w:rPr>
          <w:rFonts w:hint="eastAsia" w:ascii="黑体" w:hAnsi="黑体" w:eastAsia="黑体"/>
        </w:rPr>
        <w:t>299、裱糊工程对各幅拼接的质量要求是（ ABD ）</w:t>
      </w:r>
    </w:p>
    <w:p>
      <w:pPr>
        <w:widowControl/>
        <w:jc w:val="left"/>
        <w:rPr>
          <w:rFonts w:hint="eastAsia" w:ascii="黑体" w:hAnsi="黑体" w:eastAsia="黑体"/>
        </w:rPr>
      </w:pPr>
      <w:r>
        <w:rPr>
          <w:rFonts w:hint="eastAsia" w:ascii="黑体" w:hAnsi="黑体" w:eastAsia="黑体"/>
        </w:rPr>
        <w:t>A．横平竖直           B．拼接处花纹、图案应吻合      C．1．0m处正视不显拼缝</w:t>
      </w:r>
    </w:p>
    <w:p>
      <w:pPr>
        <w:widowControl/>
        <w:jc w:val="left"/>
        <w:rPr>
          <w:rFonts w:hint="eastAsia" w:ascii="黑体" w:hAnsi="黑体" w:eastAsia="黑体"/>
        </w:rPr>
      </w:pPr>
      <w:r>
        <w:rPr>
          <w:rFonts w:hint="eastAsia" w:ascii="黑体" w:hAnsi="黑体" w:eastAsia="黑体"/>
        </w:rPr>
        <w:t>D．1．5m处正视不显拼缝     E．2m处正视不显拼缝</w:t>
      </w:r>
    </w:p>
    <w:p>
      <w:pPr>
        <w:widowControl/>
        <w:jc w:val="left"/>
        <w:rPr>
          <w:rFonts w:hint="eastAsia" w:ascii="黑体" w:hAnsi="黑体" w:eastAsia="黑体"/>
        </w:rPr>
      </w:pPr>
      <w:r>
        <w:rPr>
          <w:rFonts w:hint="eastAsia" w:ascii="黑体" w:hAnsi="黑体" w:eastAsia="黑体"/>
        </w:rPr>
        <w:t>300、由于沥青类防腐、防潮处理剂具有一定的（ ABC ）的特性，民用建筑工程室内装修中所使用的木地板及其他木质材料，严禁采用沥青类防腐、防潮处理剂</w:t>
      </w:r>
    </w:p>
    <w:p>
      <w:pPr>
        <w:widowControl/>
        <w:jc w:val="left"/>
        <w:rPr>
          <w:rFonts w:hint="eastAsia" w:ascii="黑体" w:hAnsi="黑体" w:eastAsia="黑体"/>
        </w:rPr>
      </w:pPr>
      <w:r>
        <w:rPr>
          <w:rFonts w:hint="eastAsia" w:ascii="黑体" w:hAnsi="黑体" w:eastAsia="黑体"/>
        </w:rPr>
        <w:t>A．毒性 B．挥发性高    C．持续性释放污染     D．放射性 E．腐蚀性</w:t>
      </w:r>
    </w:p>
    <w:p>
      <w:pPr>
        <w:widowControl/>
        <w:jc w:val="left"/>
        <w:rPr>
          <w:rFonts w:hint="eastAsia" w:ascii="黑体" w:hAnsi="黑体" w:eastAsia="黑体"/>
        </w:rPr>
      </w:pPr>
      <w:r>
        <w:rPr>
          <w:rFonts w:hint="eastAsia" w:ascii="黑体" w:hAnsi="黑体" w:eastAsia="黑体"/>
        </w:rPr>
        <w:t>301、涂饰工程的基层处理中对基层含水率的正确要求是（ABD）</w:t>
      </w:r>
    </w:p>
    <w:p>
      <w:pPr>
        <w:widowControl/>
        <w:jc w:val="left"/>
        <w:rPr>
          <w:rFonts w:hint="eastAsia" w:ascii="黑体" w:hAnsi="黑体" w:eastAsia="黑体"/>
        </w:rPr>
      </w:pPr>
      <w:r>
        <w:rPr>
          <w:rFonts w:hint="eastAsia" w:ascii="黑体" w:hAnsi="黑体" w:eastAsia="黑体"/>
        </w:rPr>
        <w:t>A．抹灰基层涂刷溶剂型涂料时，含水率不大于8%     E．木质基层的含水率不大于10%</w:t>
      </w:r>
    </w:p>
    <w:p>
      <w:pPr>
        <w:widowControl/>
        <w:jc w:val="left"/>
        <w:rPr>
          <w:rFonts w:hint="eastAsia" w:ascii="黑体" w:hAnsi="黑体" w:eastAsia="黑体"/>
        </w:rPr>
      </w:pPr>
      <w:r>
        <w:rPr>
          <w:rFonts w:hint="eastAsia" w:ascii="黑体" w:hAnsi="黑体" w:eastAsia="黑体"/>
        </w:rPr>
        <w:t>B．本质基层的含水率不大于12%    C．混凝土基层涂刷溶剂型涂料时，含水率不大于10%</w:t>
      </w:r>
    </w:p>
    <w:p>
      <w:pPr>
        <w:widowControl/>
        <w:jc w:val="left"/>
        <w:rPr>
          <w:rFonts w:hint="eastAsia" w:ascii="黑体" w:hAnsi="黑体" w:eastAsia="黑体"/>
        </w:rPr>
      </w:pPr>
      <w:r>
        <w:rPr>
          <w:rFonts w:hint="eastAsia" w:ascii="黑体" w:hAnsi="黑体" w:eastAsia="黑体"/>
        </w:rPr>
        <w:t>D．混凝土或抹灰基层涂刷乳液涂料时，含水率不得大于10%</w:t>
      </w:r>
    </w:p>
    <w:p>
      <w:pPr>
        <w:widowControl/>
        <w:jc w:val="left"/>
        <w:rPr>
          <w:rFonts w:hint="eastAsia" w:ascii="黑体" w:hAnsi="黑体" w:eastAsia="黑体"/>
        </w:rPr>
      </w:pPr>
      <w:r>
        <w:rPr>
          <w:rFonts w:hint="eastAsia" w:ascii="黑体" w:hAnsi="黑体" w:eastAsia="黑体"/>
        </w:rPr>
        <w:t>302、序列设计中，序列布局类型有（ABCD）</w:t>
      </w:r>
    </w:p>
    <w:p>
      <w:pPr>
        <w:widowControl/>
        <w:jc w:val="left"/>
        <w:rPr>
          <w:rFonts w:hint="eastAsia" w:ascii="黑体" w:hAnsi="黑体" w:eastAsia="黑体"/>
        </w:rPr>
      </w:pPr>
      <w:r>
        <w:rPr>
          <w:rFonts w:hint="eastAsia" w:ascii="黑体" w:hAnsi="黑体" w:eastAsia="黑体"/>
        </w:rPr>
        <w:t>A．对称式     B．自由式      C．直线式     D．立交式</w:t>
      </w:r>
    </w:p>
    <w:p>
      <w:pPr>
        <w:widowControl/>
        <w:jc w:val="left"/>
        <w:rPr>
          <w:rFonts w:hint="eastAsia" w:ascii="黑体" w:hAnsi="黑体" w:eastAsia="黑体"/>
        </w:rPr>
      </w:pPr>
      <w:r>
        <w:rPr>
          <w:rFonts w:hint="eastAsia" w:ascii="黑体" w:hAnsi="黑体" w:eastAsia="黑体"/>
        </w:rPr>
        <w:t>303 序列设计中，根据正常空间的序列，高潮的出现常放在（CD ）位置</w:t>
      </w:r>
    </w:p>
    <w:p>
      <w:pPr>
        <w:widowControl/>
        <w:jc w:val="left"/>
        <w:rPr>
          <w:rFonts w:hint="eastAsia" w:ascii="黑体" w:hAnsi="黑体" w:eastAsia="黑体"/>
        </w:rPr>
      </w:pPr>
      <w:r>
        <w:rPr>
          <w:rFonts w:hint="eastAsia" w:ascii="黑体" w:hAnsi="黑体" w:eastAsia="黑体"/>
        </w:rPr>
        <w:t>A．居中     B．居前     C．居后    D．中后置</w:t>
      </w:r>
    </w:p>
    <w:p>
      <w:pPr>
        <w:widowControl/>
        <w:jc w:val="left"/>
        <w:rPr>
          <w:rFonts w:hint="eastAsia" w:ascii="黑体" w:hAnsi="黑体" w:eastAsia="黑体"/>
        </w:rPr>
      </w:pPr>
      <w:r>
        <w:rPr>
          <w:rFonts w:hint="eastAsia" w:ascii="黑体" w:hAnsi="黑体" w:eastAsia="黑体"/>
        </w:rPr>
        <w:t>304、在Photoshop中，下列删除图像中参考线的描述中正确的是（ BC ）</w:t>
      </w:r>
    </w:p>
    <w:p>
      <w:pPr>
        <w:widowControl/>
        <w:jc w:val="left"/>
        <w:rPr>
          <w:rFonts w:hint="eastAsia" w:ascii="黑体" w:hAnsi="黑体" w:eastAsia="黑体"/>
        </w:rPr>
      </w:pPr>
      <w:r>
        <w:rPr>
          <w:rFonts w:hint="eastAsia" w:ascii="黑体" w:hAnsi="黑体" w:eastAsia="黑体"/>
        </w:rPr>
        <w:t xml:space="preserve">A．在菜单“视图﹥显示”中取消选择“参考线”    B．选择“视图﹥清除参考线”  </w:t>
      </w:r>
    </w:p>
    <w:p>
      <w:pPr>
        <w:widowControl/>
        <w:jc w:val="left"/>
        <w:rPr>
          <w:rFonts w:hint="eastAsia" w:ascii="黑体" w:hAnsi="黑体" w:eastAsia="黑体"/>
        </w:rPr>
      </w:pPr>
      <w:r>
        <w:rPr>
          <w:rFonts w:hint="eastAsia" w:ascii="黑体" w:hAnsi="黑体" w:eastAsia="黑体"/>
        </w:rPr>
        <w:t>C．用移动工具将图像中的参考线拖动到图像标尺上</w:t>
      </w:r>
    </w:p>
    <w:p>
      <w:pPr>
        <w:widowControl/>
        <w:jc w:val="left"/>
        <w:rPr>
          <w:rFonts w:hint="eastAsia" w:ascii="黑体" w:hAnsi="黑体" w:eastAsia="黑体"/>
        </w:rPr>
      </w:pPr>
      <w:r>
        <w:rPr>
          <w:rFonts w:hint="eastAsia" w:ascii="黑体" w:hAnsi="黑体" w:eastAsia="黑体"/>
        </w:rPr>
        <w:t>D．用移动工具将图像中的参考线拖动到图像之外</w:t>
      </w:r>
    </w:p>
    <w:p>
      <w:pPr>
        <w:widowControl/>
        <w:jc w:val="left"/>
        <w:rPr>
          <w:rFonts w:hint="eastAsia" w:ascii="黑体" w:hAnsi="黑体" w:eastAsia="黑体"/>
        </w:rPr>
      </w:pPr>
      <w:r>
        <w:rPr>
          <w:rFonts w:hint="eastAsia" w:ascii="黑体" w:hAnsi="黑体" w:eastAsia="黑体"/>
        </w:rPr>
        <w:t>E．用路径选择工具将图像中的参考线拖动到图像之外</w:t>
      </w:r>
    </w:p>
    <w:p>
      <w:pPr>
        <w:widowControl/>
        <w:jc w:val="left"/>
        <w:rPr>
          <w:rFonts w:hint="eastAsia" w:ascii="黑体" w:hAnsi="黑体" w:eastAsia="黑体"/>
        </w:rPr>
      </w:pPr>
      <w:r>
        <w:rPr>
          <w:rFonts w:hint="eastAsia" w:ascii="黑体" w:hAnsi="黑体" w:eastAsia="黑体"/>
        </w:rPr>
        <w:t>305、以下格式的文件，能在Photoshop中直接打开的有（ABCDE ）</w:t>
      </w:r>
    </w:p>
    <w:p>
      <w:pPr>
        <w:widowControl/>
        <w:jc w:val="left"/>
        <w:rPr>
          <w:rFonts w:hint="eastAsia" w:ascii="黑体" w:hAnsi="黑体" w:eastAsia="黑体"/>
        </w:rPr>
      </w:pPr>
      <w:r>
        <w:rPr>
          <w:rFonts w:hint="eastAsia" w:ascii="黑体" w:hAnsi="黑体" w:eastAsia="黑体"/>
        </w:rPr>
        <w:t>A．BMP B．JPG C．PSD． D．TIF E．PDF</w:t>
      </w:r>
    </w:p>
    <w:p>
      <w:pPr>
        <w:widowControl/>
        <w:jc w:val="left"/>
        <w:rPr>
          <w:rFonts w:hint="eastAsia" w:ascii="黑体" w:hAnsi="黑体" w:eastAsia="黑体"/>
        </w:rPr>
      </w:pPr>
      <w:r>
        <w:rPr>
          <w:rFonts w:hint="eastAsia" w:ascii="黑体" w:hAnsi="黑体" w:eastAsia="黑体"/>
        </w:rPr>
        <w:t>306、在Photoshop中有哪几种通道？（ABC）</w:t>
      </w:r>
    </w:p>
    <w:p>
      <w:pPr>
        <w:widowControl/>
        <w:jc w:val="left"/>
        <w:rPr>
          <w:rFonts w:hint="eastAsia" w:ascii="黑体" w:hAnsi="黑体" w:eastAsia="黑体"/>
        </w:rPr>
      </w:pPr>
      <w:r>
        <w:rPr>
          <w:rFonts w:hint="eastAsia" w:ascii="黑体" w:hAnsi="黑体" w:eastAsia="黑体"/>
        </w:rPr>
        <w:t>A．颜色通道     B．Alpha通道     C．专色通道    D．原色通道     E．图层通道</w:t>
      </w:r>
    </w:p>
    <w:p>
      <w:pPr>
        <w:widowControl/>
        <w:jc w:val="left"/>
        <w:rPr>
          <w:rFonts w:hint="eastAsia" w:ascii="黑体" w:hAnsi="黑体" w:eastAsia="黑体"/>
        </w:rPr>
      </w:pPr>
      <w:r>
        <w:rPr>
          <w:rFonts w:hint="eastAsia" w:ascii="黑体" w:hAnsi="黑体" w:eastAsia="黑体"/>
        </w:rPr>
        <w:t>307、在Photoshop中，绝大多数可视光谱可用红色、绿色和蓝色三色的不同比例和强度的混合来表示在这三种颜色的重叠处产生下列哪几种色？（ABCE）</w:t>
      </w:r>
    </w:p>
    <w:p>
      <w:pPr>
        <w:widowControl/>
        <w:jc w:val="left"/>
        <w:rPr>
          <w:rFonts w:hint="eastAsia" w:ascii="黑体" w:hAnsi="黑体" w:eastAsia="黑体"/>
        </w:rPr>
      </w:pPr>
      <w:r>
        <w:rPr>
          <w:rFonts w:hint="eastAsia" w:ascii="黑体" w:hAnsi="黑体" w:eastAsia="黑体"/>
        </w:rPr>
        <w:t>A．青色   B．洋红   C．黄色   D．黑色   E．白色</w:t>
      </w:r>
    </w:p>
    <w:p>
      <w:pPr>
        <w:widowControl/>
        <w:jc w:val="left"/>
        <w:rPr>
          <w:rFonts w:hint="eastAsia" w:ascii="黑体" w:hAnsi="黑体" w:eastAsia="黑体"/>
        </w:rPr>
      </w:pPr>
      <w:r>
        <w:rPr>
          <w:rFonts w:hint="eastAsia" w:ascii="黑体" w:hAnsi="黑体" w:eastAsia="黑体"/>
        </w:rPr>
        <w:t>308、Photoshop中删除页面辅助线的方法有（ABD）</w:t>
      </w:r>
    </w:p>
    <w:p>
      <w:pPr>
        <w:widowControl/>
        <w:jc w:val="left"/>
        <w:rPr>
          <w:rFonts w:hint="eastAsia" w:ascii="黑体" w:hAnsi="黑体" w:eastAsia="黑体"/>
        </w:rPr>
      </w:pPr>
      <w:r>
        <w:rPr>
          <w:rFonts w:hint="eastAsia" w:ascii="黑体" w:hAnsi="黑体" w:eastAsia="黑体"/>
        </w:rPr>
        <w:t>A．双击辅助线，在辅助设置面板中选删除命令</w:t>
      </w:r>
    </w:p>
    <w:p>
      <w:pPr>
        <w:widowControl/>
        <w:jc w:val="left"/>
        <w:rPr>
          <w:rFonts w:hint="eastAsia" w:ascii="黑体" w:hAnsi="黑体" w:eastAsia="黑体"/>
        </w:rPr>
      </w:pPr>
      <w:r>
        <w:rPr>
          <w:rFonts w:hint="eastAsia" w:ascii="黑体" w:hAnsi="黑体" w:eastAsia="黑体"/>
        </w:rPr>
        <w:t>B．在所要删除的辅助线上点击右键，选择删除命令</w:t>
      </w:r>
    </w:p>
    <w:p>
      <w:pPr>
        <w:widowControl/>
        <w:jc w:val="left"/>
        <w:rPr>
          <w:rFonts w:hint="eastAsia" w:ascii="黑体" w:hAnsi="黑体" w:eastAsia="黑体"/>
        </w:rPr>
      </w:pPr>
      <w:r>
        <w:rPr>
          <w:rFonts w:hint="eastAsia" w:ascii="黑体" w:hAnsi="黑体" w:eastAsia="黑体"/>
        </w:rPr>
        <w:t>C．在所要删除的辅助线上点击左键，选择删除命令</w:t>
      </w:r>
    </w:p>
    <w:p>
      <w:pPr>
        <w:widowControl/>
        <w:jc w:val="left"/>
        <w:rPr>
          <w:rFonts w:hint="eastAsia" w:ascii="黑体" w:hAnsi="黑体" w:eastAsia="黑体"/>
        </w:rPr>
      </w:pPr>
      <w:r>
        <w:rPr>
          <w:rFonts w:hint="eastAsia" w:ascii="黑体" w:hAnsi="黑体" w:eastAsia="黑体"/>
        </w:rPr>
        <w:t>D．左键选中所要删除的辅助线并按DEL键     E．右键选中所要删除的辅助线并按DEL键</w:t>
      </w:r>
    </w:p>
    <w:p>
      <w:pPr>
        <w:widowControl/>
        <w:jc w:val="left"/>
        <w:rPr>
          <w:rFonts w:hint="eastAsia" w:ascii="黑体" w:hAnsi="黑体" w:eastAsia="黑体"/>
        </w:rPr>
      </w:pPr>
      <w:r>
        <w:rPr>
          <w:rFonts w:hint="eastAsia" w:ascii="黑体" w:hAnsi="黑体" w:eastAsia="黑体"/>
        </w:rPr>
        <w:t>309、利用Photoshop软件打开一个已存在的绘图文件的步骤是（ABC）</w:t>
      </w:r>
    </w:p>
    <w:p>
      <w:pPr>
        <w:widowControl/>
        <w:jc w:val="left"/>
        <w:rPr>
          <w:rFonts w:hint="eastAsia" w:ascii="黑体" w:hAnsi="黑体" w:eastAsia="黑体"/>
        </w:rPr>
      </w:pPr>
      <w:r>
        <w:rPr>
          <w:rFonts w:hint="eastAsia" w:ascii="黑体" w:hAnsi="黑体" w:eastAsia="黑体"/>
        </w:rPr>
        <w:t>A．单击“文件”“打开”命令     B．从“搜索”列表框中选择存储绘图文件的驱动器</w:t>
      </w:r>
    </w:p>
    <w:p>
      <w:pPr>
        <w:widowControl/>
        <w:jc w:val="left"/>
        <w:rPr>
          <w:rFonts w:hint="eastAsia" w:ascii="黑体" w:hAnsi="黑体" w:eastAsia="黑体"/>
        </w:rPr>
      </w:pPr>
      <w:r>
        <w:rPr>
          <w:rFonts w:hint="eastAsia" w:ascii="黑体" w:hAnsi="黑体" w:eastAsia="黑体"/>
        </w:rPr>
        <w:t>C．双击该文件名    D．预览绘图文件     E．添加绘图文件</w:t>
      </w:r>
    </w:p>
    <w:p>
      <w:pPr>
        <w:widowControl/>
        <w:jc w:val="left"/>
        <w:rPr>
          <w:rFonts w:hint="eastAsia" w:ascii="黑体" w:hAnsi="黑体" w:eastAsia="黑体"/>
        </w:rPr>
      </w:pPr>
      <w:r>
        <w:rPr>
          <w:rFonts w:hint="eastAsia" w:ascii="黑体" w:hAnsi="黑体" w:eastAsia="黑体"/>
        </w:rPr>
        <w:t>310、在Photoshop中，下列哪种方法可生成浮动的选区？（ ABDE）</w:t>
      </w:r>
    </w:p>
    <w:p>
      <w:pPr>
        <w:widowControl/>
        <w:jc w:val="left"/>
        <w:rPr>
          <w:rFonts w:hint="eastAsia" w:ascii="黑体" w:hAnsi="黑体" w:eastAsia="黑体"/>
        </w:rPr>
      </w:pPr>
      <w:r>
        <w:rPr>
          <w:rFonts w:hint="eastAsia" w:ascii="黑体" w:hAnsi="黑体" w:eastAsia="黑体"/>
        </w:rPr>
        <w:t>A．使用矩形选框工具      B．使用“色彩范围”命令</w:t>
      </w:r>
    </w:p>
    <w:p>
      <w:pPr>
        <w:widowControl/>
        <w:jc w:val="left"/>
        <w:rPr>
          <w:rFonts w:hint="eastAsia" w:ascii="黑体" w:hAnsi="黑体" w:eastAsia="黑体"/>
        </w:rPr>
      </w:pPr>
      <w:r>
        <w:rPr>
          <w:rFonts w:hint="eastAsia" w:ascii="黑体" w:hAnsi="黑体" w:eastAsia="黑体"/>
        </w:rPr>
        <w:t>C．使用“抽出”命令      D．使用魔棒工具       E．使用套索工具</w:t>
      </w:r>
    </w:p>
    <w:p>
      <w:pPr>
        <w:widowControl/>
        <w:jc w:val="left"/>
        <w:rPr>
          <w:rFonts w:hint="eastAsia" w:ascii="黑体" w:hAnsi="黑体" w:eastAsia="黑体"/>
        </w:rPr>
      </w:pPr>
      <w:r>
        <w:rPr>
          <w:rFonts w:hint="eastAsia" w:ascii="黑体" w:hAnsi="黑体" w:eastAsia="黑体"/>
        </w:rPr>
        <w:t>311、在Photoshop中，为优化图像选择的文件格式是由什么来决定的？（BCE）</w:t>
      </w:r>
    </w:p>
    <w:p>
      <w:pPr>
        <w:widowControl/>
        <w:jc w:val="left"/>
        <w:rPr>
          <w:rFonts w:hint="eastAsia" w:ascii="黑体" w:hAnsi="黑体" w:eastAsia="黑体"/>
        </w:rPr>
      </w:pPr>
      <w:r>
        <w:rPr>
          <w:rFonts w:hint="eastAsia" w:ascii="黑体" w:hAnsi="黑体" w:eastAsia="黑体"/>
        </w:rPr>
        <w:t>A．大小     B．颜色    C．色调    D．清晰度   E．原始图像的图形特性</w:t>
      </w:r>
    </w:p>
    <w:p>
      <w:pPr>
        <w:widowControl/>
        <w:jc w:val="left"/>
        <w:rPr>
          <w:rFonts w:hint="eastAsia" w:ascii="黑体" w:hAnsi="黑体" w:eastAsia="黑体"/>
        </w:rPr>
      </w:pPr>
      <w:r>
        <w:rPr>
          <w:rFonts w:hint="eastAsia" w:ascii="黑体" w:hAnsi="黑体" w:eastAsia="黑体"/>
        </w:rPr>
        <w:t>312、在Photoshop中在修复画笔工具的工具选项栏中有很多选项，下列说法正确的是（ ACDE ）：</w:t>
      </w:r>
    </w:p>
    <w:p>
      <w:pPr>
        <w:widowControl/>
        <w:jc w:val="left"/>
        <w:rPr>
          <w:rFonts w:hint="eastAsia" w:ascii="黑体" w:hAnsi="黑体" w:eastAsia="黑体"/>
        </w:rPr>
      </w:pPr>
      <w:r>
        <w:rPr>
          <w:rFonts w:hint="eastAsia" w:ascii="黑体" w:hAnsi="黑体" w:eastAsia="黑体"/>
        </w:rPr>
        <w:t>A．选择“图案”选项，并在“模式”弹出菜单中选择“替换”模式时，该工具和图案图章工具使用效果完全相同</w:t>
      </w:r>
    </w:p>
    <w:p>
      <w:pPr>
        <w:widowControl/>
        <w:jc w:val="left"/>
        <w:rPr>
          <w:rFonts w:hint="eastAsia" w:ascii="黑体" w:hAnsi="黑体" w:eastAsia="黑体"/>
        </w:rPr>
      </w:pPr>
      <w:r>
        <w:rPr>
          <w:rFonts w:hint="eastAsia" w:ascii="黑体" w:hAnsi="黑体" w:eastAsia="黑体"/>
        </w:rPr>
        <w:t>B．选择“图案”选项，并在“模式”弹出菜单中选择“正常”模式时，该工具和图案图章工具使用效果完全相同</w:t>
      </w:r>
    </w:p>
    <w:p>
      <w:pPr>
        <w:widowControl/>
        <w:jc w:val="left"/>
        <w:rPr>
          <w:rFonts w:hint="eastAsia" w:ascii="黑体" w:hAnsi="黑体" w:eastAsia="黑体"/>
        </w:rPr>
      </w:pPr>
      <w:r>
        <w:rPr>
          <w:rFonts w:hint="eastAsia" w:ascii="黑体" w:hAnsi="黑体" w:eastAsia="黑体"/>
        </w:rPr>
        <w:t>C．选择“取样”选项时，在图像中必须按住Option （Mac） / Alt （Win） 键用工具取样</w:t>
      </w:r>
    </w:p>
    <w:p>
      <w:pPr>
        <w:widowControl/>
        <w:jc w:val="left"/>
        <w:rPr>
          <w:rFonts w:hint="eastAsia" w:ascii="黑体" w:hAnsi="黑体" w:eastAsia="黑体"/>
        </w:rPr>
      </w:pPr>
      <w:r>
        <w:rPr>
          <w:rFonts w:hint="eastAsia" w:ascii="黑体" w:hAnsi="黑体" w:eastAsia="黑体"/>
        </w:rPr>
        <w:t>D．在模式弹出菜单中可选择“替换”、“正片叠底”、“屏幕”等模式</w:t>
      </w:r>
    </w:p>
    <w:p>
      <w:pPr>
        <w:widowControl/>
        <w:jc w:val="left"/>
        <w:rPr>
          <w:rFonts w:hint="eastAsia" w:ascii="黑体" w:hAnsi="黑体" w:eastAsia="黑体"/>
        </w:rPr>
      </w:pPr>
      <w:r>
        <w:rPr>
          <w:rFonts w:hint="eastAsia" w:ascii="黑体" w:hAnsi="黑体" w:eastAsia="黑体"/>
        </w:rPr>
        <w:t>E．选择“对齐”的选项时，对连续修复一个完整的图像非常有帮助，如果选择此选项，一次取样后，每次松开和按下鼠标键，鼠标都会以取样点为起点重新进行修复</w:t>
      </w:r>
    </w:p>
    <w:p>
      <w:pPr>
        <w:widowControl/>
        <w:jc w:val="left"/>
        <w:rPr>
          <w:rFonts w:hint="eastAsia" w:ascii="黑体" w:hAnsi="黑体" w:eastAsia="黑体"/>
        </w:rPr>
      </w:pPr>
      <w:r>
        <w:rPr>
          <w:rFonts w:hint="eastAsia" w:ascii="黑体" w:hAnsi="黑体" w:eastAsia="黑体"/>
        </w:rPr>
        <w:t>313、三原色按一定比例相混，可以得出（BC）</w:t>
      </w:r>
    </w:p>
    <w:p>
      <w:pPr>
        <w:widowControl/>
        <w:jc w:val="left"/>
        <w:rPr>
          <w:rFonts w:hint="eastAsia" w:ascii="黑体" w:hAnsi="黑体" w:eastAsia="黑体"/>
        </w:rPr>
      </w:pPr>
      <w:r>
        <w:rPr>
          <w:rFonts w:hint="eastAsia" w:ascii="黑体" w:hAnsi="黑体" w:eastAsia="黑体"/>
        </w:rPr>
        <w:t>A．浅灰色    B．黑灰色    C．黑色    D．复合色</w:t>
      </w:r>
    </w:p>
    <w:p>
      <w:pPr>
        <w:widowControl/>
        <w:jc w:val="left"/>
        <w:rPr>
          <w:rFonts w:hint="eastAsia" w:ascii="黑体" w:hAnsi="黑体" w:eastAsia="黑体"/>
        </w:rPr>
      </w:pPr>
      <w:r>
        <w:rPr>
          <w:rFonts w:hint="eastAsia" w:ascii="黑体" w:hAnsi="黑体" w:eastAsia="黑体"/>
        </w:rPr>
        <w:t>314、降低一个饱和色相的纯度可以混入（CD ）</w:t>
      </w:r>
    </w:p>
    <w:p>
      <w:pPr>
        <w:widowControl/>
        <w:jc w:val="left"/>
        <w:rPr>
          <w:rFonts w:hint="eastAsia" w:ascii="黑体" w:hAnsi="黑体" w:eastAsia="黑体"/>
        </w:rPr>
      </w:pPr>
      <w:r>
        <w:rPr>
          <w:rFonts w:hint="eastAsia" w:ascii="黑体" w:hAnsi="黑体" w:eastAsia="黑体"/>
        </w:rPr>
        <w:t>A．间色     B．原色     C．灰色     D．黑色</w:t>
      </w:r>
    </w:p>
    <w:p>
      <w:pPr>
        <w:widowControl/>
        <w:jc w:val="left"/>
        <w:rPr>
          <w:rFonts w:hint="eastAsia" w:ascii="黑体" w:hAnsi="黑体" w:eastAsia="黑体"/>
        </w:rPr>
      </w:pPr>
      <w:r>
        <w:rPr>
          <w:rFonts w:hint="eastAsia" w:ascii="黑体" w:hAnsi="黑体" w:eastAsia="黑体"/>
        </w:rPr>
        <w:t>315、三个因素决定一个色彩的力量，即它的（ BCD ）</w:t>
      </w:r>
    </w:p>
    <w:p>
      <w:pPr>
        <w:widowControl/>
        <w:jc w:val="left"/>
        <w:rPr>
          <w:rFonts w:hint="eastAsia" w:ascii="黑体" w:hAnsi="黑体" w:eastAsia="黑体"/>
        </w:rPr>
      </w:pPr>
      <w:r>
        <w:rPr>
          <w:rFonts w:hint="eastAsia" w:ascii="黑体" w:hAnsi="黑体" w:eastAsia="黑体"/>
        </w:rPr>
        <w:t>A．形状    B．纯度    C．明度    D．面积</w:t>
      </w:r>
    </w:p>
    <w:p>
      <w:pPr>
        <w:widowControl/>
        <w:jc w:val="left"/>
        <w:rPr>
          <w:rFonts w:hint="eastAsia" w:ascii="黑体" w:hAnsi="黑体" w:eastAsia="黑体"/>
        </w:rPr>
      </w:pPr>
      <w:r>
        <w:rPr>
          <w:rFonts w:hint="eastAsia" w:ascii="黑体" w:hAnsi="黑体" w:eastAsia="黑体"/>
        </w:rPr>
        <w:t>316、色彩调和的基本原理是（ AC ）</w:t>
      </w:r>
    </w:p>
    <w:p>
      <w:pPr>
        <w:widowControl/>
        <w:jc w:val="left"/>
        <w:rPr>
          <w:rFonts w:hint="eastAsia" w:ascii="黑体" w:hAnsi="黑体" w:eastAsia="黑体"/>
        </w:rPr>
      </w:pPr>
      <w:r>
        <w:rPr>
          <w:rFonts w:hint="eastAsia" w:ascii="黑体" w:hAnsi="黑体" w:eastAsia="黑体"/>
        </w:rPr>
        <w:t>A．类似调和    B．邻近调和    C．对比调和    D．纯度调和</w:t>
      </w:r>
    </w:p>
    <w:p>
      <w:pPr>
        <w:widowControl/>
        <w:jc w:val="left"/>
        <w:rPr>
          <w:rFonts w:hint="eastAsia" w:ascii="黑体" w:hAnsi="黑体" w:eastAsia="黑体"/>
        </w:rPr>
      </w:pPr>
      <w:r>
        <w:rPr>
          <w:rFonts w:hint="eastAsia" w:ascii="黑体" w:hAnsi="黑体" w:eastAsia="黑体"/>
        </w:rPr>
        <w:t>317、色彩的混合形式包括（ABC）：</w:t>
      </w:r>
    </w:p>
    <w:p>
      <w:pPr>
        <w:widowControl/>
        <w:jc w:val="left"/>
        <w:rPr>
          <w:rFonts w:hint="eastAsia" w:ascii="黑体" w:hAnsi="黑体" w:eastAsia="黑体"/>
        </w:rPr>
      </w:pPr>
      <w:r>
        <w:rPr>
          <w:rFonts w:hint="eastAsia" w:ascii="黑体" w:hAnsi="黑体" w:eastAsia="黑体"/>
        </w:rPr>
        <w:t>A．加法混合    B．减法混合    C．中性混合    D．空间混合</w:t>
      </w:r>
    </w:p>
    <w:p>
      <w:pPr>
        <w:widowControl/>
        <w:jc w:val="left"/>
        <w:rPr>
          <w:rFonts w:hint="eastAsia" w:ascii="黑体" w:hAnsi="黑体" w:eastAsia="黑体"/>
        </w:rPr>
      </w:pPr>
      <w:r>
        <w:rPr>
          <w:rFonts w:hint="eastAsia" w:ascii="黑体" w:hAnsi="黑体" w:eastAsia="黑体"/>
        </w:rPr>
        <w:t>318、色彩构成的三原素是（ABC ）</w:t>
      </w:r>
    </w:p>
    <w:p>
      <w:pPr>
        <w:widowControl/>
        <w:jc w:val="left"/>
        <w:rPr>
          <w:rFonts w:hint="eastAsia" w:ascii="黑体" w:hAnsi="黑体" w:eastAsia="黑体"/>
        </w:rPr>
      </w:pPr>
      <w:r>
        <w:rPr>
          <w:rFonts w:hint="eastAsia" w:ascii="黑体" w:hAnsi="黑体" w:eastAsia="黑体"/>
        </w:rPr>
        <w:t>A．明度 B．纯度 C．色度 D．亮度</w:t>
      </w:r>
    </w:p>
    <w:p>
      <w:pPr>
        <w:widowControl/>
        <w:jc w:val="left"/>
        <w:rPr>
          <w:rFonts w:hint="eastAsia" w:ascii="黑体" w:hAnsi="黑体" w:eastAsia="黑体"/>
        </w:rPr>
      </w:pPr>
      <w:r>
        <w:rPr>
          <w:rFonts w:hint="eastAsia" w:ascii="黑体" w:hAnsi="黑体" w:eastAsia="黑体"/>
        </w:rPr>
        <w:t>319、下列关于色彩互为补色的对应关系正确的选项有（ACD ）</w:t>
      </w:r>
    </w:p>
    <w:p>
      <w:pPr>
        <w:widowControl/>
        <w:jc w:val="left"/>
        <w:rPr>
          <w:rFonts w:hint="eastAsia" w:ascii="黑体" w:hAnsi="黑体" w:eastAsia="黑体"/>
        </w:rPr>
      </w:pPr>
      <w:r>
        <w:rPr>
          <w:rFonts w:hint="eastAsia" w:ascii="黑体" w:hAnsi="黑体" w:eastAsia="黑体"/>
        </w:rPr>
        <w:t>A．红与绿    B．红与黑    C．黄与紫    D．橙与蓝    E．黄与蓝</w:t>
      </w:r>
    </w:p>
    <w:p>
      <w:pPr>
        <w:widowControl/>
        <w:jc w:val="left"/>
        <w:rPr>
          <w:rFonts w:hint="eastAsia" w:ascii="黑体" w:hAnsi="黑体" w:eastAsia="黑体"/>
        </w:rPr>
      </w:pPr>
      <w:r>
        <w:rPr>
          <w:rFonts w:hint="eastAsia" w:ascii="黑体" w:hAnsi="黑体" w:eastAsia="黑体"/>
        </w:rPr>
        <w:t>320、不满足A类装修材料要求，而同时满足内照射指数（IRa）和外照射指数（Ir）分别不大于（BD）要求的为B类装修材料</w:t>
      </w:r>
    </w:p>
    <w:p>
      <w:pPr>
        <w:widowControl/>
        <w:jc w:val="left"/>
        <w:rPr>
          <w:rFonts w:hint="eastAsia" w:ascii="黑体" w:hAnsi="黑体" w:eastAsia="黑体"/>
        </w:rPr>
      </w:pPr>
      <w:r>
        <w:rPr>
          <w:rFonts w:hint="eastAsia" w:ascii="黑体" w:hAnsi="黑体" w:eastAsia="黑体"/>
        </w:rPr>
        <w:t>A．1.0     B．1.3    C．1.5    D．1.9    E．2.0</w:t>
      </w:r>
    </w:p>
    <w:p>
      <w:pPr>
        <w:widowControl/>
        <w:jc w:val="left"/>
        <w:rPr>
          <w:rFonts w:hint="eastAsia" w:ascii="黑体" w:hAnsi="黑体" w:eastAsia="黑体"/>
        </w:rPr>
      </w:pPr>
      <w:r>
        <w:rPr>
          <w:rFonts w:hint="eastAsia" w:ascii="黑体" w:hAnsi="黑体" w:eastAsia="黑体"/>
        </w:rPr>
        <w:t>321、要求厕浴间和有防水要求的房间楼层结构必须采用（ CD ）结构方式</w:t>
      </w:r>
    </w:p>
    <w:p>
      <w:pPr>
        <w:widowControl/>
        <w:jc w:val="left"/>
        <w:rPr>
          <w:rFonts w:hint="eastAsia" w:ascii="黑体" w:hAnsi="黑体" w:eastAsia="黑体"/>
        </w:rPr>
      </w:pPr>
      <w:r>
        <w:rPr>
          <w:rFonts w:hint="eastAsia" w:ascii="黑体" w:hAnsi="黑体" w:eastAsia="黑体"/>
        </w:rPr>
        <w:t>A． 钢筋混凝土          B． 预制混凝土板     C． 现浇混凝土</w:t>
      </w:r>
    </w:p>
    <w:p>
      <w:pPr>
        <w:widowControl/>
        <w:jc w:val="left"/>
        <w:rPr>
          <w:rFonts w:hint="eastAsia" w:ascii="黑体" w:hAnsi="黑体" w:eastAsia="黑体"/>
        </w:rPr>
      </w:pPr>
      <w:r>
        <w:rPr>
          <w:rFonts w:hint="eastAsia" w:ascii="黑体" w:hAnsi="黑体" w:eastAsia="黑体"/>
        </w:rPr>
        <w:t>D． 整块预制混凝土板    E． 素混凝土</w:t>
      </w:r>
    </w:p>
    <w:p>
      <w:pPr>
        <w:widowControl/>
        <w:jc w:val="left"/>
        <w:rPr>
          <w:rFonts w:hint="eastAsia" w:ascii="黑体" w:hAnsi="黑体" w:eastAsia="黑体"/>
        </w:rPr>
      </w:pPr>
      <w:r>
        <w:rPr>
          <w:rFonts w:hint="eastAsia" w:ascii="黑体" w:hAnsi="黑体" w:eastAsia="黑体"/>
        </w:rPr>
        <w:t>322、当单层、多层民用建筑需做内部装修的空间内同时装有（ AB ）时，其顶棚装修材料的燃烧性能等级可在规定的基础上降低一级，其他装修材料的燃烧性能等级可不限制</w:t>
      </w:r>
    </w:p>
    <w:p>
      <w:pPr>
        <w:widowControl/>
        <w:jc w:val="left"/>
        <w:rPr>
          <w:rFonts w:hint="eastAsia" w:ascii="黑体" w:hAnsi="黑体" w:eastAsia="黑体"/>
        </w:rPr>
      </w:pPr>
      <w:r>
        <w:rPr>
          <w:rFonts w:hint="eastAsia" w:ascii="黑体" w:hAnsi="黑体" w:eastAsia="黑体"/>
        </w:rPr>
        <w:t>A． 火灾自动报警装置      B． 自动灭火系统       C． 监控装置</w:t>
      </w:r>
    </w:p>
    <w:p>
      <w:pPr>
        <w:widowControl/>
        <w:jc w:val="left"/>
        <w:rPr>
          <w:rFonts w:hint="eastAsia" w:ascii="黑体" w:hAnsi="黑体" w:eastAsia="黑体"/>
        </w:rPr>
      </w:pPr>
      <w:r>
        <w:rPr>
          <w:rFonts w:hint="eastAsia" w:ascii="黑体" w:hAnsi="黑体" w:eastAsia="黑体"/>
        </w:rPr>
        <w:t>D． 排烟措施              E． 安全疏散诱导系统</w:t>
      </w:r>
    </w:p>
    <w:p>
      <w:pPr>
        <w:widowControl/>
        <w:jc w:val="left"/>
        <w:rPr>
          <w:rFonts w:hint="eastAsia" w:ascii="黑体" w:hAnsi="黑体" w:eastAsia="黑体"/>
        </w:rPr>
      </w:pPr>
      <w:r>
        <w:rPr>
          <w:rFonts w:hint="eastAsia" w:ascii="黑体" w:hAnsi="黑体" w:eastAsia="黑体"/>
        </w:rPr>
        <w:t>323、隐框和半隐框玻璃幕墙，其玻璃与铝型材的粘结不能采用（ ABDE ）硅酮结构密封胶</w:t>
      </w:r>
    </w:p>
    <w:p>
      <w:pPr>
        <w:widowControl/>
        <w:jc w:val="left"/>
        <w:rPr>
          <w:rFonts w:hint="eastAsia" w:ascii="黑体" w:hAnsi="黑体" w:eastAsia="黑体"/>
        </w:rPr>
      </w:pPr>
      <w:r>
        <w:rPr>
          <w:rFonts w:hint="eastAsia" w:ascii="黑体" w:hAnsi="黑体" w:eastAsia="黑体"/>
        </w:rPr>
        <w:t>A． 酸性     B． 碱性 C． 中性 D． 复合 E． 混合</w:t>
      </w:r>
    </w:p>
    <w:p>
      <w:pPr>
        <w:widowControl/>
        <w:jc w:val="left"/>
        <w:rPr>
          <w:rFonts w:hint="eastAsia" w:ascii="黑体" w:hAnsi="黑体" w:eastAsia="黑体"/>
        </w:rPr>
      </w:pPr>
      <w:r>
        <w:rPr>
          <w:rFonts w:hint="eastAsia" w:ascii="黑体" w:hAnsi="黑体" w:eastAsia="黑体"/>
        </w:rPr>
        <w:t>324、硅酮结构密封胶使用前，应经国家认可的检测机构进行与其相接触材料的（BC）试验</w:t>
      </w:r>
    </w:p>
    <w:p>
      <w:pPr>
        <w:widowControl/>
        <w:jc w:val="left"/>
        <w:rPr>
          <w:rFonts w:hint="eastAsia" w:ascii="黑体" w:hAnsi="黑体" w:eastAsia="黑体"/>
        </w:rPr>
      </w:pPr>
      <w:r>
        <w:rPr>
          <w:rFonts w:hint="eastAsia" w:ascii="黑体" w:hAnsi="黑体" w:eastAsia="黑体"/>
        </w:rPr>
        <w:t>A． 邵式硬度 B． 玻璃粘结性 C． 相容性 D． 拉伸粘结性 E． 密封性</w:t>
      </w:r>
    </w:p>
    <w:p>
      <w:pPr>
        <w:widowControl/>
        <w:jc w:val="left"/>
        <w:rPr>
          <w:rFonts w:hint="eastAsia" w:ascii="黑体" w:hAnsi="黑体" w:eastAsia="黑体"/>
        </w:rPr>
      </w:pPr>
      <w:r>
        <w:rPr>
          <w:rFonts w:hint="eastAsia" w:ascii="黑体" w:hAnsi="黑体" w:eastAsia="黑体"/>
        </w:rPr>
        <w:t>325、下列幕墙中，（ BCDE）不应在现场打注硅酮结构密封胶</w:t>
      </w:r>
    </w:p>
    <w:p>
      <w:pPr>
        <w:widowControl/>
        <w:jc w:val="left"/>
        <w:rPr>
          <w:rFonts w:hint="eastAsia" w:ascii="黑体" w:hAnsi="黑体" w:eastAsia="黑体"/>
        </w:rPr>
      </w:pPr>
      <w:r>
        <w:rPr>
          <w:rFonts w:hint="eastAsia" w:ascii="黑体" w:hAnsi="黑体" w:eastAsia="黑体"/>
        </w:rPr>
        <w:t>A． 全玻璃幕墙 B． 明框支撑玻璃幕墙 C． 隐框玻璃幕墙 D． 半隐框玻璃</w:t>
      </w:r>
    </w:p>
    <w:p>
      <w:pPr>
        <w:widowControl/>
        <w:jc w:val="left"/>
        <w:rPr>
          <w:rFonts w:hint="eastAsia" w:ascii="黑体" w:hAnsi="黑体" w:eastAsia="黑体"/>
        </w:rPr>
      </w:pPr>
      <w:r>
        <w:rPr>
          <w:rFonts w:hint="eastAsia" w:ascii="黑体" w:hAnsi="黑体" w:eastAsia="黑体"/>
        </w:rPr>
        <w:t>326、 高层建筑的玻璃幕墙安装时，应设置水平防护网，其挑出宽度不正确的有（ABCD）</w:t>
      </w:r>
    </w:p>
    <w:p>
      <w:pPr>
        <w:widowControl/>
        <w:jc w:val="left"/>
        <w:rPr>
          <w:rFonts w:hint="eastAsia" w:ascii="黑体" w:hAnsi="黑体" w:eastAsia="黑体"/>
        </w:rPr>
      </w:pPr>
      <w:r>
        <w:rPr>
          <w:rFonts w:hint="eastAsia" w:ascii="黑体" w:hAnsi="黑体" w:eastAsia="黑体"/>
        </w:rPr>
        <w:t>A． 2m     B． 3m      C． 4m     D． 5m     E． 6m</w:t>
      </w:r>
    </w:p>
    <w:p>
      <w:pPr>
        <w:widowControl/>
        <w:jc w:val="left"/>
        <w:rPr>
          <w:rFonts w:hint="eastAsia" w:ascii="黑体" w:hAnsi="黑体" w:eastAsia="黑体"/>
        </w:rPr>
      </w:pPr>
      <w:r>
        <w:rPr>
          <w:rFonts w:hint="eastAsia" w:ascii="黑体" w:hAnsi="黑体" w:eastAsia="黑体"/>
        </w:rPr>
        <w:t>327、墙体的保温、隔热因素主要体现在（ ABDE）</w:t>
      </w:r>
    </w:p>
    <w:p>
      <w:pPr>
        <w:widowControl/>
        <w:jc w:val="left"/>
        <w:rPr>
          <w:rFonts w:hint="eastAsia" w:ascii="黑体" w:hAnsi="黑体" w:eastAsia="黑体"/>
        </w:rPr>
      </w:pPr>
      <w:r>
        <w:rPr>
          <w:rFonts w:hint="eastAsia" w:ascii="黑体" w:hAnsi="黑体" w:eastAsia="黑体"/>
        </w:rPr>
        <w:t>A．墙体的总热阻 B．热惰性指标的高低 C．墙体的强度 D．墙体的构造作法</w:t>
      </w:r>
    </w:p>
    <w:p>
      <w:pPr>
        <w:widowControl/>
        <w:jc w:val="left"/>
        <w:rPr>
          <w:rFonts w:hint="eastAsia" w:ascii="黑体" w:hAnsi="黑体" w:eastAsia="黑体"/>
        </w:rPr>
      </w:pPr>
      <w:r>
        <w:rPr>
          <w:rFonts w:hint="eastAsia" w:ascii="黑体" w:hAnsi="黑体" w:eastAsia="黑体"/>
        </w:rPr>
        <w:t>E．防止内部产生凝结水</w:t>
      </w:r>
    </w:p>
    <w:p>
      <w:pPr>
        <w:widowControl/>
        <w:jc w:val="left"/>
        <w:rPr>
          <w:rFonts w:hint="eastAsia" w:ascii="黑体" w:hAnsi="黑体" w:eastAsia="黑体"/>
        </w:rPr>
      </w:pPr>
      <w:r>
        <w:rPr>
          <w:rFonts w:hint="eastAsia" w:ascii="黑体" w:hAnsi="黑体" w:eastAsia="黑体"/>
        </w:rPr>
        <w:t>328、墙体构造柱的构造要点及作用是（ BCDE）</w:t>
      </w:r>
    </w:p>
    <w:p>
      <w:pPr>
        <w:widowControl/>
        <w:jc w:val="left"/>
        <w:rPr>
          <w:rFonts w:hint="eastAsia" w:ascii="黑体" w:hAnsi="黑体" w:eastAsia="黑体"/>
        </w:rPr>
      </w:pPr>
      <w:r>
        <w:rPr>
          <w:rFonts w:hint="eastAsia" w:ascii="黑体" w:hAnsi="黑体" w:eastAsia="黑体"/>
        </w:rPr>
        <w:t>A．构造柱与结构梁可靠连接可提高梁的承载能力</w:t>
      </w:r>
    </w:p>
    <w:p>
      <w:pPr>
        <w:widowControl/>
        <w:jc w:val="left"/>
        <w:rPr>
          <w:rFonts w:hint="eastAsia" w:ascii="黑体" w:hAnsi="黑体" w:eastAsia="黑体"/>
        </w:rPr>
      </w:pPr>
      <w:r>
        <w:rPr>
          <w:rFonts w:hint="eastAsia" w:ascii="黑体" w:hAnsi="黑体" w:eastAsia="黑体"/>
        </w:rPr>
        <w:t>B．构造柱与圈梁结合可以加强墙体的整体性</w:t>
      </w:r>
    </w:p>
    <w:p>
      <w:pPr>
        <w:widowControl/>
        <w:jc w:val="left"/>
        <w:rPr>
          <w:rFonts w:hint="eastAsia" w:ascii="黑体" w:hAnsi="黑体" w:eastAsia="黑体"/>
        </w:rPr>
      </w:pPr>
      <w:r>
        <w:rPr>
          <w:rFonts w:hint="eastAsia" w:ascii="黑体" w:hAnsi="黑体" w:eastAsia="黑体"/>
        </w:rPr>
        <w:t>C．构造柱应与结构梁可靠连接</w:t>
      </w:r>
    </w:p>
    <w:p>
      <w:pPr>
        <w:widowControl/>
        <w:jc w:val="left"/>
        <w:rPr>
          <w:rFonts w:hint="eastAsia" w:ascii="黑体" w:hAnsi="黑体" w:eastAsia="黑体"/>
        </w:rPr>
      </w:pPr>
      <w:r>
        <w:rPr>
          <w:rFonts w:hint="eastAsia" w:ascii="黑体" w:hAnsi="黑体" w:eastAsia="黑体"/>
        </w:rPr>
        <w:t>D．每层楼面上下和地梁上部设箍筋加密区</w:t>
      </w:r>
    </w:p>
    <w:p>
      <w:pPr>
        <w:widowControl/>
        <w:jc w:val="left"/>
        <w:rPr>
          <w:rFonts w:hint="eastAsia" w:ascii="黑体" w:hAnsi="黑体" w:eastAsia="黑体"/>
        </w:rPr>
      </w:pPr>
      <w:r>
        <w:rPr>
          <w:rFonts w:hint="eastAsia" w:ascii="黑体" w:hAnsi="黑体" w:eastAsia="黑体"/>
        </w:rPr>
        <w:t>E．构造柱与墙体用钢筋拉结</w:t>
      </w:r>
    </w:p>
    <w:p>
      <w:pPr>
        <w:widowControl/>
        <w:jc w:val="left"/>
        <w:rPr>
          <w:rFonts w:hint="eastAsia" w:ascii="黑体" w:hAnsi="黑体" w:eastAsia="黑体"/>
        </w:rPr>
      </w:pPr>
      <w:r>
        <w:rPr>
          <w:rFonts w:hint="eastAsia" w:ascii="黑体" w:hAnsi="黑体" w:eastAsia="黑体"/>
        </w:rPr>
        <w:t>329、封闭楼梯间的适用范围及要求（ ABDE ）</w:t>
      </w:r>
    </w:p>
    <w:p>
      <w:pPr>
        <w:widowControl/>
        <w:jc w:val="left"/>
        <w:rPr>
          <w:rFonts w:hint="eastAsia" w:ascii="黑体" w:hAnsi="黑体" w:eastAsia="黑体"/>
        </w:rPr>
      </w:pPr>
      <w:r>
        <w:rPr>
          <w:rFonts w:hint="eastAsia" w:ascii="黑体" w:hAnsi="黑体" w:eastAsia="黑体"/>
        </w:rPr>
        <w:t>A．适用于建筑高度不超过32m的二类高层建筑</w:t>
      </w:r>
    </w:p>
    <w:p>
      <w:pPr>
        <w:widowControl/>
        <w:jc w:val="left"/>
        <w:rPr>
          <w:rFonts w:hint="eastAsia" w:ascii="黑体" w:hAnsi="黑体" w:eastAsia="黑体"/>
        </w:rPr>
      </w:pPr>
      <w:r>
        <w:rPr>
          <w:rFonts w:hint="eastAsia" w:ascii="黑体" w:hAnsi="黑体" w:eastAsia="黑体"/>
        </w:rPr>
        <w:t>B．适用于12-18层的单元式高层住宅</w:t>
      </w:r>
    </w:p>
    <w:p>
      <w:pPr>
        <w:widowControl/>
        <w:jc w:val="left"/>
        <w:rPr>
          <w:rFonts w:hint="eastAsia" w:ascii="黑体" w:hAnsi="黑体" w:eastAsia="黑体"/>
        </w:rPr>
      </w:pPr>
      <w:r>
        <w:rPr>
          <w:rFonts w:hint="eastAsia" w:ascii="黑体" w:hAnsi="黑体" w:eastAsia="黑体"/>
        </w:rPr>
        <w:t>C．应靠近外墙并可以设有直接天然采光和通风</w:t>
      </w:r>
    </w:p>
    <w:p>
      <w:pPr>
        <w:widowControl/>
        <w:jc w:val="left"/>
        <w:rPr>
          <w:rFonts w:hint="eastAsia" w:ascii="黑体" w:hAnsi="黑体" w:eastAsia="黑体"/>
        </w:rPr>
      </w:pPr>
      <w:r>
        <w:rPr>
          <w:rFonts w:hint="eastAsia" w:ascii="黑体" w:hAnsi="黑体" w:eastAsia="黑体"/>
        </w:rPr>
        <w:t>D．楼梯间应设乙级防火门向疏散方向开启</w:t>
      </w:r>
    </w:p>
    <w:p>
      <w:pPr>
        <w:widowControl/>
        <w:jc w:val="left"/>
        <w:rPr>
          <w:rFonts w:hint="eastAsia" w:ascii="黑体" w:hAnsi="黑体" w:eastAsia="黑体"/>
        </w:rPr>
      </w:pPr>
      <w:r>
        <w:rPr>
          <w:rFonts w:hint="eastAsia" w:ascii="黑体" w:hAnsi="黑体" w:eastAsia="黑体"/>
        </w:rPr>
        <w:t>E．底层可以做扩大的封闭楼梯间</w:t>
      </w:r>
    </w:p>
    <w:p>
      <w:pPr>
        <w:widowControl/>
        <w:jc w:val="left"/>
        <w:rPr>
          <w:rFonts w:hint="eastAsia" w:ascii="黑体" w:hAnsi="黑体" w:eastAsia="黑体"/>
        </w:rPr>
      </w:pPr>
      <w:r>
        <w:rPr>
          <w:rFonts w:hint="eastAsia" w:ascii="黑体" w:hAnsi="黑体" w:eastAsia="黑体"/>
        </w:rPr>
        <w:t>330、吊顶工程常见的质量问题有（ABC ）</w:t>
      </w:r>
    </w:p>
    <w:p>
      <w:pPr>
        <w:widowControl/>
        <w:jc w:val="left"/>
        <w:rPr>
          <w:rFonts w:hint="eastAsia" w:ascii="黑体" w:hAnsi="黑体" w:eastAsia="黑体"/>
        </w:rPr>
      </w:pPr>
      <w:r>
        <w:rPr>
          <w:rFonts w:hint="eastAsia" w:ascii="黑体" w:hAnsi="黑体" w:eastAsia="黑体"/>
        </w:rPr>
        <w:t>A．吊顶龙骨起拱不均匀   B．面层变形   C．板面开裂   D．龙骨间距不含要求</w:t>
      </w:r>
    </w:p>
    <w:p>
      <w:pPr>
        <w:widowControl/>
        <w:jc w:val="left"/>
        <w:rPr>
          <w:rFonts w:hint="eastAsia" w:ascii="黑体" w:hAnsi="黑体" w:eastAsia="黑体"/>
        </w:rPr>
      </w:pPr>
      <w:r>
        <w:rPr>
          <w:rFonts w:hint="eastAsia" w:ascii="黑体" w:hAnsi="黑体" w:eastAsia="黑体"/>
        </w:rPr>
        <w:t>331、吊顶板面开裂的原因有（ BCD）</w:t>
      </w:r>
    </w:p>
    <w:p>
      <w:pPr>
        <w:widowControl/>
        <w:jc w:val="left"/>
        <w:rPr>
          <w:rFonts w:hint="eastAsia" w:ascii="黑体" w:hAnsi="黑体" w:eastAsia="黑体"/>
        </w:rPr>
      </w:pPr>
      <w:r>
        <w:rPr>
          <w:rFonts w:hint="eastAsia" w:ascii="黑体" w:hAnsi="黑体" w:eastAsia="黑体"/>
        </w:rPr>
        <w:t>A．人为处理 B．环境湿度的变化 C．受外荷载的作用 D．板缝处理方法不正确</w:t>
      </w:r>
    </w:p>
    <w:p>
      <w:pPr>
        <w:widowControl/>
        <w:jc w:val="left"/>
        <w:rPr>
          <w:rFonts w:hint="eastAsia" w:ascii="黑体" w:hAnsi="黑体" w:eastAsia="黑体"/>
        </w:rPr>
      </w:pPr>
      <w:r>
        <w:rPr>
          <w:rFonts w:hint="eastAsia" w:ascii="黑体" w:hAnsi="黑体" w:eastAsia="黑体"/>
        </w:rPr>
        <w:t>332、墙柱面石材类饰面板的施工工艺有（ABCD ）</w:t>
      </w:r>
    </w:p>
    <w:p>
      <w:pPr>
        <w:widowControl/>
        <w:jc w:val="left"/>
        <w:rPr>
          <w:rFonts w:hint="eastAsia" w:ascii="黑体" w:hAnsi="黑体" w:eastAsia="黑体"/>
        </w:rPr>
      </w:pPr>
      <w:r>
        <w:rPr>
          <w:rFonts w:hint="eastAsia" w:ascii="黑体" w:hAnsi="黑体" w:eastAsia="黑体"/>
        </w:rPr>
        <w:t>A．钢筋网绑扎法 B．楔固法 C．干挂法 D．湿作改进法等</w:t>
      </w:r>
    </w:p>
    <w:p>
      <w:pPr>
        <w:widowControl/>
        <w:jc w:val="left"/>
        <w:rPr>
          <w:rFonts w:hint="eastAsia" w:ascii="黑体" w:hAnsi="黑体" w:eastAsia="黑体"/>
        </w:rPr>
      </w:pPr>
      <w:r>
        <w:rPr>
          <w:rFonts w:hint="eastAsia" w:ascii="黑体" w:hAnsi="黑体" w:eastAsia="黑体"/>
        </w:rPr>
        <w:t>333、地面处石材饰面的铺贴形式分为（ AD ）</w:t>
      </w:r>
    </w:p>
    <w:p>
      <w:pPr>
        <w:widowControl/>
        <w:jc w:val="left"/>
        <w:rPr>
          <w:rFonts w:hint="eastAsia" w:ascii="黑体" w:hAnsi="黑体" w:eastAsia="黑体"/>
        </w:rPr>
      </w:pPr>
      <w:r>
        <w:rPr>
          <w:rFonts w:hint="eastAsia" w:ascii="黑体" w:hAnsi="黑体" w:eastAsia="黑体"/>
        </w:rPr>
        <w:t>A．规则石财地面 B．形状石材地面 C．尺寸石材地面 D．不规则石材地面</w:t>
      </w:r>
    </w:p>
    <w:p>
      <w:pPr>
        <w:widowControl/>
        <w:jc w:val="left"/>
        <w:rPr>
          <w:rFonts w:hint="eastAsia" w:ascii="黑体" w:hAnsi="黑体" w:eastAsia="黑体"/>
        </w:rPr>
      </w:pPr>
      <w:r>
        <w:rPr>
          <w:rFonts w:hint="eastAsia" w:ascii="黑体" w:hAnsi="黑体" w:eastAsia="黑体"/>
        </w:rPr>
        <w:t>334、地面砖的铺贴方法有（ AD ）</w:t>
      </w:r>
    </w:p>
    <w:p>
      <w:pPr>
        <w:widowControl/>
        <w:jc w:val="left"/>
        <w:rPr>
          <w:rFonts w:hint="eastAsia" w:ascii="黑体" w:hAnsi="黑体" w:eastAsia="黑体"/>
        </w:rPr>
      </w:pPr>
      <w:r>
        <w:rPr>
          <w:rFonts w:hint="eastAsia" w:ascii="黑体" w:hAnsi="黑体" w:eastAsia="黑体"/>
        </w:rPr>
        <w:t>A．对角法 B．三角法 C．四角法 D．直角法</w:t>
      </w:r>
    </w:p>
    <w:p>
      <w:pPr>
        <w:widowControl/>
        <w:jc w:val="left"/>
        <w:rPr>
          <w:rFonts w:hint="eastAsia" w:ascii="黑体" w:hAnsi="黑体" w:eastAsia="黑体"/>
        </w:rPr>
      </w:pPr>
      <w:r>
        <w:rPr>
          <w:rFonts w:hint="eastAsia" w:ascii="黑体" w:hAnsi="黑体" w:eastAsia="黑体"/>
        </w:rPr>
        <w:t>335、剖切符号分为用于（ AC ）种</w:t>
      </w:r>
    </w:p>
    <w:p>
      <w:pPr>
        <w:widowControl/>
        <w:jc w:val="left"/>
        <w:rPr>
          <w:rFonts w:hint="eastAsia" w:ascii="黑体" w:hAnsi="黑体" w:eastAsia="黑体"/>
        </w:rPr>
      </w:pPr>
      <w:r>
        <w:rPr>
          <w:rFonts w:hint="eastAsia" w:ascii="黑体" w:hAnsi="黑体" w:eastAsia="黑体"/>
        </w:rPr>
        <w:t>A．剖面      B．剖视     C．断面     D．层面</w:t>
      </w:r>
    </w:p>
    <w:p>
      <w:pPr>
        <w:widowControl/>
        <w:jc w:val="left"/>
        <w:rPr>
          <w:rFonts w:hint="eastAsia" w:ascii="黑体" w:hAnsi="黑体" w:eastAsia="黑体"/>
        </w:rPr>
      </w:pPr>
    </w:p>
    <w:p>
      <w:pPr>
        <w:widowControl/>
        <w:jc w:val="left"/>
        <w:rPr>
          <w:rFonts w:hint="eastAsia" w:ascii="黑体" w:hAnsi="黑体" w:eastAsia="黑体"/>
        </w:rPr>
      </w:pPr>
      <w:r>
        <w:rPr>
          <w:rFonts w:hint="eastAsia" w:ascii="黑体" w:hAnsi="黑体" w:eastAsia="黑体"/>
        </w:rPr>
        <w:t>336、在图纸中，尺寸的标注包括（ABCD）</w:t>
      </w:r>
    </w:p>
    <w:p>
      <w:pPr>
        <w:widowControl/>
        <w:jc w:val="left"/>
        <w:rPr>
          <w:rFonts w:hint="eastAsia" w:ascii="黑体" w:hAnsi="黑体" w:eastAsia="黑体"/>
        </w:rPr>
      </w:pPr>
      <w:r>
        <w:rPr>
          <w:rFonts w:hint="eastAsia" w:ascii="黑体" w:hAnsi="黑体" w:eastAsia="黑体"/>
        </w:rPr>
        <w:t>A．尺寸界线    B．尺寸线    C．尺寸起止符号    D．尺寸数字</w:t>
      </w:r>
    </w:p>
    <w:p>
      <w:pPr>
        <w:widowControl/>
        <w:jc w:val="left"/>
        <w:rPr>
          <w:rFonts w:hint="eastAsia" w:ascii="黑体" w:hAnsi="黑体" w:eastAsia="黑体"/>
        </w:rPr>
      </w:pPr>
      <w:r>
        <w:rPr>
          <w:rFonts w:hint="eastAsia" w:ascii="黑体" w:hAnsi="黑体" w:eastAsia="黑体"/>
        </w:rPr>
        <w:t>337、在装饰设计施工图的顶棚平面中，应标明顶棚的（ABCD ）</w:t>
      </w:r>
    </w:p>
    <w:p>
      <w:pPr>
        <w:widowControl/>
        <w:jc w:val="left"/>
        <w:rPr>
          <w:rFonts w:hint="eastAsia" w:ascii="黑体" w:hAnsi="黑体" w:eastAsia="黑体"/>
        </w:rPr>
      </w:pPr>
      <w:r>
        <w:rPr>
          <w:rFonts w:hint="eastAsia" w:ascii="黑体" w:hAnsi="黑体" w:eastAsia="黑体"/>
        </w:rPr>
        <w:t>A．用材    B．做法    C．灯具的大小    D．型号及各部位尺寸关系等</w:t>
      </w:r>
    </w:p>
    <w:p>
      <w:pPr>
        <w:widowControl/>
        <w:jc w:val="left"/>
        <w:rPr>
          <w:rFonts w:hint="eastAsia" w:ascii="黑体" w:hAnsi="黑体" w:eastAsia="黑体"/>
        </w:rPr>
      </w:pPr>
      <w:r>
        <w:rPr>
          <w:rFonts w:hint="eastAsia" w:ascii="黑体" w:hAnsi="黑体" w:eastAsia="黑体"/>
        </w:rPr>
        <w:t>339、在装饰立面中应表明立面的（AB ）</w:t>
      </w:r>
    </w:p>
    <w:p>
      <w:pPr>
        <w:widowControl/>
        <w:jc w:val="left"/>
        <w:rPr>
          <w:rFonts w:hint="eastAsia" w:ascii="黑体" w:hAnsi="黑体" w:eastAsia="黑体"/>
        </w:rPr>
      </w:pPr>
      <w:r>
        <w:rPr>
          <w:rFonts w:hint="eastAsia" w:ascii="黑体" w:hAnsi="黑体" w:eastAsia="黑体"/>
        </w:rPr>
        <w:t>A．宽度     B．高度    C．厚度     D．力度</w:t>
      </w:r>
    </w:p>
    <w:p>
      <w:pPr>
        <w:widowControl/>
        <w:jc w:val="left"/>
        <w:rPr>
          <w:rFonts w:hint="eastAsia" w:ascii="黑体" w:hAnsi="黑体" w:eastAsia="黑体"/>
        </w:rPr>
      </w:pPr>
      <w:r>
        <w:rPr>
          <w:rFonts w:hint="eastAsia" w:ascii="黑体" w:hAnsi="黑体" w:eastAsia="黑体"/>
        </w:rPr>
        <w:t>340、绘制装饰设计详图时，要做到图例构造清晰明确，尺寸标注细致，（ ABCD ）等也应标注正确</w:t>
      </w:r>
    </w:p>
    <w:p>
      <w:pPr>
        <w:widowControl/>
        <w:jc w:val="left"/>
        <w:rPr>
          <w:rFonts w:hint="eastAsia" w:ascii="黑体" w:hAnsi="黑体" w:eastAsia="黑体"/>
        </w:rPr>
      </w:pPr>
      <w:r>
        <w:rPr>
          <w:rFonts w:hint="eastAsia" w:ascii="黑体" w:hAnsi="黑体" w:eastAsia="黑体"/>
        </w:rPr>
        <w:t>A．定位轴线    B．索引符号    C．控制性标高    D．图示比例</w:t>
      </w:r>
    </w:p>
    <w:p>
      <w:pPr>
        <w:widowControl/>
        <w:jc w:val="left"/>
        <w:rPr>
          <w:rFonts w:hint="eastAsia" w:ascii="黑体" w:hAnsi="黑体" w:eastAsia="黑体"/>
        </w:rPr>
      </w:pPr>
      <w:r>
        <w:rPr>
          <w:rFonts w:hint="eastAsia" w:ascii="黑体" w:hAnsi="黑体" w:eastAsia="黑体"/>
        </w:rPr>
        <w:t>341、彩色玻璃分为（ AB）两种</w:t>
      </w:r>
    </w:p>
    <w:p>
      <w:pPr>
        <w:widowControl/>
        <w:jc w:val="left"/>
        <w:rPr>
          <w:rFonts w:hint="eastAsia" w:ascii="黑体" w:hAnsi="黑体" w:eastAsia="黑体"/>
        </w:rPr>
      </w:pPr>
      <w:r>
        <w:rPr>
          <w:rFonts w:hint="eastAsia" w:ascii="黑体" w:hAnsi="黑体" w:eastAsia="黑体"/>
        </w:rPr>
        <w:t>A．透明      B．不透明    C．变色    D．镭射</w:t>
      </w:r>
    </w:p>
    <w:p>
      <w:pPr>
        <w:widowControl/>
        <w:jc w:val="left"/>
        <w:rPr>
          <w:rFonts w:hint="eastAsia" w:ascii="黑体" w:hAnsi="黑体" w:eastAsia="黑体"/>
        </w:rPr>
      </w:pPr>
      <w:r>
        <w:rPr>
          <w:rFonts w:hint="eastAsia" w:ascii="黑体" w:hAnsi="黑体" w:eastAsia="黑体"/>
        </w:rPr>
        <w:t>342  安全玻璃主要品种有（ABCD ）</w:t>
      </w:r>
    </w:p>
    <w:p>
      <w:pPr>
        <w:widowControl/>
        <w:jc w:val="left"/>
        <w:rPr>
          <w:rFonts w:hint="eastAsia" w:ascii="黑体" w:hAnsi="黑体" w:eastAsia="黑体"/>
        </w:rPr>
      </w:pPr>
      <w:r>
        <w:rPr>
          <w:rFonts w:hint="eastAsia" w:ascii="黑体" w:hAnsi="黑体" w:eastAsia="黑体"/>
        </w:rPr>
        <w:t>A．钢化玻璃 B．夹丝玻璃 C．夹层玻璃 D．钛化玻璃</w:t>
      </w:r>
    </w:p>
    <w:p>
      <w:pPr>
        <w:widowControl/>
        <w:jc w:val="left"/>
        <w:rPr>
          <w:rFonts w:hint="eastAsia" w:ascii="黑体" w:hAnsi="黑体" w:eastAsia="黑体"/>
        </w:rPr>
      </w:pPr>
      <w:r>
        <w:rPr>
          <w:rFonts w:hint="eastAsia" w:ascii="黑体" w:hAnsi="黑体" w:eastAsia="黑体"/>
        </w:rPr>
        <w:t>343、夹丝玻璃也称（ AB ）</w:t>
      </w:r>
    </w:p>
    <w:p>
      <w:pPr>
        <w:widowControl/>
        <w:jc w:val="left"/>
        <w:rPr>
          <w:rFonts w:hint="eastAsia" w:ascii="黑体" w:hAnsi="黑体" w:eastAsia="黑体"/>
        </w:rPr>
      </w:pPr>
      <w:r>
        <w:rPr>
          <w:rFonts w:hint="eastAsia" w:ascii="黑体" w:hAnsi="黑体" w:eastAsia="黑体"/>
        </w:rPr>
        <w:t>A．防碎玻璃 B．钢丝玻璃 C．中空玻璃 D．裂纹玻璃</w:t>
      </w:r>
    </w:p>
    <w:p>
      <w:pPr>
        <w:widowControl/>
        <w:jc w:val="left"/>
        <w:rPr>
          <w:rFonts w:hint="eastAsia" w:ascii="黑体" w:hAnsi="黑体" w:eastAsia="黑体"/>
        </w:rPr>
      </w:pPr>
      <w:r>
        <w:rPr>
          <w:rFonts w:hint="eastAsia" w:ascii="黑体" w:hAnsi="黑体" w:eastAsia="黑体"/>
        </w:rPr>
        <w:t>344、大理石产生泛白污染的原因是（ ABD ）</w:t>
      </w:r>
    </w:p>
    <w:p>
      <w:pPr>
        <w:widowControl/>
        <w:jc w:val="left"/>
        <w:rPr>
          <w:rFonts w:hint="eastAsia" w:ascii="黑体" w:hAnsi="黑体" w:eastAsia="黑体"/>
        </w:rPr>
      </w:pPr>
      <w:r>
        <w:rPr>
          <w:rFonts w:hint="eastAsia" w:ascii="黑体" w:hAnsi="黑体" w:eastAsia="黑体"/>
        </w:rPr>
        <w:t>A．缝隙不严、雨水进入、碱性向外污染       B．大理石用于室外，气候腐蚀</w:t>
      </w:r>
    </w:p>
    <w:p>
      <w:pPr>
        <w:widowControl/>
        <w:jc w:val="left"/>
        <w:rPr>
          <w:rFonts w:hint="eastAsia" w:ascii="黑体" w:hAnsi="黑体" w:eastAsia="黑体"/>
        </w:rPr>
      </w:pPr>
      <w:r>
        <w:rPr>
          <w:rFonts w:hint="eastAsia" w:ascii="黑体" w:hAnsi="黑体" w:eastAsia="黑体"/>
        </w:rPr>
        <w:t>C．大理石没有抛光                         D．运输过程中污染</w:t>
      </w:r>
    </w:p>
    <w:p>
      <w:pPr>
        <w:widowControl/>
        <w:jc w:val="left"/>
        <w:rPr>
          <w:rFonts w:hint="eastAsia" w:ascii="黑体" w:hAnsi="黑体" w:eastAsia="黑体"/>
        </w:rPr>
      </w:pPr>
      <w:r>
        <w:rPr>
          <w:rFonts w:hint="eastAsia" w:ascii="黑体" w:hAnsi="黑体" w:eastAsia="黑体"/>
        </w:rPr>
        <w:t xml:space="preserve">345、关于双键86底盒开关模块描述正确的是（A、B、C） </w:t>
      </w:r>
    </w:p>
    <w:p>
      <w:pPr>
        <w:widowControl/>
        <w:jc w:val="left"/>
        <w:rPr>
          <w:rFonts w:hint="eastAsia" w:ascii="黑体" w:hAnsi="黑体" w:eastAsia="黑体"/>
        </w:rPr>
      </w:pPr>
      <w:r>
        <w:rPr>
          <w:rFonts w:hint="eastAsia" w:ascii="黑体" w:hAnsi="黑体" w:eastAsia="黑体"/>
        </w:rPr>
        <w:t>A.1路/2路干触点输入，可搭配传统面板    B.两路最大负载是8A</w:t>
      </w:r>
    </w:p>
    <w:p>
      <w:pPr>
        <w:widowControl/>
        <w:jc w:val="left"/>
        <w:rPr>
          <w:rFonts w:hint="eastAsia" w:ascii="黑体" w:hAnsi="黑体" w:eastAsia="黑体"/>
        </w:rPr>
      </w:pPr>
      <w:r>
        <w:rPr>
          <w:rFonts w:hint="eastAsia" w:ascii="黑体" w:hAnsi="黑体" w:eastAsia="黑体"/>
        </w:rPr>
        <w:t>C.需要接入PLC通讯线                    D.可以控制两种场景</w:t>
      </w:r>
    </w:p>
    <w:p>
      <w:pPr>
        <w:widowControl/>
        <w:jc w:val="left"/>
        <w:rPr>
          <w:rFonts w:hint="eastAsia" w:ascii="黑体" w:hAnsi="黑体" w:eastAsia="黑体"/>
        </w:rPr>
      </w:pPr>
      <w:r>
        <w:rPr>
          <w:rFonts w:hint="eastAsia" w:ascii="黑体" w:hAnsi="黑体" w:eastAsia="黑体"/>
        </w:rPr>
        <w:t xml:space="preserve">346、全新设备安装前需要对设备扫码，记录哪些信息（ B、C ） </w:t>
      </w:r>
    </w:p>
    <w:p>
      <w:pPr>
        <w:widowControl/>
        <w:jc w:val="left"/>
        <w:rPr>
          <w:rFonts w:hint="eastAsia" w:ascii="黑体" w:hAnsi="黑体" w:eastAsia="黑体"/>
        </w:rPr>
      </w:pPr>
      <w:r>
        <w:rPr>
          <w:rFonts w:hint="eastAsia" w:ascii="黑体" w:hAnsi="黑体" w:eastAsia="黑体"/>
        </w:rPr>
        <w:t>A.生产日期    B.MAC地址    C.SN码    D.维保日期</w:t>
      </w:r>
    </w:p>
    <w:p>
      <w:pPr>
        <w:widowControl/>
        <w:jc w:val="left"/>
        <w:rPr>
          <w:rFonts w:hint="eastAsia" w:ascii="黑体" w:hAnsi="黑体" w:eastAsia="黑体"/>
        </w:rPr>
      </w:pPr>
      <w:r>
        <w:rPr>
          <w:rFonts w:hint="eastAsia" w:ascii="黑体" w:hAnsi="黑体" w:eastAsia="黑体"/>
        </w:rPr>
        <w:t xml:space="preserve">347、学会引导用户在交流中占据主导地位，引导式应答要点包含哪些（A、B、C、D ） </w:t>
      </w:r>
    </w:p>
    <w:p>
      <w:pPr>
        <w:widowControl/>
        <w:jc w:val="left"/>
        <w:rPr>
          <w:rFonts w:hint="eastAsia" w:ascii="黑体" w:hAnsi="黑体" w:eastAsia="黑体"/>
        </w:rPr>
      </w:pPr>
      <w:r>
        <w:rPr>
          <w:rFonts w:hint="eastAsia" w:ascii="黑体" w:hAnsi="黑体" w:eastAsia="黑体"/>
        </w:rPr>
        <w:t>A.配合用户解决问题            B.对客户想法快速反应、</w:t>
      </w:r>
    </w:p>
    <w:p>
      <w:pPr>
        <w:widowControl/>
        <w:jc w:val="left"/>
        <w:rPr>
          <w:rFonts w:hint="eastAsia" w:ascii="黑体" w:hAnsi="黑体" w:eastAsia="黑体"/>
        </w:rPr>
      </w:pPr>
      <w:r>
        <w:rPr>
          <w:rFonts w:hint="eastAsia" w:ascii="黑体" w:hAnsi="黑体" w:eastAsia="黑体"/>
        </w:rPr>
        <w:t>C.确认自己听清了客户问题      D.澄清客户的问题</w:t>
      </w:r>
    </w:p>
    <w:p>
      <w:pPr>
        <w:widowControl/>
        <w:jc w:val="left"/>
        <w:rPr>
          <w:rFonts w:hint="eastAsia" w:ascii="黑体" w:hAnsi="黑体" w:eastAsia="黑体"/>
        </w:rPr>
      </w:pPr>
      <w:r>
        <w:rPr>
          <w:rFonts w:hint="eastAsia" w:ascii="黑体" w:hAnsi="黑体" w:eastAsia="黑体"/>
        </w:rPr>
        <w:t>348、智能舒适家居中的心灵舒适度是指人的感官与家居生活享受达到和谐的状态。 一般来说，心灵舒适度包括以下五个层次： （A、B、C、D、E）</w:t>
      </w:r>
    </w:p>
    <w:p>
      <w:pPr>
        <w:widowControl/>
        <w:jc w:val="left"/>
        <w:rPr>
          <w:rFonts w:hint="eastAsia" w:ascii="黑体" w:hAnsi="黑体" w:eastAsia="黑体"/>
        </w:rPr>
      </w:pPr>
      <w:r>
        <w:rPr>
          <w:rFonts w:hint="eastAsia" w:ascii="黑体" w:hAnsi="黑体" w:eastAsia="黑体"/>
        </w:rPr>
        <w:t>A、和谐的家居色彩搭配；     B、丰富的视觉空间层次感；</w:t>
      </w:r>
    </w:p>
    <w:p>
      <w:pPr>
        <w:widowControl/>
        <w:jc w:val="left"/>
        <w:rPr>
          <w:rFonts w:hint="eastAsia" w:ascii="黑体" w:hAnsi="黑体" w:eastAsia="黑体"/>
        </w:rPr>
      </w:pPr>
      <w:r>
        <w:rPr>
          <w:rFonts w:hint="eastAsia" w:ascii="黑体" w:hAnsi="黑体" w:eastAsia="黑体"/>
        </w:rPr>
        <w:t xml:space="preserve">C、独特的家居时尚美感；     D、活力而新鲜的空气品质； </w:t>
      </w:r>
    </w:p>
    <w:p>
      <w:pPr>
        <w:widowControl/>
        <w:jc w:val="left"/>
        <w:rPr>
          <w:rFonts w:hint="eastAsia" w:ascii="黑体" w:hAnsi="黑体" w:eastAsia="黑体"/>
        </w:rPr>
      </w:pPr>
      <w:r>
        <w:rPr>
          <w:rFonts w:hint="eastAsia" w:ascii="黑体" w:hAnsi="黑体" w:eastAsia="黑体"/>
        </w:rPr>
        <w:t>E、温馨而轻松的家庭氛围。</w:t>
      </w:r>
    </w:p>
    <w:p>
      <w:pPr>
        <w:widowControl/>
        <w:jc w:val="left"/>
        <w:rPr>
          <w:rFonts w:hint="eastAsia" w:ascii="黑体" w:hAnsi="黑体" w:eastAsia="黑体"/>
        </w:rPr>
      </w:pPr>
      <w:r>
        <w:rPr>
          <w:rFonts w:hint="eastAsia" w:ascii="黑体" w:hAnsi="黑体" w:eastAsia="黑体"/>
        </w:rPr>
        <w:t>349、智能舒适空气品质包括哪些？（A、B、C、D）</w:t>
      </w:r>
    </w:p>
    <w:p>
      <w:pPr>
        <w:widowControl/>
        <w:jc w:val="left"/>
        <w:rPr>
          <w:rFonts w:hint="eastAsia" w:ascii="黑体" w:hAnsi="黑体" w:eastAsia="黑体"/>
        </w:rPr>
      </w:pPr>
      <w:r>
        <w:rPr>
          <w:rFonts w:hint="eastAsia" w:ascii="黑体" w:hAnsi="黑体" w:eastAsia="黑体"/>
        </w:rPr>
        <w:t>A、温度    B、湿度    C、新风量    D、空气洁净度。</w:t>
      </w:r>
    </w:p>
    <w:p>
      <w:pPr>
        <w:widowControl/>
        <w:jc w:val="left"/>
        <w:rPr>
          <w:rFonts w:hint="eastAsia" w:ascii="黑体" w:hAnsi="黑体" w:eastAsia="黑体"/>
        </w:rPr>
      </w:pPr>
      <w:r>
        <w:rPr>
          <w:rFonts w:hint="eastAsia" w:ascii="黑体" w:hAnsi="黑体" w:eastAsia="黑体"/>
        </w:rPr>
        <w:t>350、现代智能舒适家居包括哪些？（A、B、C、D）</w:t>
      </w:r>
    </w:p>
    <w:p>
      <w:pPr>
        <w:widowControl/>
        <w:jc w:val="left"/>
        <w:rPr>
          <w:rFonts w:hint="eastAsia" w:ascii="黑体" w:hAnsi="黑体" w:eastAsia="黑体"/>
        </w:rPr>
      </w:pPr>
      <w:r>
        <w:rPr>
          <w:rFonts w:hint="eastAsia" w:ascii="黑体" w:hAnsi="黑体" w:eastAsia="黑体"/>
        </w:rPr>
        <w:t>A、地暖    B、空气能热水    C、无风空调    D、智能家电（扫地机器人等）</w:t>
      </w:r>
    </w:p>
    <w:p>
      <w:pPr>
        <w:widowControl/>
        <w:jc w:val="left"/>
        <w:rPr>
          <w:rFonts w:hint="eastAsia" w:ascii="黑体" w:hAnsi="黑体" w:eastAsia="黑体"/>
        </w:rPr>
      </w:pPr>
    </w:p>
    <w:p>
      <w:pPr>
        <w:widowControl/>
        <w:jc w:val="left"/>
        <w:rPr>
          <w:rFonts w:hint="eastAsia" w:ascii="黑体" w:hAnsi="黑体" w:eastAsia="黑体"/>
        </w:rPr>
      </w:pPr>
      <w:r>
        <w:rPr>
          <w:rFonts w:hint="eastAsia" w:ascii="黑体" w:hAnsi="黑体" w:eastAsia="黑体"/>
        </w:rPr>
        <w:t>三、判断题</w:t>
      </w:r>
    </w:p>
    <w:p>
      <w:pPr>
        <w:widowControl/>
        <w:jc w:val="left"/>
        <w:rPr>
          <w:rFonts w:hint="eastAsia" w:ascii="黑体" w:hAnsi="黑体" w:eastAsia="黑体"/>
        </w:rPr>
      </w:pPr>
      <w:r>
        <w:rPr>
          <w:rFonts w:hint="eastAsia" w:ascii="黑体" w:hAnsi="黑体" w:eastAsia="黑体"/>
        </w:rPr>
        <w:t>1、1A3P主干单相PLC滤波安装在强电箱内，需要接零、火、地线</w:t>
      </w:r>
      <w:bookmarkStart w:id="8" w:name="_Hlk164250678"/>
      <w:r>
        <w:rPr>
          <w:rFonts w:hint="eastAsia" w:ascii="黑体" w:hAnsi="黑体" w:eastAsia="黑体"/>
        </w:rPr>
        <w:t>。（×)</w:t>
      </w:r>
      <w:bookmarkEnd w:id="8"/>
      <w:r>
        <w:rPr>
          <w:rFonts w:hint="eastAsia" w:ascii="黑体" w:hAnsi="黑体" w:eastAsia="黑体"/>
        </w:rPr>
        <w:t xml:space="preserve"> </w:t>
      </w:r>
    </w:p>
    <w:p>
      <w:pPr>
        <w:widowControl/>
        <w:jc w:val="left"/>
        <w:rPr>
          <w:rFonts w:hint="eastAsia" w:ascii="黑体" w:hAnsi="黑体" w:eastAsia="黑体"/>
        </w:rPr>
      </w:pPr>
      <w:r>
        <w:rPr>
          <w:rFonts w:hint="eastAsia" w:ascii="黑体" w:hAnsi="黑体" w:eastAsia="黑体"/>
        </w:rPr>
        <w:t xml:space="preserve">2、苹果手机支持NFC，可以使用NFC一键交房 。 </w:t>
      </w:r>
      <w:bookmarkStart w:id="9" w:name="_Hlk164250724"/>
      <w:r>
        <w:rPr>
          <w:rFonts w:hint="eastAsia" w:ascii="黑体" w:hAnsi="黑体" w:eastAsia="黑体"/>
        </w:rPr>
        <w:t>（×)</w:t>
      </w:r>
      <w:bookmarkEnd w:id="9"/>
    </w:p>
    <w:p>
      <w:pPr>
        <w:widowControl/>
        <w:jc w:val="left"/>
        <w:rPr>
          <w:rFonts w:hint="eastAsia" w:ascii="黑体" w:hAnsi="黑体" w:eastAsia="黑体"/>
        </w:rPr>
      </w:pPr>
      <w:r>
        <w:rPr>
          <w:rFonts w:hint="eastAsia" w:ascii="黑体" w:hAnsi="黑体" w:eastAsia="黑体"/>
        </w:rPr>
        <w:t>3、主机断电或瘫痪后，同一PLC回路的面板可以执行本地场景。（×)</w:t>
      </w:r>
    </w:p>
    <w:p>
      <w:pPr>
        <w:widowControl/>
        <w:jc w:val="left"/>
        <w:rPr>
          <w:rFonts w:hint="eastAsia" w:ascii="黑体" w:hAnsi="黑体" w:eastAsia="黑体"/>
        </w:rPr>
      </w:pPr>
      <w:r>
        <w:rPr>
          <w:rFonts w:hint="eastAsia" w:ascii="黑体" w:hAnsi="黑体" w:eastAsia="黑体"/>
        </w:rPr>
        <w:t xml:space="preserve">4、安装华为全屋智能在装修任何阶段都可以介入进行安装。（×)  </w:t>
      </w:r>
    </w:p>
    <w:p>
      <w:pPr>
        <w:widowControl/>
        <w:jc w:val="left"/>
        <w:rPr>
          <w:rFonts w:hint="eastAsia" w:ascii="黑体" w:hAnsi="黑体" w:eastAsia="黑体"/>
        </w:rPr>
      </w:pPr>
      <w:r>
        <w:rPr>
          <w:rFonts w:hint="eastAsia" w:ascii="黑体" w:hAnsi="黑体" w:eastAsia="黑体"/>
        </w:rPr>
        <w:t>5、内部验收之后才能启动竣工验收。（×)</w:t>
      </w:r>
    </w:p>
    <w:p>
      <w:pPr>
        <w:widowControl/>
        <w:jc w:val="left"/>
        <w:rPr>
          <w:rFonts w:hint="eastAsia" w:ascii="黑体" w:hAnsi="黑体" w:eastAsia="黑体"/>
        </w:rPr>
      </w:pPr>
      <w:r>
        <w:rPr>
          <w:rFonts w:hint="eastAsia" w:ascii="黑体" w:hAnsi="黑体" w:eastAsia="黑体"/>
        </w:rPr>
        <w:t>6、隐蔽验收阶段不需要销售经理签署隐蔽验收清单。</w:t>
      </w:r>
      <w:bookmarkStart w:id="10" w:name="_Hlk164250807"/>
      <w:r>
        <w:rPr>
          <w:rFonts w:hint="eastAsia" w:ascii="黑体" w:hAnsi="黑体" w:eastAsia="黑体"/>
        </w:rPr>
        <w:t>（×)</w:t>
      </w:r>
      <w:bookmarkEnd w:id="10"/>
      <w:r>
        <w:rPr>
          <w:rFonts w:hint="eastAsia" w:ascii="黑体" w:hAnsi="黑体" w:eastAsia="黑体"/>
        </w:rPr>
        <w:t xml:space="preserve">  </w:t>
      </w:r>
    </w:p>
    <w:p>
      <w:pPr>
        <w:widowControl/>
        <w:jc w:val="left"/>
        <w:rPr>
          <w:rFonts w:hint="eastAsia" w:ascii="黑体" w:hAnsi="黑体" w:eastAsia="黑体"/>
        </w:rPr>
      </w:pPr>
      <w:r>
        <w:rPr>
          <w:rFonts w:hint="eastAsia" w:ascii="黑体" w:hAnsi="黑体" w:eastAsia="黑体"/>
        </w:rPr>
        <w:t>7、隐蔽施工阶段需要例行撰写施工日志。（×)</w:t>
      </w:r>
    </w:p>
    <w:p>
      <w:pPr>
        <w:widowControl/>
        <w:jc w:val="left"/>
        <w:rPr>
          <w:rFonts w:hint="eastAsia" w:ascii="黑体" w:hAnsi="黑体" w:eastAsia="黑体"/>
        </w:rPr>
      </w:pPr>
      <w:r>
        <w:rPr>
          <w:rFonts w:hint="eastAsia" w:ascii="黑体" w:hAnsi="黑体" w:eastAsia="黑体"/>
        </w:rPr>
        <w:t>8、当前智能家居使用的是窄带PLC。（×)</w:t>
      </w:r>
    </w:p>
    <w:p>
      <w:pPr>
        <w:widowControl/>
        <w:jc w:val="left"/>
        <w:rPr>
          <w:rFonts w:hint="eastAsia" w:ascii="黑体" w:hAnsi="黑体" w:eastAsia="黑体"/>
        </w:rPr>
      </w:pPr>
      <w:r>
        <w:rPr>
          <w:rFonts w:hint="eastAsia" w:ascii="黑体" w:hAnsi="黑体" w:eastAsia="黑体"/>
        </w:rPr>
        <w:t>9、美杜莎路由支持IPTV功能。（×)</w:t>
      </w:r>
    </w:p>
    <w:p>
      <w:pPr>
        <w:widowControl/>
        <w:jc w:val="left"/>
        <w:rPr>
          <w:rFonts w:hint="eastAsia" w:ascii="黑体" w:hAnsi="黑体" w:eastAsia="黑体"/>
        </w:rPr>
      </w:pPr>
      <w:r>
        <w:rPr>
          <w:rFonts w:hint="eastAsia" w:ascii="黑体" w:hAnsi="黑体" w:eastAsia="黑体"/>
        </w:rPr>
        <w:t>10、华为路由H6 设计时，母路由采用就近放置原则，即：用户有两层楼，建议扩展的母路由放在2楼，可以使网络部署比较简洁。</w:t>
      </w:r>
      <w:bookmarkStart w:id="11" w:name="_Hlk164250881"/>
      <w:r>
        <w:rPr>
          <w:rFonts w:hint="eastAsia" w:ascii="黑体" w:hAnsi="黑体" w:eastAsia="黑体"/>
        </w:rPr>
        <w:t xml:space="preserve">（×) </w:t>
      </w:r>
      <w:bookmarkEnd w:id="11"/>
      <w:r>
        <w:rPr>
          <w:rFonts w:hint="eastAsia" w:ascii="黑体" w:hAnsi="黑体" w:eastAsia="黑体"/>
        </w:rPr>
        <w:t xml:space="preserve"> </w:t>
      </w:r>
    </w:p>
    <w:p>
      <w:pPr>
        <w:widowControl/>
        <w:jc w:val="left"/>
        <w:rPr>
          <w:rFonts w:hint="eastAsia" w:ascii="黑体" w:hAnsi="黑体" w:eastAsia="黑体"/>
        </w:rPr>
      </w:pPr>
      <w:r>
        <w:rPr>
          <w:rFonts w:hint="eastAsia" w:ascii="黑体" w:hAnsi="黑体" w:eastAsia="黑体"/>
        </w:rPr>
        <w:t xml:space="preserve">11、传感器头不要直对窗口，否则窗外的热气流动扰动和人员走动会引起误报。（√）  </w:t>
      </w:r>
    </w:p>
    <w:p>
      <w:pPr>
        <w:widowControl/>
        <w:jc w:val="left"/>
        <w:rPr>
          <w:rFonts w:hint="eastAsia" w:ascii="黑体" w:hAnsi="黑体" w:eastAsia="黑体"/>
        </w:rPr>
      </w:pPr>
      <w:r>
        <w:rPr>
          <w:rFonts w:hint="eastAsia" w:ascii="黑体" w:hAnsi="黑体" w:eastAsia="黑体"/>
        </w:rPr>
        <w:t>12、要实现全屋空调智能化控制，VRV空调控制时只需要使用一个环境网关就可以实现全屋控制。（×)</w:t>
      </w:r>
    </w:p>
    <w:p>
      <w:pPr>
        <w:widowControl/>
        <w:jc w:val="left"/>
        <w:rPr>
          <w:rFonts w:hint="eastAsia" w:ascii="黑体" w:hAnsi="黑体" w:eastAsia="黑体"/>
        </w:rPr>
      </w:pPr>
      <w:r>
        <w:rPr>
          <w:rFonts w:hint="eastAsia" w:ascii="黑体" w:hAnsi="黑体" w:eastAsia="黑体"/>
        </w:rPr>
        <w:t>13、要实现全屋空调智能化控制，风机盘管空调控制时只需要使用一个风机盘管控制器就可以实现全屋控制。（×)</w:t>
      </w:r>
    </w:p>
    <w:p>
      <w:pPr>
        <w:widowControl/>
        <w:jc w:val="left"/>
        <w:rPr>
          <w:rFonts w:hint="eastAsia" w:ascii="黑体" w:hAnsi="黑体" w:eastAsia="黑体"/>
        </w:rPr>
      </w:pPr>
      <w:r>
        <w:rPr>
          <w:rFonts w:hint="eastAsia" w:ascii="黑体" w:hAnsi="黑体" w:eastAsia="黑体"/>
        </w:rPr>
        <w:t>14、华为路由H6中母路由可以接入POE监控摄像机等POE设备，（×）</w:t>
      </w:r>
    </w:p>
    <w:p>
      <w:pPr>
        <w:widowControl/>
        <w:jc w:val="left"/>
        <w:rPr>
          <w:rFonts w:hint="eastAsia" w:ascii="黑体" w:hAnsi="黑体" w:eastAsia="黑体"/>
        </w:rPr>
      </w:pPr>
      <w:r>
        <w:rPr>
          <w:rFonts w:hint="eastAsia" w:ascii="黑体" w:hAnsi="黑体" w:eastAsia="黑体"/>
        </w:rPr>
        <w:t>15、任意PLC回路都能给主机供电。（×）</w:t>
      </w:r>
    </w:p>
    <w:p>
      <w:pPr>
        <w:widowControl/>
        <w:jc w:val="left"/>
        <w:rPr>
          <w:rFonts w:hint="eastAsia" w:ascii="黑体" w:hAnsi="黑体" w:eastAsia="黑体"/>
        </w:rPr>
      </w:pPr>
      <w:r>
        <w:rPr>
          <w:rFonts w:hint="eastAsia" w:ascii="黑体" w:hAnsi="黑体" w:eastAsia="黑体"/>
        </w:rPr>
        <w:t>16、只有销服分离模式才存在调度中心平台。（×）</w:t>
      </w:r>
    </w:p>
    <w:p>
      <w:pPr>
        <w:widowControl/>
        <w:jc w:val="left"/>
        <w:rPr>
          <w:rFonts w:hint="eastAsia" w:ascii="黑体" w:hAnsi="黑体" w:eastAsia="黑体"/>
        </w:rPr>
      </w:pPr>
      <w:r>
        <w:rPr>
          <w:rFonts w:hint="eastAsia" w:ascii="黑体" w:hAnsi="黑体" w:eastAsia="黑体"/>
        </w:rPr>
        <w:t>17、空开的工作电流选择应比支路的总功率稍大一些。（√）</w:t>
      </w:r>
    </w:p>
    <w:p>
      <w:pPr>
        <w:widowControl/>
        <w:jc w:val="left"/>
        <w:rPr>
          <w:rFonts w:hint="eastAsia" w:ascii="黑体" w:hAnsi="黑体" w:eastAsia="黑体"/>
        </w:rPr>
      </w:pPr>
      <w:r>
        <w:rPr>
          <w:rFonts w:hint="eastAsia" w:ascii="黑体" w:hAnsi="黑体" w:eastAsia="黑体"/>
        </w:rPr>
        <w:t xml:space="preserve">18、WiFi 11AC单流最大传输速率为433Mbps&lt;1*180MHz&gt;  </w:t>
      </w:r>
      <w:bookmarkStart w:id="12" w:name="_Hlk164253892"/>
      <w:r>
        <w:rPr>
          <w:rFonts w:hint="eastAsia" w:ascii="黑体" w:hAnsi="黑体" w:eastAsia="黑体"/>
        </w:rPr>
        <w:t>（√）</w:t>
      </w:r>
      <w:bookmarkEnd w:id="12"/>
    </w:p>
    <w:p>
      <w:pPr>
        <w:widowControl/>
        <w:jc w:val="left"/>
        <w:rPr>
          <w:rFonts w:hint="eastAsia" w:ascii="黑体" w:hAnsi="黑体" w:eastAsia="黑体"/>
        </w:rPr>
      </w:pPr>
      <w:r>
        <w:rPr>
          <w:rFonts w:hint="eastAsia" w:ascii="黑体" w:hAnsi="黑体" w:eastAsia="黑体"/>
        </w:rPr>
        <w:t>19、隐蔽验收处于二次勘察之后。（×）</w:t>
      </w:r>
    </w:p>
    <w:p>
      <w:pPr>
        <w:widowControl/>
        <w:jc w:val="left"/>
        <w:rPr>
          <w:rFonts w:hint="eastAsia" w:ascii="黑体" w:hAnsi="黑体" w:eastAsia="黑体"/>
        </w:rPr>
      </w:pPr>
      <w:r>
        <w:rPr>
          <w:rFonts w:hint="eastAsia" w:ascii="黑体" w:hAnsi="黑体" w:eastAsia="黑体"/>
        </w:rPr>
        <w:t>20、如工作桌面上安装了吊灯，则不需要在上面安装射灯，避免射灯照射在吊灯上出现影子。（√）</w:t>
      </w:r>
    </w:p>
    <w:p>
      <w:pPr>
        <w:widowControl/>
        <w:jc w:val="left"/>
        <w:rPr>
          <w:rFonts w:hint="eastAsia" w:ascii="黑体" w:hAnsi="黑体" w:eastAsia="黑体"/>
        </w:rPr>
      </w:pPr>
      <w:r>
        <w:rPr>
          <w:rFonts w:hint="eastAsia" w:ascii="黑体" w:hAnsi="黑体" w:eastAsia="黑体"/>
        </w:rPr>
        <w:t>21、装设备时，要在强电箱做好禁止推闸标识，避免因其他工种误操作推闸导致电伤人。（√）</w:t>
      </w:r>
    </w:p>
    <w:p>
      <w:pPr>
        <w:widowControl/>
        <w:jc w:val="left"/>
        <w:rPr>
          <w:rFonts w:hint="eastAsia" w:ascii="黑体" w:hAnsi="黑体" w:eastAsia="黑体"/>
        </w:rPr>
      </w:pPr>
      <w:r>
        <w:rPr>
          <w:rFonts w:hint="eastAsia" w:ascii="黑体" w:hAnsi="黑体" w:eastAsia="黑体"/>
        </w:rPr>
        <w:t>22、内三个PLC回路的线可以捆扎在一起。（×）</w:t>
      </w:r>
    </w:p>
    <w:p>
      <w:pPr>
        <w:widowControl/>
        <w:jc w:val="left"/>
        <w:rPr>
          <w:rFonts w:hint="eastAsia" w:ascii="黑体" w:hAnsi="黑体" w:eastAsia="黑体"/>
        </w:rPr>
      </w:pPr>
      <w:r>
        <w:rPr>
          <w:rFonts w:hint="eastAsia" w:ascii="黑体" w:hAnsi="黑体" w:eastAsia="黑体"/>
        </w:rPr>
        <w:t>23、需要特别强调PLC回路不能接入其他用电设备。（√）</w:t>
      </w:r>
    </w:p>
    <w:p>
      <w:pPr>
        <w:widowControl/>
        <w:jc w:val="left"/>
        <w:rPr>
          <w:rFonts w:hint="eastAsia" w:ascii="黑体" w:hAnsi="黑体" w:eastAsia="黑体"/>
        </w:rPr>
      </w:pPr>
      <w:r>
        <w:rPr>
          <w:rFonts w:hint="eastAsia" w:ascii="黑体" w:hAnsi="黑体" w:eastAsia="黑体"/>
        </w:rPr>
        <w:t>24、收阶段不需要销售经理签署隐蔽验收清单。（×）</w:t>
      </w:r>
    </w:p>
    <w:p>
      <w:pPr>
        <w:widowControl/>
        <w:jc w:val="left"/>
        <w:rPr>
          <w:rFonts w:hint="eastAsia" w:ascii="黑体" w:hAnsi="黑体" w:eastAsia="黑体"/>
        </w:rPr>
      </w:pPr>
      <w:r>
        <w:rPr>
          <w:rFonts w:hint="eastAsia" w:ascii="黑体" w:hAnsi="黑体" w:eastAsia="黑体"/>
        </w:rPr>
        <w:t>25、主机配套的PLC网关USB接口，主要用于连接USB硬盘。</w:t>
      </w:r>
      <w:bookmarkStart w:id="13" w:name="_Hlk164254049"/>
      <w:r>
        <w:rPr>
          <w:rFonts w:hint="eastAsia" w:ascii="黑体" w:hAnsi="黑体" w:eastAsia="黑体"/>
        </w:rPr>
        <w:t>（×）</w:t>
      </w:r>
      <w:bookmarkEnd w:id="13"/>
    </w:p>
    <w:p>
      <w:pPr>
        <w:widowControl/>
        <w:jc w:val="left"/>
        <w:rPr>
          <w:rFonts w:hint="eastAsia" w:ascii="黑体" w:hAnsi="黑体" w:eastAsia="黑体"/>
        </w:rPr>
      </w:pPr>
      <w:r>
        <w:rPr>
          <w:rFonts w:hint="eastAsia" w:ascii="黑体" w:hAnsi="黑体" w:eastAsia="黑体"/>
        </w:rPr>
        <w:t>26、和投诉用户协商处理方案时最好记录达成一致的文字重要信息。（√）</w:t>
      </w:r>
    </w:p>
    <w:p>
      <w:pPr>
        <w:widowControl/>
        <w:jc w:val="left"/>
        <w:rPr>
          <w:rFonts w:hint="eastAsia" w:ascii="黑体" w:hAnsi="黑体" w:eastAsia="黑体"/>
        </w:rPr>
      </w:pPr>
      <w:r>
        <w:rPr>
          <w:rFonts w:hint="eastAsia" w:ascii="黑体" w:hAnsi="黑体" w:eastAsia="黑体"/>
        </w:rPr>
        <w:t>27、为避免人脸部在镜子下有阴影，可以在洗手池一侧安装射灯或壁灯。（√）</w:t>
      </w:r>
    </w:p>
    <w:p>
      <w:pPr>
        <w:widowControl/>
        <w:jc w:val="left"/>
        <w:rPr>
          <w:rFonts w:hint="eastAsia" w:ascii="黑体" w:hAnsi="黑体" w:eastAsia="黑体"/>
        </w:rPr>
      </w:pPr>
      <w:r>
        <w:rPr>
          <w:rFonts w:hint="eastAsia" w:ascii="黑体" w:hAnsi="黑体" w:eastAsia="黑体"/>
        </w:rPr>
        <w:t>28、传统总线制配线回路必须事先配置好，且一旦配线完成，回路内的灯具即不能更改，单灯也不能换回路。（√）</w:t>
      </w:r>
    </w:p>
    <w:p>
      <w:pPr>
        <w:widowControl/>
        <w:jc w:val="left"/>
        <w:rPr>
          <w:rFonts w:hint="eastAsia" w:ascii="黑体" w:hAnsi="黑体" w:eastAsia="黑体"/>
        </w:rPr>
      </w:pPr>
      <w:r>
        <w:rPr>
          <w:rFonts w:hint="eastAsia" w:ascii="黑体" w:hAnsi="黑体" w:eastAsia="黑体"/>
        </w:rPr>
        <w:t>29、华为全屋智能业务上门勘测由服务团队执行。（×）</w:t>
      </w:r>
    </w:p>
    <w:p>
      <w:pPr>
        <w:widowControl/>
        <w:jc w:val="left"/>
        <w:rPr>
          <w:rFonts w:hint="eastAsia" w:ascii="黑体" w:hAnsi="黑体" w:eastAsia="黑体"/>
        </w:rPr>
      </w:pPr>
      <w:r>
        <w:rPr>
          <w:rFonts w:hint="eastAsia" w:ascii="黑体" w:hAnsi="黑体" w:eastAsia="黑体"/>
        </w:rPr>
        <w:t>30、禁止将非PLC设备直接从PLC回路取电，导致干扰PLC回路信号干扰。</w:t>
      </w:r>
      <w:bookmarkStart w:id="14" w:name="_Hlk164262006"/>
      <w:r>
        <w:rPr>
          <w:rFonts w:hint="eastAsia" w:ascii="黑体" w:hAnsi="黑体" w:eastAsia="黑体"/>
        </w:rPr>
        <w:t>（√）</w:t>
      </w:r>
      <w:bookmarkEnd w:id="14"/>
    </w:p>
    <w:p>
      <w:pPr>
        <w:widowControl/>
        <w:jc w:val="left"/>
        <w:rPr>
          <w:rFonts w:hint="eastAsia" w:ascii="黑体" w:hAnsi="黑体" w:eastAsia="黑体"/>
        </w:rPr>
      </w:pPr>
      <w:r>
        <w:rPr>
          <w:rFonts w:hint="eastAsia" w:ascii="黑体" w:hAnsi="黑体" w:eastAsia="黑体"/>
        </w:rPr>
        <w:t>31、如果用户需要部署IPTV，仅首级母路由下挂的子路由可以挂载IPTV。 （×)</w:t>
      </w:r>
    </w:p>
    <w:p>
      <w:pPr>
        <w:widowControl/>
        <w:jc w:val="left"/>
        <w:rPr>
          <w:rFonts w:hint="eastAsia" w:ascii="黑体" w:hAnsi="黑体" w:eastAsia="黑体"/>
        </w:rPr>
      </w:pPr>
    </w:p>
    <w:p>
      <w:pPr>
        <w:widowControl/>
        <w:jc w:val="left"/>
        <w:rPr>
          <w:rFonts w:hint="eastAsia" w:ascii="黑体" w:hAnsi="黑体" w:eastAsia="黑体"/>
        </w:rPr>
      </w:pPr>
      <w:r>
        <w:rPr>
          <w:rFonts w:hint="eastAsia" w:ascii="黑体" w:hAnsi="黑体" w:eastAsia="黑体"/>
        </w:rPr>
        <w:t>32、PLC-IoT 系统支持手拉手、星形、树形多种拓扑结构，灯光回路设计简单，安装方便，易于后期维护。（×）</w:t>
      </w:r>
    </w:p>
    <w:p>
      <w:pPr>
        <w:widowControl/>
        <w:jc w:val="left"/>
        <w:rPr>
          <w:rFonts w:hint="eastAsia" w:ascii="黑体" w:hAnsi="黑体" w:eastAsia="黑体"/>
        </w:rPr>
      </w:pPr>
      <w:r>
        <w:rPr>
          <w:rFonts w:hint="eastAsia" w:ascii="黑体" w:hAnsi="黑体" w:eastAsia="黑体"/>
        </w:rPr>
        <w:t xml:space="preserve">33、PLC 信号衰减的解决措施：对于两段不同的线缆，如果要求传输距离远，需要做到阻抗匹配涉及到工程安装不可控因素时，如果不能做到阻抗匹配，尽量选择高频阻抗低的线缆。  </w:t>
      </w:r>
      <w:bookmarkStart w:id="15" w:name="_Hlk164250966"/>
      <w:r>
        <w:rPr>
          <w:rFonts w:hint="eastAsia" w:ascii="黑体" w:hAnsi="黑体" w:eastAsia="黑体"/>
        </w:rPr>
        <w:t>（×）</w:t>
      </w:r>
      <w:bookmarkEnd w:id="15"/>
    </w:p>
    <w:p>
      <w:pPr>
        <w:widowControl/>
        <w:jc w:val="left"/>
        <w:rPr>
          <w:rFonts w:hint="eastAsia" w:ascii="黑体" w:hAnsi="黑体" w:eastAsia="黑体"/>
        </w:rPr>
      </w:pPr>
      <w:r>
        <w:rPr>
          <w:rFonts w:hint="eastAsia" w:ascii="黑体" w:hAnsi="黑体" w:eastAsia="黑体"/>
        </w:rPr>
        <w:t xml:space="preserve">34、作业人员在现场作业时，任何情况下都应听从项目经理指挥。（×） </w:t>
      </w:r>
    </w:p>
    <w:p>
      <w:pPr>
        <w:widowControl/>
        <w:jc w:val="left"/>
        <w:rPr>
          <w:rFonts w:hint="eastAsia" w:ascii="黑体" w:hAnsi="黑体" w:eastAsia="黑体"/>
        </w:rPr>
      </w:pPr>
      <w:r>
        <w:rPr>
          <w:rFonts w:hint="eastAsia" w:ascii="黑体" w:hAnsi="黑体" w:eastAsia="黑体"/>
        </w:rPr>
        <w:t>35、华为路由H6 中母路由可以接入POE监控摄像机等POE设备。</w:t>
      </w:r>
      <w:bookmarkStart w:id="16" w:name="_Hlk164261976"/>
      <w:r>
        <w:rPr>
          <w:rFonts w:hint="eastAsia" w:ascii="黑体" w:hAnsi="黑体" w:eastAsia="黑体"/>
        </w:rPr>
        <w:t>（×）</w:t>
      </w:r>
      <w:bookmarkEnd w:id="16"/>
      <w:r>
        <w:rPr>
          <w:rFonts w:hint="eastAsia" w:ascii="黑体" w:hAnsi="黑体" w:eastAsia="黑体"/>
        </w:rPr>
        <w:t xml:space="preserve">  </w:t>
      </w:r>
    </w:p>
    <w:p>
      <w:pPr>
        <w:widowControl/>
        <w:jc w:val="left"/>
        <w:rPr>
          <w:rFonts w:hint="eastAsia" w:ascii="黑体" w:hAnsi="黑体" w:eastAsia="黑体"/>
        </w:rPr>
      </w:pPr>
      <w:r>
        <w:rPr>
          <w:rFonts w:hint="eastAsia" w:ascii="黑体" w:hAnsi="黑体" w:eastAsia="黑体"/>
        </w:rPr>
        <w:t>36、由于警戒范围的不同,幕帘红外和方向幕帘红外主要适用于室内防范。普通广角红外和红外对射探测器主要用来防护窗户,安装在窗前。（×）</w:t>
      </w:r>
    </w:p>
    <w:p>
      <w:pPr>
        <w:widowControl/>
        <w:jc w:val="left"/>
        <w:rPr>
          <w:rFonts w:hint="eastAsia" w:ascii="黑体" w:hAnsi="黑体" w:eastAsia="黑体"/>
        </w:rPr>
      </w:pPr>
      <w:r>
        <w:rPr>
          <w:rFonts w:hint="eastAsia" w:ascii="黑体" w:hAnsi="黑体" w:eastAsia="黑体"/>
        </w:rPr>
        <w:t>37、云端场景在场景配置时设备可以不在线,场景执行时网关和Wi-Fi设备必须通过互联网连接云服务器,云端场景支持延时功能。（√）</w:t>
      </w:r>
    </w:p>
    <w:p>
      <w:pPr>
        <w:widowControl/>
        <w:jc w:val="left"/>
        <w:rPr>
          <w:rFonts w:hint="eastAsia" w:ascii="黑体" w:hAnsi="黑体" w:eastAsia="黑体"/>
        </w:rPr>
      </w:pPr>
      <w:r>
        <w:rPr>
          <w:rFonts w:hint="eastAsia" w:ascii="黑体" w:hAnsi="黑体" w:eastAsia="黑体"/>
        </w:rPr>
        <w:t>38、对于窗帘电机而言,额定扭矩输出决定了能承载的窗帘重量。在功率一定的情况下,扭力越大转速就越低;扭力越小转速就越高。（√）</w:t>
      </w:r>
    </w:p>
    <w:p>
      <w:pPr>
        <w:widowControl/>
        <w:jc w:val="left"/>
        <w:rPr>
          <w:rFonts w:hint="eastAsia" w:ascii="黑体" w:hAnsi="黑体" w:eastAsia="黑体"/>
        </w:rPr>
      </w:pPr>
      <w:r>
        <w:rPr>
          <w:rFonts w:hint="eastAsia" w:ascii="黑体" w:hAnsi="黑体" w:eastAsia="黑体"/>
        </w:rPr>
        <w:t>39、为了能让温湿度传感器准确的采集到环境实时数据,避免直接安装在蒸汽和带有水雾的环境中,不要安装在发热或制冷的物体上,尽量安装在开放通风的环境中。（√）</w:t>
      </w:r>
    </w:p>
    <w:p>
      <w:pPr>
        <w:widowControl/>
        <w:jc w:val="left"/>
        <w:rPr>
          <w:rFonts w:hint="eastAsia" w:ascii="黑体" w:hAnsi="黑体" w:eastAsia="黑体"/>
        </w:rPr>
      </w:pPr>
      <w:r>
        <w:rPr>
          <w:rFonts w:hint="eastAsia" w:ascii="黑体" w:hAnsi="黑体" w:eastAsia="黑体"/>
        </w:rPr>
        <w:t>40、手动场景是指满足什么条件,不用人为干预由设备自动执行何种指令。智能家居自动化模式,大致集中在灯光照明系统联动、安防类联动以及环境类联动。（×）</w:t>
      </w:r>
    </w:p>
    <w:p>
      <w:pPr>
        <w:widowControl/>
        <w:jc w:val="left"/>
        <w:rPr>
          <w:rFonts w:hint="eastAsia" w:ascii="黑体" w:hAnsi="黑体" w:eastAsia="黑体"/>
        </w:rPr>
      </w:pPr>
      <w:r>
        <w:rPr>
          <w:rFonts w:hint="eastAsia" w:ascii="黑体" w:hAnsi="黑体" w:eastAsia="黑体"/>
        </w:rPr>
        <w:t>41、智能网关采用的是ZigBee无线通信协议,为减少屏蔽和无线信号传输过程中的衰减,降低环境对无线信号的影响,要求安装智能网关所用的预埋盒不要使用金属材料,建议采用PC材料。（√）</w:t>
      </w:r>
    </w:p>
    <w:p>
      <w:pPr>
        <w:widowControl/>
        <w:jc w:val="left"/>
        <w:rPr>
          <w:rFonts w:hint="eastAsia" w:ascii="黑体" w:hAnsi="黑体" w:eastAsia="黑体"/>
        </w:rPr>
      </w:pPr>
      <w:r>
        <w:rPr>
          <w:rFonts w:hint="eastAsia" w:ascii="黑体" w:hAnsi="黑体" w:eastAsia="黑体"/>
        </w:rPr>
        <w:t>42、在使用客户端工具MQTT.fx 进行物联网云平台功能测试时,上行通信测试过程是指从物联网平台发送消息,然后在MQTfx上接收消息,以此来测试MQTT.fx与物联网平台的连接是否成功 。</w:t>
      </w:r>
      <w:bookmarkStart w:id="17" w:name="_Hlk164262145"/>
      <w:r>
        <w:rPr>
          <w:rFonts w:hint="eastAsia" w:ascii="黑体" w:hAnsi="黑体" w:eastAsia="黑体"/>
        </w:rPr>
        <w:t>（×）</w:t>
      </w:r>
      <w:bookmarkEnd w:id="17"/>
    </w:p>
    <w:p>
      <w:pPr>
        <w:widowControl/>
        <w:jc w:val="left"/>
        <w:rPr>
          <w:rFonts w:hint="eastAsia" w:ascii="黑体" w:hAnsi="黑体" w:eastAsia="黑体"/>
        </w:rPr>
      </w:pPr>
      <w:r>
        <w:rPr>
          <w:rFonts w:hint="eastAsia" w:ascii="黑体" w:hAnsi="黑体" w:eastAsia="黑体"/>
        </w:rPr>
        <w:t>43、通过观察天然气报警器指示灯的颜色和闪烁状态有助于判断设备的工作状态。当红、绿、黄色LED交替闪烁时,代表设备入网中。（×）</w:t>
      </w:r>
    </w:p>
    <w:p>
      <w:pPr>
        <w:widowControl/>
        <w:jc w:val="left"/>
        <w:rPr>
          <w:rFonts w:hint="eastAsia" w:ascii="黑体" w:hAnsi="黑体" w:eastAsia="黑体"/>
        </w:rPr>
      </w:pPr>
      <w:r>
        <w:rPr>
          <w:rFonts w:hint="eastAsia" w:ascii="黑体" w:hAnsi="黑体" w:eastAsia="黑体"/>
        </w:rPr>
        <w:t>44、在嵌入式开发中,要将对应的固件烧写到开发板中,然后开发板才能运行程序。开发板更新固件文件后,设备需要重新启动。（√）</w:t>
      </w:r>
    </w:p>
    <w:p>
      <w:pPr>
        <w:widowControl/>
        <w:jc w:val="left"/>
        <w:rPr>
          <w:rFonts w:hint="eastAsia" w:ascii="黑体" w:hAnsi="黑体" w:eastAsia="黑体"/>
        </w:rPr>
      </w:pPr>
      <w:r>
        <w:rPr>
          <w:rFonts w:hint="eastAsia" w:ascii="黑体" w:hAnsi="黑体" w:eastAsia="黑体"/>
        </w:rPr>
        <w:t>45、本地场景不依赖互联网上的服务器,而是存储在网关上,在互联网中断的情况下依然可以正常执行。（√）</w:t>
      </w:r>
    </w:p>
    <w:p>
      <w:pPr>
        <w:widowControl/>
        <w:jc w:val="left"/>
        <w:rPr>
          <w:rFonts w:hint="eastAsia" w:ascii="黑体" w:hAnsi="黑体" w:eastAsia="黑体"/>
        </w:rPr>
      </w:pPr>
    </w:p>
    <w:p>
      <w:pPr>
        <w:widowControl/>
        <w:jc w:val="left"/>
        <w:rPr>
          <w:rFonts w:hint="eastAsia" w:ascii="黑体" w:hAnsi="黑体" w:eastAsia="黑体"/>
        </w:rPr>
      </w:pPr>
      <w:r>
        <w:rPr>
          <w:rFonts w:hint="eastAsia" w:ascii="黑体" w:hAnsi="黑体" w:eastAsia="黑体"/>
        </w:rPr>
        <w:t>46、阿里物联网平台提供了设备接入、设备管理、设备安全和规则引擎功能,为各类 IoT 场景和行业开发者赋能,极大的满足了当前社会对于物联网技术的需求。（√）</w:t>
      </w:r>
    </w:p>
    <w:p>
      <w:pPr>
        <w:widowControl/>
        <w:jc w:val="left"/>
        <w:rPr>
          <w:rFonts w:hint="eastAsia" w:ascii="黑体" w:hAnsi="黑体" w:eastAsia="黑体"/>
        </w:rPr>
      </w:pPr>
      <w:bookmarkStart w:id="18" w:name="_Hlk164262366"/>
      <w:r>
        <w:rPr>
          <w:rFonts w:hint="eastAsia" w:ascii="黑体" w:hAnsi="黑体" w:eastAsia="黑体"/>
        </w:rPr>
        <w:t>47、</w:t>
      </w:r>
      <w:bookmarkEnd w:id="18"/>
      <w:r>
        <w:rPr>
          <w:rFonts w:hint="eastAsia" w:ascii="黑体" w:hAnsi="黑体" w:eastAsia="黑体"/>
        </w:rPr>
        <w:t>云端场景执行严重依赖网络,场景任务存储在云端服务器上,如果出现断网或者网络不稳定的情况,会造成场景任务不能执行的情况发生。（√）</w:t>
      </w:r>
    </w:p>
    <w:p>
      <w:pPr>
        <w:widowControl/>
        <w:jc w:val="left"/>
        <w:rPr>
          <w:rFonts w:hint="eastAsia" w:ascii="黑体" w:hAnsi="黑体" w:eastAsia="黑体"/>
        </w:rPr>
      </w:pPr>
      <w:r>
        <w:rPr>
          <w:rFonts w:hint="eastAsia" w:ascii="黑体" w:hAnsi="黑体" w:eastAsia="黑体"/>
        </w:rPr>
        <w:t>48、2016年6月,国际蓝牙技术联盟提出了蓝牙5.0的技术标准,该标准加入了室内定位辅助功能,结合Wi-Fi可以实现精度小于1米的室内定位。（√）</w:t>
      </w:r>
    </w:p>
    <w:p>
      <w:pPr>
        <w:widowControl/>
        <w:jc w:val="left"/>
        <w:rPr>
          <w:rFonts w:hint="eastAsia" w:ascii="黑体" w:hAnsi="黑体" w:eastAsia="黑体"/>
        </w:rPr>
      </w:pPr>
      <w:r>
        <w:rPr>
          <w:rFonts w:hint="eastAsia" w:ascii="黑体" w:hAnsi="黑体" w:eastAsia="黑体"/>
        </w:rPr>
        <w:t>49、钉钉报警测试,需要加入钉钉群,正确获取钉钉群号的方法是,使用物联网开发板的ID号登陆weB页面,在页面左下角可以找到自己的钉钉群号。</w:t>
      </w:r>
      <w:bookmarkStart w:id="19" w:name="_Hlk164262263"/>
      <w:r>
        <w:rPr>
          <w:rFonts w:hint="eastAsia" w:ascii="黑体" w:hAnsi="黑体" w:eastAsia="黑体"/>
        </w:rPr>
        <w:t>（√）</w:t>
      </w:r>
    </w:p>
    <w:bookmarkEnd w:id="19"/>
    <w:p>
      <w:pPr>
        <w:widowControl/>
        <w:jc w:val="left"/>
        <w:rPr>
          <w:rFonts w:hint="eastAsia" w:ascii="黑体" w:hAnsi="黑体" w:eastAsia="黑体"/>
        </w:rPr>
      </w:pPr>
      <w:r>
        <w:rPr>
          <w:rFonts w:hint="eastAsia" w:ascii="黑体" w:hAnsi="黑体" w:eastAsia="黑体"/>
        </w:rPr>
        <w:t>50、正确配网ZigBee红外遥控器的顺序是,先在智能家居APP中添加智能网关,然后再添加ZigBee红外遥控器设备。</w:t>
      </w:r>
      <w:bookmarkStart w:id="20" w:name="_Hlk164262285"/>
      <w:r>
        <w:rPr>
          <w:rFonts w:hint="eastAsia" w:ascii="黑体" w:hAnsi="黑体" w:eastAsia="黑体"/>
        </w:rPr>
        <w:t>（√）</w:t>
      </w:r>
      <w:bookmarkEnd w:id="20"/>
    </w:p>
    <w:p>
      <w:pPr>
        <w:widowControl/>
        <w:jc w:val="left"/>
        <w:rPr>
          <w:rFonts w:hint="eastAsia" w:ascii="黑体" w:hAnsi="黑体" w:eastAsia="黑体"/>
        </w:rPr>
      </w:pPr>
      <w:r>
        <w:rPr>
          <w:rFonts w:hint="eastAsia" w:ascii="黑体" w:hAnsi="黑体" w:eastAsia="黑体"/>
        </w:rPr>
        <w:t>51、智能家居设计图纸一般包括:图纸目录、设计说明及图例、点位布置图、布线图、系统图和安装图。（√）</w:t>
      </w:r>
    </w:p>
    <w:p>
      <w:pPr>
        <w:widowControl/>
        <w:jc w:val="left"/>
        <w:rPr>
          <w:rFonts w:hint="eastAsia" w:ascii="黑体" w:hAnsi="黑体" w:eastAsia="黑体"/>
        </w:rPr>
      </w:pPr>
      <w:r>
        <w:rPr>
          <w:rFonts w:hint="eastAsia" w:ascii="黑体" w:hAnsi="黑体" w:eastAsia="黑体"/>
        </w:rPr>
        <w:t>52、当有多个家庭成员需要使用同一个智能家居设备时,正常的操作方式是通过登陆账号分享把该设备分享给家庭其他成员使用。（×）</w:t>
      </w:r>
    </w:p>
    <w:p>
      <w:pPr>
        <w:widowControl/>
        <w:jc w:val="left"/>
        <w:rPr>
          <w:rFonts w:hint="eastAsia" w:ascii="黑体" w:hAnsi="黑体" w:eastAsia="黑体"/>
        </w:rPr>
      </w:pPr>
      <w:r>
        <w:rPr>
          <w:rFonts w:hint="eastAsia" w:ascii="黑体" w:hAnsi="黑体" w:eastAsia="黑体"/>
        </w:rPr>
        <w:t>53、自动场景是指满足什么条件,不用人为干预由设备自动执行何种指令。（√）</w:t>
      </w:r>
    </w:p>
    <w:p>
      <w:pPr>
        <w:widowControl/>
        <w:jc w:val="left"/>
        <w:rPr>
          <w:rFonts w:hint="eastAsia" w:ascii="黑体" w:hAnsi="黑体" w:eastAsia="黑体"/>
        </w:rPr>
      </w:pPr>
      <w:r>
        <w:rPr>
          <w:rFonts w:hint="eastAsia" w:ascii="黑体" w:hAnsi="黑体" w:eastAsia="黑体"/>
        </w:rPr>
        <w:t>54、未正确配置物联网开发板的WIi-Fi账号和密码,会导致登陆weB温湿度监控页面后,页面提示“设备不在线”的情况发生。（√）</w:t>
      </w:r>
    </w:p>
    <w:p>
      <w:pPr>
        <w:widowControl/>
        <w:jc w:val="left"/>
        <w:rPr>
          <w:rFonts w:hint="eastAsia" w:ascii="黑体" w:hAnsi="黑体" w:eastAsia="黑体"/>
        </w:rPr>
      </w:pPr>
      <w:r>
        <w:rPr>
          <w:rFonts w:hint="eastAsia" w:ascii="黑体" w:hAnsi="黑体" w:eastAsia="黑体"/>
        </w:rPr>
        <w:t>55、使用 MQTT.fx 客户端软件连接阿里云物联网平台前,首先在云平台创建好产品和设备,获取产品证书信息(ProDuCtKey、ProDuCtNAme 和ProDuCtSereCt)。（×）</w:t>
      </w:r>
    </w:p>
    <w:p>
      <w:pPr>
        <w:widowControl/>
        <w:jc w:val="left"/>
        <w:rPr>
          <w:rFonts w:hint="eastAsia" w:ascii="黑体" w:hAnsi="黑体" w:eastAsia="黑体"/>
        </w:rPr>
      </w:pPr>
      <w:r>
        <w:rPr>
          <w:rFonts w:hint="eastAsia" w:ascii="黑体" w:hAnsi="黑体" w:eastAsia="黑体"/>
        </w:rPr>
        <w:t>56、通过观察天然气报警器指示灯的颜色和闪烁状态有助于判断设备的工作状态。当红、绿、黄色LED交替闪烁时,代表设备预热中。（√）</w:t>
      </w:r>
    </w:p>
    <w:p>
      <w:pPr>
        <w:widowControl/>
        <w:jc w:val="left"/>
        <w:rPr>
          <w:rFonts w:hint="eastAsia" w:ascii="黑体" w:hAnsi="黑体" w:eastAsia="黑体"/>
        </w:rPr>
      </w:pPr>
      <w:r>
        <w:rPr>
          <w:rFonts w:hint="eastAsia" w:ascii="黑体" w:hAnsi="黑体" w:eastAsia="黑体"/>
        </w:rPr>
        <w:t>57、按照项目实施的先后顺序,我们一般把智能家居项目的实施流程分为三大步骤,这三个步骤分别是方案选型、方案设计和项目施工。（√）</w:t>
      </w:r>
    </w:p>
    <w:p>
      <w:pPr>
        <w:widowControl/>
        <w:jc w:val="left"/>
        <w:rPr>
          <w:rFonts w:hint="eastAsia" w:ascii="黑体" w:hAnsi="黑体" w:eastAsia="黑体"/>
        </w:rPr>
      </w:pPr>
      <w:r>
        <w:rPr>
          <w:rFonts w:hint="eastAsia" w:ascii="黑体" w:hAnsi="黑体" w:eastAsia="黑体"/>
        </w:rPr>
        <w:t>58、人们把图纸里各种样式符号统称为“图例”。图例通常包含在《设计总说明》里,也有部分图纸图例设置在平面图旁边。（√）</w:t>
      </w:r>
    </w:p>
    <w:p>
      <w:pPr>
        <w:widowControl/>
        <w:jc w:val="left"/>
        <w:rPr>
          <w:rFonts w:hint="eastAsia" w:ascii="黑体" w:hAnsi="黑体" w:eastAsia="黑体"/>
        </w:rPr>
      </w:pPr>
      <w:r>
        <w:rPr>
          <w:rFonts w:hint="eastAsia" w:ascii="黑体" w:hAnsi="黑体" w:eastAsia="黑体"/>
        </w:rPr>
        <w:t>59、阿里云物联网平台实现向下连接海量设备,服务端通过调用云端 API 将指令下发至设备端;向上提供云端 API,支撑设备数据采集上云,实现远程控制。（×）</w:t>
      </w:r>
    </w:p>
    <w:p>
      <w:pPr>
        <w:widowControl/>
        <w:jc w:val="left"/>
        <w:rPr>
          <w:rFonts w:hint="eastAsia" w:ascii="黑体" w:hAnsi="黑体" w:eastAsia="黑体"/>
        </w:rPr>
      </w:pPr>
      <w:r>
        <w:rPr>
          <w:rFonts w:hint="eastAsia" w:ascii="黑体" w:hAnsi="黑体" w:eastAsia="黑体"/>
        </w:rPr>
        <w:t>60、温湿度传感器是基于ZigBee无线连接的环境传感器,用户可以在APP端查看电池电量,环境温湿度以及气压值。（√）</w:t>
      </w:r>
    </w:p>
    <w:p>
      <w:pPr>
        <w:widowControl/>
        <w:jc w:val="left"/>
        <w:rPr>
          <w:rFonts w:hint="eastAsia" w:ascii="黑体" w:hAnsi="黑体" w:eastAsia="黑体"/>
        </w:rPr>
      </w:pPr>
    </w:p>
    <w:p>
      <w:pPr>
        <w:widowControl/>
        <w:jc w:val="left"/>
        <w:rPr>
          <w:rFonts w:hint="eastAsia" w:ascii="黑体" w:hAnsi="黑体" w:eastAsia="黑体"/>
        </w:rPr>
      </w:pPr>
      <w:r>
        <w:rPr>
          <w:rFonts w:hint="eastAsia" w:ascii="黑体" w:hAnsi="黑体" w:eastAsia="黑体"/>
        </w:rPr>
        <w:t>61、在网联网平台创建产品与设备时,需要选择节点类型。平台目前支持三种节点类型:直连设备、网关子设备和网关设备。直连设备是指可以直连物联网平台,但不能挂载子设备的设备。（√）</w:t>
      </w:r>
    </w:p>
    <w:p>
      <w:pPr>
        <w:widowControl/>
        <w:jc w:val="left"/>
        <w:rPr>
          <w:rFonts w:hint="eastAsia" w:ascii="黑体" w:hAnsi="黑体" w:eastAsia="黑体"/>
        </w:rPr>
      </w:pPr>
      <w:r>
        <w:rPr>
          <w:rFonts w:hint="eastAsia" w:ascii="黑体" w:hAnsi="黑体" w:eastAsia="黑体"/>
        </w:rPr>
        <w:t>62、智能家居无线接入技术包括ZigBee、Wi-Fi等短距通信技术和LoRA、NB-IoT等长距通信技术。鉴于智能家居应用于家庭场景的特点,设备无线信号覆盖面积不大,所以比较适合采用短距通信技术。（√）</w:t>
      </w:r>
    </w:p>
    <w:p>
      <w:pPr>
        <w:widowControl/>
        <w:jc w:val="left"/>
        <w:rPr>
          <w:rFonts w:hint="eastAsia" w:ascii="黑体" w:hAnsi="黑体" w:eastAsia="黑体"/>
        </w:rPr>
      </w:pPr>
      <w:r>
        <w:rPr>
          <w:rFonts w:hint="eastAsia" w:ascii="黑体" w:hAnsi="黑体" w:eastAsia="黑体"/>
        </w:rPr>
        <w:t>63、单键智能开关的“断电记忆功能”是指当设备断电时保存断电前开关的状态,上电后按保存状态恢复。（√）</w:t>
      </w:r>
    </w:p>
    <w:p>
      <w:pPr>
        <w:widowControl/>
        <w:jc w:val="left"/>
        <w:rPr>
          <w:rFonts w:hint="eastAsia" w:ascii="黑体" w:hAnsi="黑体" w:eastAsia="黑体"/>
        </w:rPr>
      </w:pPr>
      <w:r>
        <w:rPr>
          <w:rFonts w:hint="eastAsia" w:ascii="黑体" w:hAnsi="黑体" w:eastAsia="黑体"/>
        </w:rPr>
        <w:t>64、正确理解本地场景的执行过程,云端服务器根据场景预设的条件触发该场景动作,进而从云端服务器发送执行预设动作的指令到智能设备上。（×）</w:t>
      </w:r>
    </w:p>
    <w:p>
      <w:pPr>
        <w:widowControl/>
        <w:jc w:val="left"/>
        <w:rPr>
          <w:rFonts w:hint="eastAsia" w:ascii="黑体" w:hAnsi="黑体" w:eastAsia="黑体"/>
        </w:rPr>
      </w:pPr>
      <w:r>
        <w:rPr>
          <w:rFonts w:hint="eastAsia" w:ascii="黑体" w:hAnsi="黑体" w:eastAsia="黑体"/>
        </w:rPr>
        <w:t>65、钉钉报警测试,需要加入钉钉群,正确获取钉钉群号的方法是,下载钉钉软件,建立钉钉群,把设备拉入钉钉群。（×）</w:t>
      </w:r>
    </w:p>
    <w:p>
      <w:pPr>
        <w:widowControl/>
        <w:jc w:val="left"/>
        <w:rPr>
          <w:rFonts w:hint="eastAsia" w:ascii="黑体" w:hAnsi="黑体" w:eastAsia="黑体"/>
        </w:rPr>
      </w:pPr>
      <w:r>
        <w:rPr>
          <w:rFonts w:hint="eastAsia" w:ascii="黑体" w:hAnsi="黑体" w:eastAsia="黑体"/>
        </w:rPr>
        <w:t>66、红外遥控器配网成功后,可以在手机APP上点击红外遥控器图标进入设备管理界面,操控室内使用红外的空调、电视等家用电器设备。（×）</w:t>
      </w:r>
    </w:p>
    <w:p>
      <w:pPr>
        <w:widowControl/>
        <w:jc w:val="left"/>
        <w:rPr>
          <w:rFonts w:hint="eastAsia" w:ascii="黑体" w:hAnsi="黑体" w:eastAsia="黑体"/>
        </w:rPr>
      </w:pPr>
      <w:r>
        <w:rPr>
          <w:rFonts w:hint="eastAsia" w:ascii="黑体" w:hAnsi="黑体" w:eastAsia="黑体"/>
        </w:rPr>
        <w:t>67、智能插座在结构上主要由ZigBee模组、AC/DC电源、继电器、计量电路、按键/指示灯等组成,其中ZigBee模组主要用于控制智能开关对外的电源输出。（×）</w:t>
      </w:r>
    </w:p>
    <w:p>
      <w:pPr>
        <w:widowControl/>
        <w:jc w:val="left"/>
        <w:rPr>
          <w:rFonts w:hint="eastAsia" w:ascii="黑体" w:hAnsi="黑体" w:eastAsia="黑体"/>
        </w:rPr>
      </w:pPr>
      <w:r>
        <w:rPr>
          <w:rFonts w:hint="eastAsia" w:ascii="黑体" w:hAnsi="黑体" w:eastAsia="黑体"/>
        </w:rPr>
        <w:t>68、正确配网ZigBee智能开关的顺序是,先在智能家居APP中添加智能网关,然后再添加ZigBee智能开关设备。（√）</w:t>
      </w:r>
    </w:p>
    <w:p>
      <w:pPr>
        <w:widowControl/>
        <w:jc w:val="left"/>
        <w:rPr>
          <w:rFonts w:hint="eastAsia" w:ascii="黑体" w:hAnsi="黑体" w:eastAsia="黑体"/>
        </w:rPr>
      </w:pPr>
      <w:r>
        <w:rPr>
          <w:rFonts w:hint="eastAsia" w:ascii="黑体" w:hAnsi="黑体" w:eastAsia="黑体"/>
        </w:rPr>
        <w:t>69、红外遥控器可以采用码库匹配模式或学习模式添加家用电器设备。学习模式的实质就是记录下学习对象的红外编码,记录高低电平各自持续的时间长度,需要时将其发射出来。（√）</w:t>
      </w:r>
    </w:p>
    <w:p>
      <w:pPr>
        <w:widowControl/>
        <w:jc w:val="left"/>
        <w:rPr>
          <w:rFonts w:hint="eastAsia" w:ascii="黑体" w:hAnsi="黑体" w:eastAsia="黑体"/>
        </w:rPr>
      </w:pPr>
      <w:r>
        <w:rPr>
          <w:rFonts w:hint="eastAsia" w:ascii="黑体" w:hAnsi="黑体" w:eastAsia="黑体"/>
        </w:rPr>
        <w:t>70、本地场景任务存储在本地网关,在发生Internet断网或者Internet网络不稳定的情况下,本地场景任务的执行不受影响。（√）</w:t>
      </w:r>
    </w:p>
    <w:p>
      <w:pPr>
        <w:widowControl/>
        <w:jc w:val="left"/>
        <w:rPr>
          <w:rFonts w:hint="eastAsia" w:ascii="黑体" w:hAnsi="黑体" w:eastAsia="黑体"/>
        </w:rPr>
      </w:pPr>
      <w:r>
        <w:rPr>
          <w:rFonts w:hint="eastAsia" w:ascii="黑体" w:hAnsi="黑体" w:eastAsia="黑体"/>
        </w:rPr>
        <w:t>71、智能插座通过内置ZigBee模块与智能网关通信,接受智能网关的指令,控制AC/DC电源模块的通断,从而实现对连接智能插座的家电设备的控制操作。（×）</w:t>
      </w:r>
    </w:p>
    <w:p>
      <w:pPr>
        <w:widowControl/>
        <w:jc w:val="left"/>
        <w:rPr>
          <w:rFonts w:hint="eastAsia" w:ascii="黑体" w:hAnsi="黑体" w:eastAsia="黑体"/>
        </w:rPr>
      </w:pPr>
      <w:r>
        <w:rPr>
          <w:rFonts w:hint="eastAsia" w:ascii="黑体" w:hAnsi="黑体" w:eastAsia="黑体"/>
        </w:rPr>
        <w:t>72、温湿度传感器的湿度监测范围和精度,对于常见的设备其检测范围:0~100%;精度:3%。（√）</w:t>
      </w:r>
    </w:p>
    <w:p>
      <w:pPr>
        <w:widowControl/>
        <w:jc w:val="left"/>
        <w:rPr>
          <w:rFonts w:hint="eastAsia" w:ascii="黑体" w:hAnsi="黑体" w:eastAsia="黑体"/>
        </w:rPr>
      </w:pPr>
      <w:r>
        <w:rPr>
          <w:rFonts w:hint="eastAsia" w:ascii="黑体" w:hAnsi="黑体" w:eastAsia="黑体"/>
        </w:rPr>
        <w:t>73、智能家居私有云的主要功能侧重于数据集中控制与处理,有、无网络家里的智能设备都能自主协同工作,为用户所控制,智能家居设备无需时刻接入互联网。</w:t>
      </w:r>
      <w:bookmarkStart w:id="21" w:name="_Hlk164262962"/>
      <w:r>
        <w:rPr>
          <w:rFonts w:hint="eastAsia" w:ascii="黑体" w:hAnsi="黑体" w:eastAsia="黑体"/>
        </w:rPr>
        <w:t>（√）</w:t>
      </w:r>
    </w:p>
    <w:bookmarkEnd w:id="21"/>
    <w:p>
      <w:pPr>
        <w:widowControl/>
        <w:jc w:val="left"/>
        <w:rPr>
          <w:rFonts w:hint="eastAsia" w:ascii="黑体" w:hAnsi="黑体" w:eastAsia="黑体"/>
        </w:rPr>
      </w:pPr>
      <w:r>
        <w:rPr>
          <w:rFonts w:hint="eastAsia" w:ascii="黑体" w:hAnsi="黑体" w:eastAsia="黑体"/>
        </w:rPr>
        <w:t>74、云计算是指通过网络共享资源,软件和信息。云计算有一个很重要的用途“按需交付软件”,它又被称为数据即服务(DAAS)。（×）</w:t>
      </w:r>
    </w:p>
    <w:p>
      <w:pPr>
        <w:widowControl/>
        <w:jc w:val="left"/>
        <w:rPr>
          <w:rFonts w:hint="eastAsia" w:ascii="黑体" w:hAnsi="黑体" w:eastAsia="黑体"/>
        </w:rPr>
      </w:pPr>
      <w:r>
        <w:rPr>
          <w:rFonts w:hint="eastAsia" w:ascii="黑体" w:hAnsi="黑体" w:eastAsia="黑体"/>
        </w:rPr>
        <w:t>75、智能插座中额定负载指瞬间电流超额定电流*120%,自动过电流保护。（×）</w:t>
      </w:r>
    </w:p>
    <w:p>
      <w:pPr>
        <w:widowControl/>
        <w:jc w:val="left"/>
        <w:rPr>
          <w:rFonts w:hint="eastAsia" w:ascii="黑体" w:hAnsi="黑体" w:eastAsia="黑体"/>
        </w:rPr>
      </w:pPr>
      <w:r>
        <w:rPr>
          <w:rFonts w:hint="eastAsia" w:ascii="黑体" w:hAnsi="黑体" w:eastAsia="黑体"/>
        </w:rPr>
        <w:t>76、Wi-Fi是一种低功耗、长距离无线传输技术,它的最大特点就是方便人们随时随地接入互联网。（×）</w:t>
      </w:r>
    </w:p>
    <w:p>
      <w:pPr>
        <w:widowControl/>
        <w:jc w:val="left"/>
        <w:rPr>
          <w:rFonts w:hint="eastAsia" w:ascii="黑体" w:hAnsi="黑体" w:eastAsia="黑体"/>
        </w:rPr>
      </w:pPr>
      <w:r>
        <w:rPr>
          <w:rFonts w:hint="eastAsia" w:ascii="黑体" w:hAnsi="黑体" w:eastAsia="黑体"/>
        </w:rPr>
        <w:t>77、施工组织设计编制的对象指的是分部、分项工程,它是指导具体的一个分部、分项工程施工的实施过程。施工方案编制的对象是工程整体,可以是一个建设项目或建筑群,也可以是一个单位工程。（×）</w:t>
      </w:r>
    </w:p>
    <w:p>
      <w:pPr>
        <w:widowControl/>
        <w:jc w:val="left"/>
        <w:rPr>
          <w:rFonts w:hint="eastAsia" w:ascii="黑体" w:hAnsi="黑体" w:eastAsia="黑体"/>
        </w:rPr>
      </w:pPr>
      <w:r>
        <w:rPr>
          <w:rFonts w:hint="eastAsia" w:ascii="黑体" w:hAnsi="黑体" w:eastAsia="黑体"/>
        </w:rPr>
        <w:t>78、正确配网ZigBee单键无线开关的顺序是,先在智能家居APP中添加智能网关,然后再添加ZigBee单键无线开关设备。（√）</w:t>
      </w:r>
    </w:p>
    <w:p>
      <w:pPr>
        <w:widowControl/>
        <w:jc w:val="left"/>
        <w:rPr>
          <w:rFonts w:hint="eastAsia" w:ascii="黑体" w:hAnsi="黑体" w:eastAsia="黑体"/>
        </w:rPr>
      </w:pPr>
      <w:r>
        <w:rPr>
          <w:rFonts w:hint="eastAsia" w:ascii="黑体" w:hAnsi="黑体" w:eastAsia="黑体"/>
        </w:rPr>
        <w:t>79、场景模式分手动场景和自动场景,手动场景只需点击对应场景,即可立即执行场景;自动场景,需要满足设置的条件,才可执行场景。（√）</w:t>
      </w:r>
    </w:p>
    <w:p>
      <w:pPr>
        <w:widowControl/>
        <w:jc w:val="left"/>
        <w:rPr>
          <w:rFonts w:hint="eastAsia" w:ascii="黑体" w:hAnsi="黑体" w:eastAsia="黑体"/>
        </w:rPr>
      </w:pPr>
      <w:r>
        <w:rPr>
          <w:rFonts w:hint="eastAsia" w:ascii="黑体" w:hAnsi="黑体" w:eastAsia="黑体"/>
        </w:rPr>
        <w:t>80、组建一个完整的zigBee网状网络包括两个步骤:网络初始化、节点加入网络。节点加入网络包括两个步骤:通过与协调器连接入网和通过已有父节点入网。（√）</w:t>
      </w:r>
    </w:p>
    <w:p>
      <w:pPr>
        <w:widowControl/>
        <w:jc w:val="left"/>
        <w:rPr>
          <w:rFonts w:hint="eastAsia" w:ascii="黑体" w:hAnsi="黑体" w:eastAsia="黑体"/>
        </w:rPr>
      </w:pPr>
      <w:r>
        <w:rPr>
          <w:rFonts w:hint="eastAsia" w:ascii="黑体" w:hAnsi="黑体" w:eastAsia="黑体"/>
        </w:rPr>
        <w:t>81、在物联网平台创建完设备后,平台会自动生成设备的“三元组”,即设备证书,包含ProDuCtKey、DeviCeNAme和DeviCeSeCret信息。（√）</w:t>
      </w:r>
    </w:p>
    <w:p>
      <w:pPr>
        <w:widowControl/>
        <w:jc w:val="left"/>
        <w:rPr>
          <w:rFonts w:hint="eastAsia" w:ascii="黑体" w:hAnsi="黑体" w:eastAsia="黑体"/>
        </w:rPr>
      </w:pPr>
      <w:r>
        <w:rPr>
          <w:rFonts w:hint="eastAsia" w:ascii="黑体" w:hAnsi="黑体" w:eastAsia="黑体"/>
        </w:rPr>
        <w:t>82、当窗帘电机启动时,会使用电机驱动电路进行电机正反转控制,同时在运行过程中,监控是否过温等情况,当电机运行到位后,会激活遇阻停止检测模块,此时电机就会停止运转。</w:t>
      </w:r>
      <w:bookmarkStart w:id="22" w:name="_Hlk164263023"/>
      <w:r>
        <w:rPr>
          <w:rFonts w:hint="eastAsia" w:ascii="黑体" w:hAnsi="黑体" w:eastAsia="黑体"/>
        </w:rPr>
        <w:t>（√）</w:t>
      </w:r>
      <w:bookmarkEnd w:id="22"/>
    </w:p>
    <w:p>
      <w:pPr>
        <w:widowControl/>
        <w:jc w:val="left"/>
        <w:rPr>
          <w:rFonts w:hint="eastAsia" w:ascii="黑体" w:hAnsi="黑体" w:eastAsia="黑体"/>
        </w:rPr>
      </w:pPr>
      <w:r>
        <w:rPr>
          <w:rFonts w:hint="eastAsia" w:ascii="黑体" w:hAnsi="黑体" w:eastAsia="黑体"/>
        </w:rPr>
        <w:t>83、系统图是规定各种装置、设备间连接线顺序、使用线缆规格,以及走线方式的图纸。（×）</w:t>
      </w:r>
    </w:p>
    <w:p>
      <w:pPr>
        <w:widowControl/>
        <w:jc w:val="left"/>
        <w:rPr>
          <w:rFonts w:hint="eastAsia" w:ascii="黑体" w:hAnsi="黑体" w:eastAsia="黑体"/>
        </w:rPr>
      </w:pPr>
      <w:r>
        <w:rPr>
          <w:rFonts w:hint="eastAsia" w:ascii="黑体" w:hAnsi="黑体" w:eastAsia="黑体"/>
        </w:rPr>
        <w:t>84、EverylinkeD IOT开发板是基于IngeniC M200设计的物联网开发板,支持物联网操作系统 AliOS,可通过“MCU+ZigBee”方式快速接入阿里物联网平台。</w:t>
      </w:r>
      <w:bookmarkStart w:id="23" w:name="_Hlk164263362"/>
      <w:r>
        <w:rPr>
          <w:rFonts w:hint="eastAsia" w:ascii="黑体" w:hAnsi="黑体" w:eastAsia="黑体"/>
        </w:rPr>
        <w:t>（×）</w:t>
      </w:r>
    </w:p>
    <w:bookmarkEnd w:id="23"/>
    <w:p>
      <w:pPr>
        <w:widowControl/>
        <w:jc w:val="left"/>
        <w:rPr>
          <w:rFonts w:hint="eastAsia" w:ascii="黑体" w:hAnsi="黑体" w:eastAsia="黑体"/>
        </w:rPr>
      </w:pPr>
      <w:r>
        <w:rPr>
          <w:rFonts w:hint="eastAsia" w:ascii="黑体" w:hAnsi="黑体" w:eastAsia="黑体"/>
        </w:rPr>
        <w:t>85、MQTT.fx 软件支持通过 TopiC 订阅和发布消息,属于目前主流的MQTT客户端软件,可以快速验证是否可以与IoT HuB 服务交流发布或订阅消息。（√）</w:t>
      </w:r>
    </w:p>
    <w:p>
      <w:pPr>
        <w:widowControl/>
        <w:jc w:val="left"/>
        <w:rPr>
          <w:rFonts w:hint="eastAsia" w:ascii="黑体" w:hAnsi="黑体" w:eastAsia="黑体"/>
        </w:rPr>
      </w:pPr>
      <w:r>
        <w:rPr>
          <w:rFonts w:hint="eastAsia" w:ascii="黑体" w:hAnsi="黑体" w:eastAsia="黑体"/>
        </w:rPr>
        <w:t>86、住宅的空间组成实质上是由（家庭活动）的性质构成。</w:t>
      </w:r>
      <w:bookmarkStart w:id="24" w:name="_Hlk164263316"/>
      <w:r>
        <w:rPr>
          <w:rFonts w:hint="eastAsia" w:ascii="黑体" w:hAnsi="黑体" w:eastAsia="黑体"/>
        </w:rPr>
        <w:t>（√）</w:t>
      </w:r>
      <w:bookmarkEnd w:id="24"/>
    </w:p>
    <w:p>
      <w:pPr>
        <w:widowControl/>
        <w:jc w:val="left"/>
        <w:rPr>
          <w:rFonts w:hint="eastAsia" w:ascii="黑体" w:hAnsi="黑体" w:eastAsia="黑体"/>
        </w:rPr>
      </w:pPr>
      <w:r>
        <w:rPr>
          <w:rFonts w:hint="eastAsia" w:ascii="黑体" w:hAnsi="黑体" w:eastAsia="黑体"/>
        </w:rPr>
        <w:t>87、家庭空间按照人活动的隐蔽性分为（群体活动）空间和私密性空间。（√）</w:t>
      </w:r>
    </w:p>
    <w:p>
      <w:pPr>
        <w:widowControl/>
        <w:jc w:val="left"/>
        <w:rPr>
          <w:rFonts w:hint="eastAsia" w:ascii="黑体" w:hAnsi="黑体" w:eastAsia="黑体"/>
        </w:rPr>
      </w:pPr>
      <w:r>
        <w:rPr>
          <w:rFonts w:hint="eastAsia" w:ascii="黑体" w:hAnsi="黑体" w:eastAsia="黑体"/>
        </w:rPr>
        <w:t>88、完备的私密性空间具有(休闲性)、安全性和创造性，是能使家庭成员自我调节、自我调节、自我表现的不可缺少的空间。（√）</w:t>
      </w:r>
    </w:p>
    <w:p>
      <w:pPr>
        <w:widowControl/>
        <w:jc w:val="left"/>
        <w:rPr>
          <w:rFonts w:hint="eastAsia" w:ascii="黑体" w:hAnsi="黑体" w:eastAsia="黑体"/>
        </w:rPr>
      </w:pPr>
      <w:r>
        <w:rPr>
          <w:rFonts w:hint="eastAsia" w:ascii="黑体" w:hAnsi="黑体" w:eastAsia="黑体"/>
        </w:rPr>
        <w:t>89、家庭空间按照住宅的实用功能分为家务区域空间和（生活区域）空间。（√）</w:t>
      </w:r>
    </w:p>
    <w:p>
      <w:pPr>
        <w:widowControl/>
        <w:jc w:val="left"/>
        <w:rPr>
          <w:rFonts w:hint="eastAsia" w:ascii="黑体" w:hAnsi="黑体" w:eastAsia="黑体"/>
        </w:rPr>
      </w:pPr>
      <w:r>
        <w:rPr>
          <w:rFonts w:hint="eastAsia" w:ascii="黑体" w:hAnsi="黑体" w:eastAsia="黑体"/>
        </w:rPr>
        <w:t>90、当前许多高标准的住宅中，满足居住者（单一化）需求已经成为一种时尚。</w:t>
      </w:r>
      <w:bookmarkStart w:id="25" w:name="_Hlk164264326"/>
      <w:r>
        <w:rPr>
          <w:rFonts w:hint="eastAsia" w:ascii="黑体" w:hAnsi="黑体" w:eastAsia="黑体"/>
        </w:rPr>
        <w:t>（×）</w:t>
      </w:r>
      <w:bookmarkEnd w:id="25"/>
    </w:p>
    <w:p>
      <w:pPr>
        <w:widowControl/>
        <w:jc w:val="left"/>
        <w:rPr>
          <w:rFonts w:hint="eastAsia" w:ascii="黑体" w:hAnsi="黑体" w:eastAsia="黑体"/>
        </w:rPr>
      </w:pPr>
      <w:r>
        <w:rPr>
          <w:rFonts w:hint="eastAsia" w:ascii="黑体" w:hAnsi="黑体" w:eastAsia="黑体"/>
        </w:rPr>
        <w:t>91、住宅空间是由卧室、起居室、卫生间、厨房等多个单位间所组成。（√）</w:t>
      </w:r>
    </w:p>
    <w:p>
      <w:pPr>
        <w:widowControl/>
        <w:jc w:val="left"/>
        <w:rPr>
          <w:rFonts w:hint="eastAsia" w:ascii="黑体" w:hAnsi="黑体" w:eastAsia="黑体"/>
        </w:rPr>
      </w:pPr>
      <w:r>
        <w:rPr>
          <w:rFonts w:hint="eastAsia" w:ascii="黑体" w:hAnsi="黑体" w:eastAsia="黑体"/>
        </w:rPr>
        <w:t>92、原则上可以将功能相近、活动性质类似的活动空间区域并为同一区域，从而加大单个活动的空间使用。（√）</w:t>
      </w:r>
    </w:p>
    <w:p>
      <w:pPr>
        <w:widowControl/>
        <w:jc w:val="left"/>
        <w:rPr>
          <w:rFonts w:hint="eastAsia" w:ascii="黑体" w:hAnsi="黑体" w:eastAsia="黑体"/>
        </w:rPr>
      </w:pPr>
      <w:r>
        <w:rPr>
          <w:rFonts w:hint="eastAsia" w:ascii="黑体" w:hAnsi="黑体" w:eastAsia="黑体"/>
        </w:rPr>
        <w:t>93、当前室内设计中，空间功能的划分走向更加细致和更加精确。（√）</w:t>
      </w:r>
    </w:p>
    <w:p>
      <w:pPr>
        <w:widowControl/>
        <w:jc w:val="left"/>
        <w:rPr>
          <w:rFonts w:hint="eastAsia" w:ascii="黑体" w:hAnsi="黑体" w:eastAsia="黑体"/>
        </w:rPr>
      </w:pPr>
      <w:r>
        <w:rPr>
          <w:rFonts w:hint="eastAsia" w:ascii="黑体" w:hAnsi="黑体" w:eastAsia="黑体"/>
        </w:rPr>
        <w:t>94、生活区域空间必须强化“家”的概念，强调亲切感，首先要使空间保证人性化，然后才是要求个性化。（√）</w:t>
      </w:r>
    </w:p>
    <w:p>
      <w:pPr>
        <w:widowControl/>
        <w:jc w:val="left"/>
        <w:rPr>
          <w:rFonts w:hint="eastAsia" w:ascii="黑体" w:hAnsi="黑体" w:eastAsia="黑体"/>
        </w:rPr>
      </w:pPr>
      <w:r>
        <w:rPr>
          <w:rFonts w:hint="eastAsia" w:ascii="黑体" w:hAnsi="黑体" w:eastAsia="黑体"/>
        </w:rPr>
        <w:t>95、家务工作区域的设计应当考虑三个方面的因素，合适的位置、合理的尺度和尽可能使用现代化科技产品。</w:t>
      </w:r>
      <w:bookmarkStart w:id="26" w:name="_Hlk164264283"/>
      <w:r>
        <w:rPr>
          <w:rFonts w:hint="eastAsia" w:ascii="黑体" w:hAnsi="黑体" w:eastAsia="黑体"/>
        </w:rPr>
        <w:t>（√）</w:t>
      </w:r>
      <w:bookmarkEnd w:id="26"/>
    </w:p>
    <w:p>
      <w:pPr>
        <w:widowControl/>
        <w:jc w:val="left"/>
        <w:rPr>
          <w:rFonts w:hint="eastAsia" w:ascii="黑体" w:hAnsi="黑体" w:eastAsia="黑体"/>
        </w:rPr>
      </w:pPr>
      <w:r>
        <w:rPr>
          <w:rFonts w:hint="eastAsia" w:ascii="黑体" w:hAnsi="黑体" w:eastAsia="黑体"/>
        </w:rPr>
        <w:t>96、两个矮家具之间一般需要（450）mm的距离。（√）</w:t>
      </w:r>
    </w:p>
    <w:p>
      <w:pPr>
        <w:widowControl/>
        <w:jc w:val="left"/>
        <w:rPr>
          <w:rFonts w:hint="eastAsia" w:ascii="黑体" w:hAnsi="黑体" w:eastAsia="黑体"/>
        </w:rPr>
      </w:pPr>
      <w:r>
        <w:rPr>
          <w:rFonts w:hint="eastAsia" w:ascii="黑体" w:hAnsi="黑体" w:eastAsia="黑体"/>
        </w:rPr>
        <w:t>97、人体工程学是研究（人体活动）与( 空间条件)之间的正确合理关系，以取得最高(生活机能效率)的一门学科。（√）</w:t>
      </w:r>
    </w:p>
    <w:p>
      <w:pPr>
        <w:widowControl/>
        <w:jc w:val="left"/>
        <w:rPr>
          <w:rFonts w:hint="eastAsia" w:ascii="黑体" w:hAnsi="黑体" w:eastAsia="黑体"/>
        </w:rPr>
      </w:pPr>
      <w:r>
        <w:rPr>
          <w:rFonts w:hint="eastAsia" w:ascii="黑体" w:hAnsi="黑体" w:eastAsia="黑体"/>
        </w:rPr>
        <w:t>98、家具在中小型双从沙发平面尺寸（75*120）cm，大型直式钢琴的平面尺寸为(270*155)cm （165*135）cm ，小型有床头双人床的平面图（810）cm。（×）</w:t>
      </w:r>
    </w:p>
    <w:p>
      <w:pPr>
        <w:widowControl/>
        <w:jc w:val="left"/>
        <w:rPr>
          <w:rFonts w:hint="eastAsia" w:ascii="黑体" w:hAnsi="黑体" w:eastAsia="黑体"/>
        </w:rPr>
      </w:pPr>
      <w:r>
        <w:rPr>
          <w:rFonts w:hint="eastAsia" w:ascii="黑体" w:hAnsi="黑体" w:eastAsia="黑体"/>
        </w:rPr>
        <w:t>99、向外开门的柜橱及壁柜前，需留出（650）左右的空间。（×）</w:t>
      </w:r>
    </w:p>
    <w:p>
      <w:pPr>
        <w:widowControl/>
        <w:jc w:val="left"/>
        <w:rPr>
          <w:rFonts w:hint="eastAsia" w:ascii="黑体" w:hAnsi="黑体" w:eastAsia="黑体"/>
        </w:rPr>
      </w:pPr>
      <w:r>
        <w:rPr>
          <w:rFonts w:hint="eastAsia" w:ascii="黑体" w:hAnsi="黑体" w:eastAsia="黑体"/>
        </w:rPr>
        <w:t>100、站在柜呆前操作，需要（550）mm左右的空间而蹲，在柜架前操作时，则需（750）mm左右的空间才能用。（×）</w:t>
      </w:r>
    </w:p>
    <w:p>
      <w:pPr>
        <w:widowControl/>
        <w:jc w:val="left"/>
        <w:rPr>
          <w:rFonts w:hint="eastAsia" w:ascii="黑体" w:hAnsi="黑体" w:eastAsia="黑体"/>
        </w:rPr>
      </w:pPr>
      <w:r>
        <w:rPr>
          <w:rFonts w:hint="eastAsia" w:ascii="黑体" w:hAnsi="黑体" w:eastAsia="黑体"/>
        </w:rPr>
        <w:t>101、两个较高家具之间一般应有600～750mm的间隔。（√）</w:t>
      </w:r>
    </w:p>
    <w:p>
      <w:pPr>
        <w:widowControl/>
        <w:jc w:val="left"/>
        <w:rPr>
          <w:rFonts w:hint="eastAsia" w:ascii="黑体" w:hAnsi="黑体" w:eastAsia="黑体"/>
        </w:rPr>
      </w:pPr>
      <w:r>
        <w:rPr>
          <w:rFonts w:hint="eastAsia" w:ascii="黑体" w:hAnsi="黑体" w:eastAsia="黑体"/>
        </w:rPr>
        <w:t>102、三口之间餐厅的最小区域为2000mm×1800mm。（×）</w:t>
      </w:r>
    </w:p>
    <w:p>
      <w:pPr>
        <w:widowControl/>
        <w:jc w:val="left"/>
        <w:rPr>
          <w:rFonts w:hint="eastAsia" w:ascii="黑体" w:hAnsi="黑体" w:eastAsia="黑体"/>
        </w:rPr>
      </w:pPr>
      <w:r>
        <w:rPr>
          <w:rFonts w:hint="eastAsia" w:ascii="黑体" w:hAnsi="黑体" w:eastAsia="黑体"/>
        </w:rPr>
        <w:t>103、折叠式空具可以随意尺度。（×）</w:t>
      </w:r>
    </w:p>
    <w:p>
      <w:pPr>
        <w:widowControl/>
        <w:jc w:val="left"/>
        <w:rPr>
          <w:rFonts w:hint="eastAsia" w:ascii="黑体" w:hAnsi="黑体" w:eastAsia="黑体"/>
        </w:rPr>
      </w:pPr>
      <w:r>
        <w:rPr>
          <w:rFonts w:hint="eastAsia" w:ascii="黑体" w:hAnsi="黑体" w:eastAsia="黑体"/>
        </w:rPr>
        <w:t>104、人的眼睛在暗处到明处时是由锥状细胞转向杆状细胞起作用。（×）</w:t>
      </w:r>
    </w:p>
    <w:p>
      <w:pPr>
        <w:widowControl/>
        <w:jc w:val="left"/>
        <w:rPr>
          <w:rFonts w:hint="eastAsia" w:ascii="黑体" w:hAnsi="黑体" w:eastAsia="黑体"/>
        </w:rPr>
      </w:pPr>
      <w:r>
        <w:rPr>
          <w:rFonts w:hint="eastAsia" w:ascii="黑体" w:hAnsi="黑体" w:eastAsia="黑体"/>
        </w:rPr>
        <w:t>105、电脑工程桌椅的设计主要依据人体工程学要求来完成。（√）</w:t>
      </w:r>
    </w:p>
    <w:p>
      <w:pPr>
        <w:widowControl/>
        <w:jc w:val="left"/>
        <w:rPr>
          <w:rFonts w:hint="eastAsia" w:ascii="黑体" w:hAnsi="黑体" w:eastAsia="黑体"/>
        </w:rPr>
      </w:pPr>
      <w:r>
        <w:rPr>
          <w:rFonts w:hint="eastAsia" w:ascii="黑体" w:hAnsi="黑体" w:eastAsia="黑体"/>
        </w:rPr>
        <w:t>106、避免破坏住宅的“私密性”和起居室的“安全感”、“稳定感”。起居室应具有相对的(隐蔽性 )。（√）</w:t>
      </w:r>
    </w:p>
    <w:p>
      <w:pPr>
        <w:widowControl/>
        <w:jc w:val="left"/>
        <w:rPr>
          <w:rFonts w:hint="eastAsia" w:ascii="黑体" w:hAnsi="黑体" w:eastAsia="黑体"/>
        </w:rPr>
      </w:pPr>
      <w:r>
        <w:rPr>
          <w:rFonts w:hint="eastAsia" w:ascii="黑体" w:hAnsi="黑体" w:eastAsia="黑体"/>
        </w:rPr>
        <w:t>107、起居室可采用多用途的布置方式（会谈）（音乐）（阅读）（娱乐）（试听）多个功能区域。（√）</w:t>
      </w:r>
    </w:p>
    <w:p>
      <w:pPr>
        <w:widowControl/>
        <w:jc w:val="left"/>
        <w:rPr>
          <w:rFonts w:hint="eastAsia" w:ascii="黑体" w:hAnsi="黑体" w:eastAsia="黑体"/>
        </w:rPr>
      </w:pPr>
      <w:r>
        <w:rPr>
          <w:rFonts w:hint="eastAsia" w:ascii="黑体" w:hAnsi="黑体" w:eastAsia="黑体"/>
        </w:rPr>
        <w:t>108、视觉上，起居室的形式必须以展露家庭的特定性格为原则，采用独具个性的风格和表现方法，使之充分发挥（家庭窗口）的作用。</w:t>
      </w:r>
      <w:bookmarkStart w:id="27" w:name="_Hlk164265366"/>
      <w:r>
        <w:rPr>
          <w:rFonts w:hint="eastAsia" w:ascii="黑体" w:hAnsi="黑体" w:eastAsia="黑体"/>
        </w:rPr>
        <w:t>（√）</w:t>
      </w:r>
    </w:p>
    <w:bookmarkEnd w:id="27"/>
    <w:p>
      <w:pPr>
        <w:widowControl/>
        <w:jc w:val="left"/>
        <w:rPr>
          <w:rFonts w:hint="eastAsia" w:ascii="黑体" w:hAnsi="黑体" w:eastAsia="黑体"/>
        </w:rPr>
      </w:pPr>
      <w:r>
        <w:rPr>
          <w:rFonts w:hint="eastAsia" w:ascii="黑体" w:hAnsi="黑体" w:eastAsia="黑体"/>
        </w:rPr>
        <w:t>109、卧室室内主要活动内容（家庭团聚）（试听活动）（会客）。（×）</w:t>
      </w:r>
    </w:p>
    <w:p>
      <w:pPr>
        <w:widowControl/>
        <w:jc w:val="left"/>
        <w:rPr>
          <w:rFonts w:hint="eastAsia" w:ascii="黑体" w:hAnsi="黑体" w:eastAsia="黑体"/>
        </w:rPr>
      </w:pPr>
      <w:r>
        <w:rPr>
          <w:rFonts w:hint="eastAsia" w:ascii="黑体" w:hAnsi="黑体" w:eastAsia="黑体"/>
        </w:rPr>
        <w:t>110、起居室作为联系入口和各类房间之间的交通通道，应尽可能使视听、休闲活动不被穿通，应布局紧凑，疏密有致，交通要避免（斜穿）。（√）</w:t>
      </w:r>
    </w:p>
    <w:p>
      <w:pPr>
        <w:widowControl/>
        <w:jc w:val="left"/>
        <w:rPr>
          <w:rFonts w:hint="eastAsia" w:ascii="黑体" w:hAnsi="黑体" w:eastAsia="黑体"/>
        </w:rPr>
      </w:pPr>
      <w:r>
        <w:rPr>
          <w:rFonts w:hint="eastAsia" w:ascii="黑体" w:hAnsi="黑体" w:eastAsia="黑体"/>
        </w:rPr>
        <w:t>111、玄关的变化离不开的（保持主人的私密性）（起装饰作用）（方便客人脱衣挂帽换鞋 ）三大特点。（√）</w:t>
      </w:r>
    </w:p>
    <w:p>
      <w:pPr>
        <w:widowControl/>
        <w:jc w:val="left"/>
        <w:rPr>
          <w:rFonts w:hint="eastAsia" w:ascii="黑体" w:hAnsi="黑体" w:eastAsia="黑体"/>
        </w:rPr>
      </w:pPr>
      <w:r>
        <w:rPr>
          <w:rFonts w:hint="eastAsia" w:ascii="黑体" w:hAnsi="黑体" w:eastAsia="黑体"/>
        </w:rPr>
        <w:t>112、走道及楼梯起（联系和使用空间的）空间的作用。（√）</w:t>
      </w:r>
    </w:p>
    <w:p>
      <w:pPr>
        <w:widowControl/>
        <w:jc w:val="left"/>
        <w:rPr>
          <w:rFonts w:hint="eastAsia" w:ascii="黑体" w:hAnsi="黑体" w:eastAsia="黑体"/>
        </w:rPr>
      </w:pPr>
      <w:r>
        <w:rPr>
          <w:rFonts w:hint="eastAsia" w:ascii="黑体" w:hAnsi="黑体" w:eastAsia="黑体"/>
        </w:rPr>
        <w:t>113、设计走廊的原则是（尽量避免狭长感和沉闷感）。（√）</w:t>
      </w:r>
    </w:p>
    <w:p>
      <w:pPr>
        <w:widowControl/>
        <w:jc w:val="left"/>
        <w:rPr>
          <w:rFonts w:hint="eastAsia" w:ascii="黑体" w:hAnsi="黑体" w:eastAsia="黑体"/>
        </w:rPr>
      </w:pPr>
      <w:r>
        <w:rPr>
          <w:rFonts w:hint="eastAsia" w:ascii="黑体" w:hAnsi="黑体" w:eastAsia="黑体"/>
        </w:rPr>
        <w:t>114、走道阴角线避免产生（线角不交圈的）问题。（√）</w:t>
      </w:r>
    </w:p>
    <w:p>
      <w:pPr>
        <w:widowControl/>
        <w:jc w:val="left"/>
        <w:rPr>
          <w:rFonts w:hint="eastAsia" w:ascii="黑体" w:hAnsi="黑体" w:eastAsia="黑体"/>
        </w:rPr>
      </w:pPr>
      <w:r>
        <w:rPr>
          <w:rFonts w:hint="eastAsia" w:ascii="黑体" w:hAnsi="黑体" w:eastAsia="黑体"/>
        </w:rPr>
        <w:t>115、楼梯由（梯磴）（栏杆）（扶手）组成。（√）</w:t>
      </w:r>
    </w:p>
    <w:p>
      <w:pPr>
        <w:widowControl/>
        <w:jc w:val="left"/>
        <w:rPr>
          <w:rFonts w:hint="eastAsia" w:ascii="黑体" w:hAnsi="黑体" w:eastAsia="黑体"/>
        </w:rPr>
      </w:pPr>
      <w:r>
        <w:rPr>
          <w:rFonts w:hint="eastAsia" w:ascii="黑体" w:hAnsi="黑体" w:eastAsia="黑体"/>
        </w:rPr>
        <w:t>116、玄关的装修设计，浓缩了起居室设计的风格和情调。（×）</w:t>
      </w:r>
    </w:p>
    <w:p>
      <w:pPr>
        <w:widowControl/>
        <w:jc w:val="left"/>
        <w:rPr>
          <w:rFonts w:hint="eastAsia" w:ascii="黑体" w:hAnsi="黑体" w:eastAsia="黑体"/>
        </w:rPr>
      </w:pPr>
      <w:r>
        <w:rPr>
          <w:rFonts w:hint="eastAsia" w:ascii="黑体" w:hAnsi="黑体" w:eastAsia="黑体"/>
        </w:rPr>
        <w:t>117、起居室中机械通风应考虑家具布置以不影响空调功效为目的。（√）</w:t>
      </w:r>
    </w:p>
    <w:p>
      <w:pPr>
        <w:widowControl/>
        <w:jc w:val="left"/>
        <w:rPr>
          <w:rFonts w:hint="eastAsia" w:ascii="黑体" w:hAnsi="黑体" w:eastAsia="黑体"/>
        </w:rPr>
      </w:pPr>
      <w:r>
        <w:rPr>
          <w:rFonts w:hint="eastAsia" w:ascii="黑体" w:hAnsi="黑体" w:eastAsia="黑体"/>
        </w:rPr>
        <w:t>118、起居室地面设计应强化视觉的拼花作法。（×）</w:t>
      </w:r>
    </w:p>
    <w:p>
      <w:pPr>
        <w:widowControl/>
        <w:jc w:val="left"/>
        <w:rPr>
          <w:rFonts w:hint="eastAsia" w:ascii="黑体" w:hAnsi="黑体" w:eastAsia="黑体"/>
        </w:rPr>
      </w:pPr>
      <w:r>
        <w:rPr>
          <w:rFonts w:hint="eastAsia" w:ascii="黑体" w:hAnsi="黑体" w:eastAsia="黑体"/>
        </w:rPr>
        <w:t>119、空间不大的玄关往往采用通透设计以减少空间的压抑感。（√）</w:t>
      </w:r>
    </w:p>
    <w:p>
      <w:pPr>
        <w:widowControl/>
        <w:jc w:val="left"/>
        <w:rPr>
          <w:rFonts w:hint="eastAsia" w:ascii="黑体" w:hAnsi="黑体" w:eastAsia="黑体"/>
        </w:rPr>
      </w:pPr>
      <w:r>
        <w:rPr>
          <w:rFonts w:hint="eastAsia" w:ascii="黑体" w:hAnsi="黑体" w:eastAsia="黑体"/>
        </w:rPr>
        <w:t>120、起居室的主要活动内容为用餐、睡眠、书写、学习（×）</w:t>
      </w:r>
    </w:p>
    <w:p>
      <w:pPr>
        <w:widowControl/>
        <w:jc w:val="left"/>
        <w:rPr>
          <w:rFonts w:hint="eastAsia" w:ascii="黑体" w:hAnsi="黑体" w:eastAsia="黑体"/>
        </w:rPr>
      </w:pPr>
      <w:r>
        <w:rPr>
          <w:rFonts w:hint="eastAsia" w:ascii="黑体" w:hAnsi="黑体" w:eastAsia="黑体"/>
        </w:rPr>
        <w:t>121、栏杆应分成受力生根部位和装饰围护部分。（√）</w:t>
      </w:r>
    </w:p>
    <w:p>
      <w:pPr>
        <w:widowControl/>
        <w:jc w:val="left"/>
        <w:rPr>
          <w:rFonts w:hint="eastAsia" w:ascii="黑体" w:hAnsi="黑体" w:eastAsia="黑体"/>
        </w:rPr>
      </w:pPr>
      <w:r>
        <w:rPr>
          <w:rFonts w:hint="eastAsia" w:ascii="黑体" w:hAnsi="黑体" w:eastAsia="黑体"/>
        </w:rPr>
        <w:t>122、住宅中的楼梯宽度900mm。（×）</w:t>
      </w:r>
    </w:p>
    <w:p>
      <w:pPr>
        <w:widowControl/>
        <w:jc w:val="left"/>
        <w:rPr>
          <w:rFonts w:hint="eastAsia" w:ascii="黑体" w:hAnsi="黑体" w:eastAsia="黑体"/>
        </w:rPr>
      </w:pPr>
      <w:r>
        <w:rPr>
          <w:rFonts w:hint="eastAsia" w:ascii="黑体" w:hAnsi="黑体" w:eastAsia="黑体"/>
        </w:rPr>
        <w:t>123、走道空间的主角是地面。（×）</w:t>
      </w:r>
    </w:p>
    <w:p>
      <w:pPr>
        <w:widowControl/>
        <w:jc w:val="left"/>
        <w:rPr>
          <w:rFonts w:hint="eastAsia" w:ascii="黑体" w:hAnsi="黑体" w:eastAsia="黑体"/>
        </w:rPr>
      </w:pPr>
      <w:r>
        <w:rPr>
          <w:rFonts w:hint="eastAsia" w:ascii="黑体" w:hAnsi="黑体" w:eastAsia="黑体"/>
        </w:rPr>
        <w:t>124、标高比其他空间矮一些。</w:t>
      </w:r>
      <w:bookmarkStart w:id="28" w:name="_Hlk164266001"/>
      <w:r>
        <w:rPr>
          <w:rFonts w:hint="eastAsia" w:ascii="黑体" w:hAnsi="黑体" w:eastAsia="黑体"/>
        </w:rPr>
        <w:t>（√）</w:t>
      </w:r>
    </w:p>
    <w:bookmarkEnd w:id="28"/>
    <w:p>
      <w:pPr>
        <w:widowControl/>
        <w:jc w:val="left"/>
        <w:rPr>
          <w:rFonts w:hint="eastAsia" w:ascii="黑体" w:hAnsi="黑体" w:eastAsia="黑体"/>
        </w:rPr>
      </w:pPr>
      <w:r>
        <w:rPr>
          <w:rFonts w:hint="eastAsia" w:ascii="黑体" w:hAnsi="黑体" w:eastAsia="黑体"/>
        </w:rPr>
        <w:t>125、楼梯是组织空间秩序的有效手段。（×）</w:t>
      </w:r>
    </w:p>
    <w:p>
      <w:pPr>
        <w:widowControl/>
        <w:jc w:val="left"/>
        <w:rPr>
          <w:rFonts w:hint="eastAsia" w:ascii="黑体" w:hAnsi="黑体" w:eastAsia="黑体"/>
        </w:rPr>
      </w:pPr>
      <w:r>
        <w:rPr>
          <w:rFonts w:hint="eastAsia" w:ascii="黑体" w:hAnsi="黑体" w:eastAsia="黑体"/>
        </w:rPr>
        <w:t>126、厨房的功能可分为(服务功能）、（装饰功能）、（兼容功能）三大方面。（√）</w:t>
      </w:r>
    </w:p>
    <w:p>
      <w:pPr>
        <w:widowControl/>
        <w:jc w:val="left"/>
        <w:rPr>
          <w:rFonts w:hint="eastAsia" w:ascii="黑体" w:hAnsi="黑体" w:eastAsia="黑体"/>
        </w:rPr>
      </w:pPr>
      <w:r>
        <w:rPr>
          <w:rFonts w:hint="eastAsia" w:ascii="黑体" w:hAnsi="黑体" w:eastAsia="黑体"/>
        </w:rPr>
        <w:t>127、厨房的基本类型可分为二大类型，这二大类型是指（封闭型）、（开放型）。（√）</w:t>
      </w:r>
    </w:p>
    <w:p>
      <w:pPr>
        <w:widowControl/>
        <w:jc w:val="left"/>
        <w:rPr>
          <w:rFonts w:hint="eastAsia" w:ascii="黑体" w:hAnsi="黑体" w:eastAsia="黑体"/>
        </w:rPr>
      </w:pPr>
      <w:r>
        <w:rPr>
          <w:rFonts w:hint="eastAsia" w:ascii="黑体" w:hAnsi="黑体" w:eastAsia="黑体"/>
        </w:rPr>
        <w:t>128、厨房的工作中心要包括有贮藏中心、（准备和清洗中心）和烹调中心。（√）</w:t>
      </w:r>
    </w:p>
    <w:p>
      <w:pPr>
        <w:widowControl/>
        <w:jc w:val="left"/>
        <w:rPr>
          <w:rFonts w:hint="eastAsia" w:ascii="黑体" w:hAnsi="黑体" w:eastAsia="黑体"/>
        </w:rPr>
      </w:pPr>
      <w:r>
        <w:rPr>
          <w:rFonts w:hint="eastAsia" w:ascii="黑体" w:hAnsi="黑体" w:eastAsia="黑体"/>
        </w:rPr>
        <w:t>129、厨房从功能布局上可分为：(贮物区) (清洗区)(配膳区)(烹调区) （√）</w:t>
      </w:r>
    </w:p>
    <w:p>
      <w:pPr>
        <w:widowControl/>
        <w:jc w:val="left"/>
        <w:rPr>
          <w:rFonts w:hint="eastAsia" w:ascii="黑体" w:hAnsi="黑体" w:eastAsia="黑体"/>
        </w:rPr>
      </w:pPr>
      <w:r>
        <w:rPr>
          <w:rFonts w:hint="eastAsia" w:ascii="黑体" w:hAnsi="黑体" w:eastAsia="黑体"/>
        </w:rPr>
        <w:t>130、封闭式厨房设计为主的单元式住宅的厨房中必须安置相应的（通风措施）和排风系统。（√）</w:t>
      </w:r>
    </w:p>
    <w:p>
      <w:pPr>
        <w:widowControl/>
        <w:jc w:val="left"/>
        <w:rPr>
          <w:rFonts w:hint="eastAsia" w:ascii="黑体" w:hAnsi="黑体" w:eastAsia="黑体"/>
        </w:rPr>
      </w:pPr>
      <w:r>
        <w:rPr>
          <w:rFonts w:hint="eastAsia" w:ascii="黑体" w:hAnsi="黑体" w:eastAsia="黑体"/>
        </w:rPr>
        <w:t>131、厨房的工作三角的长度要小于。(√）</w:t>
      </w:r>
    </w:p>
    <w:p>
      <w:pPr>
        <w:widowControl/>
        <w:jc w:val="left"/>
        <w:rPr>
          <w:rFonts w:hint="eastAsia" w:ascii="黑体" w:hAnsi="黑体" w:eastAsia="黑体"/>
        </w:rPr>
      </w:pPr>
      <w:r>
        <w:rPr>
          <w:rFonts w:hint="eastAsia" w:ascii="黑体" w:hAnsi="黑体" w:eastAsia="黑体"/>
        </w:rPr>
        <w:t>132、K型独立式厨房是把做饭做菜的作业效率放在第二位来考虑的厨房专用空间。（×）</w:t>
      </w:r>
    </w:p>
    <w:p>
      <w:pPr>
        <w:widowControl/>
        <w:jc w:val="left"/>
        <w:rPr>
          <w:rFonts w:hint="eastAsia" w:ascii="黑体" w:hAnsi="黑体" w:eastAsia="黑体"/>
        </w:rPr>
      </w:pPr>
      <w:r>
        <w:rPr>
          <w:rFonts w:hint="eastAsia" w:ascii="黑体" w:hAnsi="黑体" w:eastAsia="黑体"/>
        </w:rPr>
        <w:t>133、沿两面墙布置的厨房是半岛式厨房。（×）</w:t>
      </w:r>
    </w:p>
    <w:p>
      <w:pPr>
        <w:widowControl/>
        <w:jc w:val="left"/>
        <w:rPr>
          <w:rFonts w:hint="eastAsia" w:ascii="黑体" w:hAnsi="黑体" w:eastAsia="黑体"/>
        </w:rPr>
      </w:pPr>
      <w:r>
        <w:rPr>
          <w:rFonts w:hint="eastAsia" w:ascii="黑体" w:hAnsi="黑体" w:eastAsia="黑体"/>
        </w:rPr>
        <w:t>134、幼儿及老年人以及心血管系统呼吸系统有病的人是室内空气污染的最大受害者。(√)</w:t>
      </w:r>
    </w:p>
    <w:p>
      <w:pPr>
        <w:widowControl/>
        <w:jc w:val="left"/>
        <w:rPr>
          <w:rFonts w:hint="eastAsia" w:ascii="黑体" w:hAnsi="黑体" w:eastAsia="黑体"/>
        </w:rPr>
      </w:pPr>
      <w:r>
        <w:rPr>
          <w:rFonts w:hint="eastAsia" w:ascii="黑体" w:hAnsi="黑体" w:eastAsia="黑体"/>
        </w:rPr>
        <w:t>135、目前我国的住宅设计多以是封闭式设计为主的单元式住宅。(√)</w:t>
      </w:r>
    </w:p>
    <w:p>
      <w:pPr>
        <w:widowControl/>
        <w:jc w:val="left"/>
        <w:rPr>
          <w:rFonts w:hint="eastAsia" w:ascii="黑体" w:hAnsi="黑体" w:eastAsia="黑体"/>
        </w:rPr>
      </w:pPr>
      <w:r>
        <w:rPr>
          <w:rFonts w:hint="eastAsia" w:ascii="黑体" w:hAnsi="黑体" w:eastAsia="黑体"/>
        </w:rPr>
        <w:t>136、厨房的工作三角的长度要小于。(√）</w:t>
      </w:r>
    </w:p>
    <w:p>
      <w:pPr>
        <w:widowControl/>
        <w:jc w:val="left"/>
        <w:rPr>
          <w:rFonts w:hint="eastAsia" w:ascii="黑体" w:hAnsi="黑体" w:eastAsia="黑体"/>
        </w:rPr>
      </w:pPr>
      <w:r>
        <w:rPr>
          <w:rFonts w:hint="eastAsia" w:ascii="黑体" w:hAnsi="黑体" w:eastAsia="黑体"/>
        </w:rPr>
        <w:t>137、K型独立式厨房是把做饭做菜的作业效率放在第二位来考虑的厨房专用空间。（×）</w:t>
      </w:r>
    </w:p>
    <w:p>
      <w:pPr>
        <w:widowControl/>
        <w:jc w:val="left"/>
        <w:rPr>
          <w:rFonts w:hint="eastAsia" w:ascii="黑体" w:hAnsi="黑体" w:eastAsia="黑体"/>
        </w:rPr>
      </w:pPr>
      <w:r>
        <w:rPr>
          <w:rFonts w:hint="eastAsia" w:ascii="黑体" w:hAnsi="黑体" w:eastAsia="黑体"/>
        </w:rPr>
        <w:t>138、沿两面墙布置的厨房是半岛式厨房。（×）</w:t>
      </w:r>
    </w:p>
    <w:p>
      <w:pPr>
        <w:widowControl/>
        <w:jc w:val="left"/>
        <w:rPr>
          <w:rFonts w:hint="eastAsia" w:ascii="黑体" w:hAnsi="黑体" w:eastAsia="黑体"/>
        </w:rPr>
      </w:pPr>
      <w:r>
        <w:rPr>
          <w:rFonts w:hint="eastAsia" w:ascii="黑体" w:hAnsi="黑体" w:eastAsia="黑体"/>
        </w:rPr>
        <w:t>139、幼儿及老年人以及心血管系统呼吸系统有病的人是室内空气污染的最大受害者。(√)</w:t>
      </w:r>
    </w:p>
    <w:p>
      <w:pPr>
        <w:widowControl/>
        <w:jc w:val="left"/>
        <w:rPr>
          <w:rFonts w:hint="eastAsia" w:ascii="黑体" w:hAnsi="黑体" w:eastAsia="黑体"/>
        </w:rPr>
      </w:pPr>
      <w:r>
        <w:rPr>
          <w:rFonts w:hint="eastAsia" w:ascii="黑体" w:hAnsi="黑体" w:eastAsia="黑体"/>
        </w:rPr>
        <w:t>140、目前我国的住宅设计多以是封闭式设计为主的单元式住宅。</w:t>
      </w:r>
      <w:bookmarkStart w:id="29" w:name="_Hlk164268434"/>
      <w:r>
        <w:rPr>
          <w:rFonts w:hint="eastAsia" w:ascii="黑体" w:hAnsi="黑体" w:eastAsia="黑体"/>
        </w:rPr>
        <w:t>(√)</w:t>
      </w:r>
      <w:bookmarkEnd w:id="29"/>
    </w:p>
    <w:p>
      <w:pPr>
        <w:widowControl/>
        <w:jc w:val="left"/>
        <w:rPr>
          <w:rFonts w:hint="eastAsia" w:ascii="黑体" w:hAnsi="黑体" w:eastAsia="黑体"/>
        </w:rPr>
      </w:pPr>
      <w:r>
        <w:rPr>
          <w:rFonts w:hint="eastAsia" w:ascii="黑体" w:hAnsi="黑体" w:eastAsia="黑体"/>
        </w:rPr>
        <w:t>141、主卧室是房主的私人生活空间，它不仅要满足双方情感与志趣上的共同理想，而且也必须顾及夫妻双方的个性需求。(√)</w:t>
      </w:r>
    </w:p>
    <w:p>
      <w:pPr>
        <w:widowControl/>
        <w:jc w:val="left"/>
        <w:rPr>
          <w:rFonts w:hint="eastAsia" w:ascii="黑体" w:hAnsi="黑体" w:eastAsia="黑体"/>
        </w:rPr>
      </w:pPr>
      <w:r>
        <w:rPr>
          <w:rFonts w:hint="eastAsia" w:ascii="黑体" w:hAnsi="黑体" w:eastAsia="黑体"/>
        </w:rPr>
        <w:t>142、卧室的主要功能是休息、睡眠。(√)</w:t>
      </w:r>
    </w:p>
    <w:p>
      <w:pPr>
        <w:widowControl/>
        <w:jc w:val="left"/>
        <w:rPr>
          <w:rFonts w:hint="eastAsia" w:ascii="黑体" w:hAnsi="黑体" w:eastAsia="黑体"/>
        </w:rPr>
      </w:pPr>
      <w:r>
        <w:rPr>
          <w:rFonts w:hint="eastAsia" w:ascii="黑体" w:hAnsi="黑体" w:eastAsia="黑体"/>
        </w:rPr>
        <w:t>143、主卧室布置的基本要求是高度的私密性和安定感。(√)</w:t>
      </w:r>
    </w:p>
    <w:p>
      <w:pPr>
        <w:widowControl/>
        <w:jc w:val="left"/>
        <w:rPr>
          <w:rFonts w:hint="eastAsia" w:ascii="黑体" w:hAnsi="黑体" w:eastAsia="黑体"/>
        </w:rPr>
      </w:pPr>
      <w:r>
        <w:rPr>
          <w:rFonts w:hint="eastAsia" w:ascii="黑体" w:hAnsi="黑体" w:eastAsia="黑体"/>
        </w:rPr>
        <w:t>144、儿童房设计时保证一个阅读与书写的活动中心外，在有条件的情况下，依据孩子不同 兴趣与 性别 特点，设立手工制作台、实验台、饲养角、梳妆等方面的家具设施。(√)</w:t>
      </w:r>
    </w:p>
    <w:p>
      <w:pPr>
        <w:widowControl/>
        <w:jc w:val="left"/>
        <w:rPr>
          <w:rFonts w:hint="eastAsia" w:ascii="黑体" w:hAnsi="黑体" w:eastAsia="黑体"/>
        </w:rPr>
      </w:pPr>
      <w:r>
        <w:rPr>
          <w:rFonts w:hint="eastAsia" w:ascii="黑体" w:hAnsi="黑体" w:eastAsia="黑体"/>
        </w:rPr>
        <w:t>145、老人房的居室色彩选择应偏于古朴、平和、沉着的室内装饰色。(√)</w:t>
      </w:r>
    </w:p>
    <w:p>
      <w:pPr>
        <w:widowControl/>
        <w:jc w:val="left"/>
        <w:rPr>
          <w:rFonts w:hint="eastAsia" w:ascii="黑体" w:hAnsi="黑体" w:eastAsia="黑体"/>
        </w:rPr>
      </w:pPr>
      <w:r>
        <w:rPr>
          <w:rFonts w:hint="eastAsia" w:ascii="黑体" w:hAnsi="黑体" w:eastAsia="黑体"/>
        </w:rPr>
        <w:t>146、青少年期卧室宜充分显示其学业与职业特点，并应在结合自身的性格因素与业余爱好方面、求职特点的形式表现。（√）</w:t>
      </w:r>
    </w:p>
    <w:p>
      <w:pPr>
        <w:widowControl/>
        <w:jc w:val="left"/>
        <w:rPr>
          <w:rFonts w:hint="eastAsia" w:ascii="黑体" w:hAnsi="黑体" w:eastAsia="黑体"/>
        </w:rPr>
      </w:pPr>
      <w:r>
        <w:rPr>
          <w:rFonts w:hint="eastAsia" w:ascii="黑体" w:hAnsi="黑体" w:eastAsia="黑体"/>
        </w:rPr>
        <w:t>147、睡眠区中的“共享型”就是共享一个公共空间进行睡眠休息等活动。（√）</w:t>
      </w:r>
    </w:p>
    <w:p>
      <w:pPr>
        <w:widowControl/>
        <w:jc w:val="left"/>
        <w:rPr>
          <w:rFonts w:hint="eastAsia" w:ascii="黑体" w:hAnsi="黑体" w:eastAsia="黑体"/>
        </w:rPr>
      </w:pPr>
      <w:r>
        <w:rPr>
          <w:rFonts w:hint="eastAsia" w:ascii="黑体" w:hAnsi="黑体" w:eastAsia="黑体"/>
        </w:rPr>
        <w:t>148、老年人的一大特点是好静，另一特点是喜欢加快过去的事情。</w:t>
      </w:r>
      <w:bookmarkStart w:id="30" w:name="_Hlk164268923"/>
      <w:r>
        <w:rPr>
          <w:rFonts w:hint="eastAsia" w:ascii="黑体" w:hAnsi="黑体" w:eastAsia="黑体"/>
        </w:rPr>
        <w:t>（√）</w:t>
      </w:r>
    </w:p>
    <w:bookmarkEnd w:id="30"/>
    <w:p>
      <w:pPr>
        <w:widowControl/>
        <w:jc w:val="left"/>
        <w:rPr>
          <w:rFonts w:hint="eastAsia" w:ascii="黑体" w:hAnsi="黑体" w:eastAsia="黑体"/>
        </w:rPr>
      </w:pPr>
      <w:r>
        <w:rPr>
          <w:rFonts w:hint="eastAsia" w:ascii="黑体" w:hAnsi="黑体" w:eastAsia="黑体"/>
        </w:rPr>
        <w:t>149、卧室的装饰色彩仅取决于季节。（×）</w:t>
      </w:r>
    </w:p>
    <w:p>
      <w:pPr>
        <w:widowControl/>
        <w:jc w:val="left"/>
        <w:rPr>
          <w:rFonts w:hint="eastAsia" w:ascii="黑体" w:hAnsi="黑体" w:eastAsia="黑体"/>
        </w:rPr>
      </w:pPr>
      <w:r>
        <w:rPr>
          <w:rFonts w:hint="eastAsia" w:ascii="黑体" w:hAnsi="黑体" w:eastAsia="黑体"/>
        </w:rPr>
        <w:t>150、卧室休闲区在卧室内满足人视听、阅读、睡眠活动为主要内容的区域。（×）</w:t>
      </w:r>
    </w:p>
    <w:p>
      <w:pPr>
        <w:widowControl/>
        <w:jc w:val="left"/>
        <w:rPr>
          <w:rFonts w:hint="eastAsia" w:ascii="黑体" w:hAnsi="黑体" w:eastAsia="黑体"/>
        </w:rPr>
      </w:pPr>
      <w:r>
        <w:rPr>
          <w:rFonts w:hint="eastAsia" w:ascii="黑体" w:hAnsi="黑体" w:eastAsia="黑体"/>
        </w:rPr>
        <w:t>151、使用卫生空间的目的有（浴室）、（厕所）、（洗脸间）、（洗衣间）等。</w:t>
      </w:r>
    </w:p>
    <w:p>
      <w:pPr>
        <w:widowControl/>
        <w:jc w:val="left"/>
        <w:rPr>
          <w:rFonts w:hint="eastAsia" w:ascii="黑体" w:hAnsi="黑体" w:eastAsia="黑体"/>
        </w:rPr>
      </w:pPr>
      <w:r>
        <w:rPr>
          <w:rFonts w:hint="eastAsia" w:ascii="黑体" w:hAnsi="黑体" w:eastAsia="黑体"/>
        </w:rPr>
        <w:t>152、在现代家居设计中多将浴室、（厕所）、洗手间设计在一起。</w:t>
      </w:r>
      <w:bookmarkStart w:id="31" w:name="_Hlk164268958"/>
      <w:r>
        <w:rPr>
          <w:rFonts w:hint="eastAsia" w:ascii="黑体" w:hAnsi="黑体" w:eastAsia="黑体"/>
        </w:rPr>
        <w:t>（√）</w:t>
      </w:r>
      <w:bookmarkEnd w:id="31"/>
    </w:p>
    <w:p>
      <w:pPr>
        <w:widowControl/>
        <w:jc w:val="left"/>
        <w:rPr>
          <w:rFonts w:hint="eastAsia" w:ascii="黑体" w:hAnsi="黑体" w:eastAsia="黑体"/>
        </w:rPr>
      </w:pPr>
      <w:r>
        <w:rPr>
          <w:rFonts w:hint="eastAsia" w:ascii="黑体" w:hAnsi="黑体" w:eastAsia="黑体"/>
        </w:rPr>
        <w:t>153、卫生间的功能要求（健康）、（卫生）、（安全）等。（√）</w:t>
      </w:r>
    </w:p>
    <w:p>
      <w:pPr>
        <w:widowControl/>
        <w:jc w:val="left"/>
        <w:rPr>
          <w:rFonts w:hint="eastAsia" w:ascii="黑体" w:hAnsi="黑体" w:eastAsia="黑体"/>
        </w:rPr>
      </w:pPr>
      <w:r>
        <w:rPr>
          <w:rFonts w:hint="eastAsia" w:ascii="黑体" w:hAnsi="黑体" w:eastAsia="黑体"/>
        </w:rPr>
        <w:t>154、卫生间在选用材料上要能耐水、（纳污）、易清扫。（√）</w:t>
      </w:r>
    </w:p>
    <w:p>
      <w:pPr>
        <w:widowControl/>
        <w:jc w:val="left"/>
        <w:rPr>
          <w:rFonts w:hint="eastAsia" w:ascii="黑体" w:hAnsi="黑体" w:eastAsia="黑体"/>
        </w:rPr>
      </w:pPr>
      <w:r>
        <w:rPr>
          <w:rFonts w:hint="eastAsia" w:ascii="黑体" w:hAnsi="黑体" w:eastAsia="黑体"/>
        </w:rPr>
        <w:t>155、卫生间设计应考虑（换气）、抽湿、照明等问题。（√）</w:t>
      </w:r>
    </w:p>
    <w:p>
      <w:pPr>
        <w:widowControl/>
        <w:jc w:val="left"/>
        <w:rPr>
          <w:rFonts w:hint="eastAsia" w:ascii="黑体" w:hAnsi="黑体" w:eastAsia="黑体"/>
        </w:rPr>
      </w:pPr>
      <w:r>
        <w:rPr>
          <w:rFonts w:hint="eastAsia" w:ascii="黑体" w:hAnsi="黑体" w:eastAsia="黑体"/>
        </w:rPr>
        <w:t>156、浴室应具备良好的通风和采光就可以了。（×）</w:t>
      </w:r>
    </w:p>
    <w:p>
      <w:pPr>
        <w:widowControl/>
        <w:jc w:val="left"/>
        <w:rPr>
          <w:rFonts w:hint="eastAsia" w:ascii="黑体" w:hAnsi="黑体" w:eastAsia="黑体"/>
        </w:rPr>
      </w:pPr>
      <w:r>
        <w:rPr>
          <w:rFonts w:hint="eastAsia" w:ascii="黑体" w:hAnsi="黑体" w:eastAsia="黑体"/>
        </w:rPr>
        <w:t>157、卫生空间中的浴室、厕所洗脸间等各自独立的场所，称为兼用型。（×）</w:t>
      </w:r>
    </w:p>
    <w:p>
      <w:pPr>
        <w:widowControl/>
        <w:jc w:val="left"/>
        <w:rPr>
          <w:rFonts w:hint="eastAsia" w:ascii="黑体" w:hAnsi="黑体" w:eastAsia="黑体"/>
        </w:rPr>
      </w:pPr>
      <w:r>
        <w:rPr>
          <w:rFonts w:hint="eastAsia" w:ascii="黑体" w:hAnsi="黑体" w:eastAsia="黑体"/>
        </w:rPr>
        <w:t>158、卫生空间中的基本设备，部分独立部分合为一室的情况称之为折中型。(√）</w:t>
      </w:r>
    </w:p>
    <w:p>
      <w:pPr>
        <w:widowControl/>
        <w:jc w:val="left"/>
        <w:rPr>
          <w:rFonts w:hint="eastAsia" w:ascii="黑体" w:hAnsi="黑体" w:eastAsia="黑体"/>
        </w:rPr>
      </w:pPr>
      <w:r>
        <w:rPr>
          <w:rFonts w:hint="eastAsia" w:ascii="黑体" w:hAnsi="黑体" w:eastAsia="黑体"/>
        </w:rPr>
        <w:t>159、小型浴盆的浴室尺寸为1200mm×1650mm,中型浴盆的浴室尺寸为1655mm×1655mm等。（×）</w:t>
      </w:r>
    </w:p>
    <w:p>
      <w:pPr>
        <w:widowControl/>
        <w:jc w:val="left"/>
        <w:rPr>
          <w:rFonts w:hint="eastAsia" w:ascii="黑体" w:hAnsi="黑体" w:eastAsia="黑体"/>
        </w:rPr>
      </w:pPr>
      <w:r>
        <w:rPr>
          <w:rFonts w:hint="eastAsia" w:ascii="黑体" w:hAnsi="黑体" w:eastAsia="黑体"/>
        </w:rPr>
        <w:t>160、浴室的放置形式有搁置式、进入式、半下式三种。（×）</w:t>
      </w:r>
    </w:p>
    <w:p>
      <w:pPr>
        <w:widowControl/>
        <w:jc w:val="left"/>
        <w:rPr>
          <w:rFonts w:hint="eastAsia" w:ascii="黑体" w:hAnsi="黑体" w:eastAsia="黑体"/>
        </w:rPr>
      </w:pPr>
      <w:r>
        <w:rPr>
          <w:rFonts w:hint="eastAsia" w:ascii="黑体" w:hAnsi="黑体" w:eastAsia="黑体"/>
        </w:rPr>
        <w:t>161、栏杆应分成受力生根部位和装饰围护部分。（√）</w:t>
      </w:r>
    </w:p>
    <w:p>
      <w:pPr>
        <w:widowControl/>
        <w:jc w:val="left"/>
        <w:rPr>
          <w:rFonts w:hint="eastAsia" w:ascii="黑体" w:hAnsi="黑体" w:eastAsia="黑体"/>
        </w:rPr>
      </w:pPr>
      <w:r>
        <w:rPr>
          <w:rFonts w:hint="eastAsia" w:ascii="黑体" w:hAnsi="黑体" w:eastAsia="黑体"/>
        </w:rPr>
        <w:t>162、住宅中的楼梯宽度900mm。（×）</w:t>
      </w:r>
    </w:p>
    <w:p>
      <w:pPr>
        <w:widowControl/>
        <w:jc w:val="left"/>
        <w:rPr>
          <w:rFonts w:hint="eastAsia" w:ascii="黑体" w:hAnsi="黑体" w:eastAsia="黑体"/>
        </w:rPr>
      </w:pPr>
      <w:r>
        <w:rPr>
          <w:rFonts w:hint="eastAsia" w:ascii="黑体" w:hAnsi="黑体" w:eastAsia="黑体"/>
        </w:rPr>
        <w:t>163、走道空间的主角是地面。（×）</w:t>
      </w:r>
    </w:p>
    <w:p>
      <w:pPr>
        <w:widowControl/>
        <w:jc w:val="left"/>
        <w:rPr>
          <w:rFonts w:hint="eastAsia" w:ascii="黑体" w:hAnsi="黑体" w:eastAsia="黑体"/>
        </w:rPr>
      </w:pPr>
      <w:r>
        <w:rPr>
          <w:rFonts w:hint="eastAsia" w:ascii="黑体" w:hAnsi="黑体" w:eastAsia="黑体"/>
        </w:rPr>
        <w:t>164、标高比其他空间矮一些。</w:t>
      </w:r>
      <w:bookmarkStart w:id="32" w:name="_Hlk164269683"/>
      <w:r>
        <w:rPr>
          <w:rFonts w:hint="eastAsia" w:ascii="黑体" w:hAnsi="黑体" w:eastAsia="黑体"/>
        </w:rPr>
        <w:t>（√）</w:t>
      </w:r>
      <w:bookmarkEnd w:id="32"/>
    </w:p>
    <w:p>
      <w:pPr>
        <w:widowControl/>
        <w:jc w:val="left"/>
        <w:rPr>
          <w:rFonts w:hint="eastAsia" w:ascii="黑体" w:hAnsi="黑体" w:eastAsia="黑体"/>
        </w:rPr>
      </w:pPr>
      <w:r>
        <w:rPr>
          <w:rFonts w:hint="eastAsia" w:ascii="黑体" w:hAnsi="黑体" w:eastAsia="黑体"/>
        </w:rPr>
        <w:t>165、楼梯是组织空间秩序的有效手段。（×）</w:t>
      </w:r>
    </w:p>
    <w:p>
      <w:pPr>
        <w:widowControl/>
        <w:jc w:val="left"/>
        <w:rPr>
          <w:rFonts w:hint="eastAsia" w:ascii="黑体" w:hAnsi="黑体" w:eastAsia="黑体"/>
        </w:rPr>
      </w:pPr>
      <w:r>
        <w:rPr>
          <w:rFonts w:hint="eastAsia" w:ascii="黑体" w:hAnsi="黑体" w:eastAsia="黑体"/>
        </w:rPr>
        <w:t>166、从类型上来看，储存的空间的样式可以分为两大类，即开敞式和（密封式）。（√）</w:t>
      </w:r>
    </w:p>
    <w:p>
      <w:pPr>
        <w:widowControl/>
        <w:jc w:val="left"/>
        <w:rPr>
          <w:rFonts w:hint="eastAsia" w:ascii="黑体" w:hAnsi="黑体" w:eastAsia="黑体"/>
        </w:rPr>
      </w:pPr>
      <w:r>
        <w:rPr>
          <w:rFonts w:hint="eastAsia" w:ascii="黑体" w:hAnsi="黑体" w:eastAsia="黑体"/>
        </w:rPr>
        <w:t>167、储存空间的（利用程度）是指储物空间的使用效率，储存空间利用得是否充分，物体的摆放是否合理。（√）</w:t>
      </w:r>
    </w:p>
    <w:p>
      <w:pPr>
        <w:widowControl/>
        <w:jc w:val="left"/>
        <w:rPr>
          <w:rFonts w:hint="eastAsia" w:ascii="黑体" w:hAnsi="黑体" w:eastAsia="黑体"/>
        </w:rPr>
      </w:pPr>
      <w:r>
        <w:rPr>
          <w:rFonts w:hint="eastAsia" w:ascii="黑体" w:hAnsi="黑体" w:eastAsia="黑体"/>
        </w:rPr>
        <w:t>168、(楼梯)解决了室内垂直交通问题，但同时也形成了难以进行日常活动的闲置角落空间。（√）</w:t>
      </w:r>
    </w:p>
    <w:p>
      <w:pPr>
        <w:widowControl/>
        <w:jc w:val="left"/>
        <w:rPr>
          <w:rFonts w:hint="eastAsia" w:ascii="黑体" w:hAnsi="黑体" w:eastAsia="黑体"/>
        </w:rPr>
      </w:pPr>
      <w:r>
        <w:rPr>
          <w:rFonts w:hint="eastAsia" w:ascii="黑体" w:hAnsi="黑体" w:eastAsia="黑体"/>
        </w:rPr>
        <w:t>169、储存空间的（开敞式）储存空间讲求形式、材质，甚至配合照明的灯光，是住宅装饰设计中的重要部分。（√）</w:t>
      </w:r>
    </w:p>
    <w:p>
      <w:pPr>
        <w:widowControl/>
        <w:jc w:val="left"/>
        <w:rPr>
          <w:rFonts w:hint="eastAsia" w:ascii="黑体" w:hAnsi="黑体" w:eastAsia="黑体"/>
        </w:rPr>
      </w:pPr>
      <w:r>
        <w:rPr>
          <w:rFonts w:hint="eastAsia" w:ascii="黑体" w:hAnsi="黑体" w:eastAsia="黑体"/>
        </w:rPr>
        <w:t>170、储存空间的（地点和位置 ）直接关系到被储物品的使用是否便利、空间使用的效率是否高。（√）</w:t>
      </w:r>
    </w:p>
    <w:p>
      <w:pPr>
        <w:widowControl/>
        <w:jc w:val="left"/>
        <w:rPr>
          <w:rFonts w:hint="eastAsia" w:ascii="黑体" w:hAnsi="黑体" w:eastAsia="黑体"/>
        </w:rPr>
      </w:pPr>
      <w:r>
        <w:rPr>
          <w:rFonts w:hint="eastAsia" w:ascii="黑体" w:hAnsi="黑体" w:eastAsia="黑体"/>
        </w:rPr>
        <w:t>171、餐具的储存空间设计应当分析各类餐具的规格、尺寸、形状，来决定其摆放形式。（√）</w:t>
      </w:r>
    </w:p>
    <w:p>
      <w:pPr>
        <w:widowControl/>
        <w:jc w:val="left"/>
        <w:rPr>
          <w:rFonts w:hint="eastAsia" w:ascii="黑体" w:hAnsi="黑体" w:eastAsia="黑体"/>
        </w:rPr>
      </w:pPr>
      <w:r>
        <w:rPr>
          <w:rFonts w:hint="eastAsia" w:ascii="黑体" w:hAnsi="黑体" w:eastAsia="黑体"/>
        </w:rPr>
        <w:t>172、储存空间设计要考虑储存的时间性，是指物品的储存频率。（ⅹ）</w:t>
      </w:r>
    </w:p>
    <w:p>
      <w:pPr>
        <w:widowControl/>
        <w:jc w:val="left"/>
        <w:rPr>
          <w:rFonts w:hint="eastAsia" w:ascii="黑体" w:hAnsi="黑体" w:eastAsia="黑体"/>
        </w:rPr>
      </w:pPr>
      <w:r>
        <w:rPr>
          <w:rFonts w:hint="eastAsia" w:ascii="黑体" w:hAnsi="黑体" w:eastAsia="黑体"/>
        </w:rPr>
        <w:t>173、家具的多功能性表现在其本身的功能与利用其空白腹作为储存空间相结合所表现出的多种用途。（√）</w:t>
      </w:r>
    </w:p>
    <w:p>
      <w:pPr>
        <w:widowControl/>
        <w:jc w:val="left"/>
        <w:rPr>
          <w:rFonts w:hint="eastAsia" w:ascii="黑体" w:hAnsi="黑体" w:eastAsia="黑体"/>
        </w:rPr>
      </w:pPr>
      <w:r>
        <w:rPr>
          <w:rFonts w:hint="eastAsia" w:ascii="黑体" w:hAnsi="黑体" w:eastAsia="黑体"/>
        </w:rPr>
        <w:t>174、景观阳台比功能性阳台在储存空间的设置方面更加重要。（ⅹ）</w:t>
      </w:r>
    </w:p>
    <w:p>
      <w:pPr>
        <w:widowControl/>
        <w:jc w:val="left"/>
        <w:rPr>
          <w:rFonts w:hint="eastAsia" w:ascii="黑体" w:hAnsi="黑体" w:eastAsia="黑体"/>
        </w:rPr>
      </w:pPr>
      <w:r>
        <w:rPr>
          <w:rFonts w:hint="eastAsia" w:ascii="黑体" w:hAnsi="黑体" w:eastAsia="黑体"/>
        </w:rPr>
        <w:t>175、走廊部位的标高可以利用顶柜来处理顶棚。</w:t>
      </w:r>
      <w:bookmarkStart w:id="33" w:name="_Hlk164277389"/>
      <w:r>
        <w:rPr>
          <w:rFonts w:hint="eastAsia" w:ascii="黑体" w:hAnsi="黑体" w:eastAsia="黑体"/>
        </w:rPr>
        <w:t>（√）</w:t>
      </w:r>
      <w:bookmarkEnd w:id="33"/>
    </w:p>
    <w:p>
      <w:pPr>
        <w:widowControl/>
        <w:jc w:val="left"/>
        <w:rPr>
          <w:rFonts w:hint="eastAsia" w:ascii="黑体" w:hAnsi="黑体" w:eastAsia="黑体"/>
        </w:rPr>
      </w:pPr>
      <w:r>
        <w:rPr>
          <w:rFonts w:hint="eastAsia" w:ascii="黑体" w:hAnsi="黑体" w:eastAsia="黑体"/>
        </w:rPr>
        <w:t>176、选择装饰材料的总的原则是结合住宅空间特点、环境条件、装饰性以及经济性四个方面来考虑，并要求装饰材料能长期保持特征。（√）</w:t>
      </w:r>
    </w:p>
    <w:p>
      <w:pPr>
        <w:widowControl/>
        <w:jc w:val="left"/>
        <w:rPr>
          <w:rFonts w:hint="eastAsia" w:ascii="黑体" w:hAnsi="黑体" w:eastAsia="黑体"/>
        </w:rPr>
      </w:pPr>
      <w:r>
        <w:rPr>
          <w:rFonts w:hint="eastAsia" w:ascii="黑体" w:hAnsi="黑体" w:eastAsia="黑体"/>
        </w:rPr>
        <w:t>177、建筑装饰的基本作用包括保护墙体、满足（或提供）一定的使用功能要求、装饰美化 三个方面。（√）</w:t>
      </w:r>
    </w:p>
    <w:p>
      <w:pPr>
        <w:widowControl/>
        <w:jc w:val="left"/>
        <w:rPr>
          <w:rFonts w:hint="eastAsia" w:ascii="黑体" w:hAnsi="黑体" w:eastAsia="黑体"/>
        </w:rPr>
      </w:pPr>
      <w:r>
        <w:rPr>
          <w:rFonts w:hint="eastAsia" w:ascii="黑体" w:hAnsi="黑体" w:eastAsia="黑体"/>
        </w:rPr>
        <w:t xml:space="preserve">178、从基层角度来分，现代壁纸可分为无基、布基、纸基三大类。（√）     </w:t>
      </w:r>
    </w:p>
    <w:p>
      <w:pPr>
        <w:widowControl/>
        <w:jc w:val="left"/>
        <w:rPr>
          <w:rFonts w:hint="eastAsia" w:ascii="黑体" w:hAnsi="黑体" w:eastAsia="黑体"/>
        </w:rPr>
      </w:pPr>
      <w:r>
        <w:rPr>
          <w:rFonts w:hint="eastAsia" w:ascii="黑体" w:hAnsi="黑体" w:eastAsia="黑体"/>
        </w:rPr>
        <w:t>179、陶瓷产品根据生产时原料配比和烧成温度的不同，基本可分为陶质、半瓷质、瓷质三大类。（√）</w:t>
      </w:r>
    </w:p>
    <w:p>
      <w:pPr>
        <w:widowControl/>
        <w:jc w:val="left"/>
        <w:rPr>
          <w:rFonts w:hint="eastAsia" w:ascii="黑体" w:hAnsi="黑体" w:eastAsia="黑体"/>
        </w:rPr>
      </w:pPr>
      <w:r>
        <w:rPr>
          <w:rFonts w:hint="eastAsia" w:ascii="黑体" w:hAnsi="黑体" w:eastAsia="黑体"/>
        </w:rPr>
        <w:t>180、目前在装饰工程，尤其是一般性的住宅的室内装饰工程中，应用得比较多的涂料主要有溶剂型涂料、乳液型涂料 、水溶性涂料。（√）</w:t>
      </w:r>
    </w:p>
    <w:p>
      <w:pPr>
        <w:widowControl/>
        <w:jc w:val="left"/>
        <w:rPr>
          <w:rFonts w:hint="eastAsia" w:ascii="黑体" w:hAnsi="黑体" w:eastAsia="黑体"/>
        </w:rPr>
      </w:pPr>
      <w:r>
        <w:rPr>
          <w:rFonts w:hint="eastAsia" w:ascii="黑体" w:hAnsi="黑体" w:eastAsia="黑体"/>
        </w:rPr>
        <w:t>181、在一些住宅中，过道与卫生间有共用的墙面，如对过道进行装饰，不宜用油漆裙，否则会发生鼓泡、脱落等问题。（√）</w:t>
      </w:r>
    </w:p>
    <w:p>
      <w:pPr>
        <w:widowControl/>
        <w:jc w:val="left"/>
        <w:rPr>
          <w:rFonts w:hint="eastAsia" w:ascii="黑体" w:hAnsi="黑体" w:eastAsia="黑体"/>
        </w:rPr>
      </w:pPr>
      <w:r>
        <w:rPr>
          <w:rFonts w:hint="eastAsia" w:ascii="黑体" w:hAnsi="黑体" w:eastAsia="黑体"/>
        </w:rPr>
        <w:t>182、油性涂料是以天然油脂为溶剂和成膜物质，是一种少有的百分之百固体份的涂料。（√）</w:t>
      </w:r>
    </w:p>
    <w:p>
      <w:pPr>
        <w:widowControl/>
        <w:jc w:val="left"/>
        <w:rPr>
          <w:rFonts w:hint="eastAsia" w:ascii="黑体" w:hAnsi="黑体" w:eastAsia="黑体"/>
        </w:rPr>
      </w:pPr>
      <w:r>
        <w:rPr>
          <w:rFonts w:hint="eastAsia" w:ascii="黑体" w:hAnsi="黑体" w:eastAsia="黑体"/>
        </w:rPr>
        <w:t>183、区别瓷质产品和半瓷质产品最简单方法是用舌头进行检验。（√）</w:t>
      </w:r>
    </w:p>
    <w:p>
      <w:pPr>
        <w:widowControl/>
        <w:jc w:val="left"/>
        <w:rPr>
          <w:rFonts w:hint="eastAsia" w:ascii="黑体" w:hAnsi="黑体" w:eastAsia="黑体"/>
        </w:rPr>
      </w:pPr>
      <w:r>
        <w:rPr>
          <w:rFonts w:hint="eastAsia" w:ascii="黑体" w:hAnsi="黑体" w:eastAsia="黑体"/>
        </w:rPr>
        <w:t>184、国内壁纸有2中规格，一种是宽幅大卷，幅宽900mm，长50m，另一种是窄幅小卷，幅宽530mm，长10m。（×）</w:t>
      </w:r>
    </w:p>
    <w:p>
      <w:pPr>
        <w:widowControl/>
        <w:jc w:val="left"/>
        <w:rPr>
          <w:rFonts w:hint="eastAsia" w:ascii="黑体" w:hAnsi="黑体" w:eastAsia="黑体"/>
        </w:rPr>
      </w:pPr>
      <w:r>
        <w:rPr>
          <w:rFonts w:hint="eastAsia" w:ascii="黑体" w:hAnsi="黑体" w:eastAsia="黑体"/>
        </w:rPr>
        <w:t>185、纯毛地毯主要原料是粗棉羊毛，所以易变形、易磨损、易燃烧、易污染。</w:t>
      </w:r>
      <w:bookmarkStart w:id="34" w:name="_Hlk164282491"/>
      <w:r>
        <w:rPr>
          <w:rFonts w:hint="eastAsia" w:ascii="黑体" w:hAnsi="黑体" w:eastAsia="黑体"/>
        </w:rPr>
        <w:t>（×）</w:t>
      </w:r>
      <w:bookmarkEnd w:id="34"/>
    </w:p>
    <w:p>
      <w:pPr>
        <w:widowControl/>
        <w:jc w:val="left"/>
        <w:rPr>
          <w:rFonts w:hint="eastAsia" w:ascii="黑体" w:hAnsi="黑体" w:eastAsia="黑体"/>
        </w:rPr>
      </w:pPr>
      <w:r>
        <w:rPr>
          <w:rFonts w:hint="eastAsia" w:ascii="黑体" w:hAnsi="黑体" w:eastAsia="黑体"/>
        </w:rPr>
        <w:t xml:space="preserve">186、在智能家居系统中电视机是不可以通过手机来进行遥控的。（×） </w:t>
      </w:r>
    </w:p>
    <w:p>
      <w:pPr>
        <w:widowControl/>
        <w:jc w:val="left"/>
        <w:rPr>
          <w:rFonts w:hint="eastAsia" w:ascii="黑体" w:hAnsi="黑体" w:eastAsia="黑体"/>
        </w:rPr>
      </w:pPr>
      <w:r>
        <w:rPr>
          <w:rFonts w:hint="eastAsia" w:ascii="黑体" w:hAnsi="黑体" w:eastAsia="黑体"/>
        </w:rPr>
        <w:t>187、节能灯的亮度是可以任意调节的。（×）</w:t>
      </w:r>
    </w:p>
    <w:p>
      <w:pPr>
        <w:widowControl/>
        <w:jc w:val="left"/>
        <w:rPr>
          <w:rFonts w:hint="eastAsia" w:ascii="黑体" w:hAnsi="黑体" w:eastAsia="黑体"/>
        </w:rPr>
      </w:pPr>
      <w:r>
        <w:rPr>
          <w:rFonts w:hint="eastAsia" w:ascii="黑体" w:hAnsi="黑体" w:eastAsia="黑体"/>
        </w:rPr>
        <w:t>188、人体所能承受的安全电压是50伏。（×）</w:t>
      </w:r>
    </w:p>
    <w:p>
      <w:pPr>
        <w:widowControl/>
        <w:jc w:val="left"/>
        <w:rPr>
          <w:rFonts w:hint="eastAsia" w:ascii="黑体" w:hAnsi="黑体" w:eastAsia="黑体"/>
        </w:rPr>
      </w:pPr>
      <w:r>
        <w:rPr>
          <w:rFonts w:hint="eastAsia" w:ascii="黑体" w:hAnsi="黑体" w:eastAsia="黑体"/>
        </w:rPr>
        <w:t>189、在智能家居样板间中节点板的输人电压是12V 。 （×）</w:t>
      </w:r>
    </w:p>
    <w:p>
      <w:pPr>
        <w:widowControl/>
        <w:jc w:val="left"/>
        <w:rPr>
          <w:rFonts w:hint="eastAsia" w:ascii="黑体" w:hAnsi="黑体" w:eastAsia="黑体"/>
        </w:rPr>
      </w:pPr>
      <w:r>
        <w:rPr>
          <w:rFonts w:hint="eastAsia" w:ascii="黑体" w:hAnsi="黑体" w:eastAsia="黑体"/>
        </w:rPr>
        <w:t>190、协调器与节点板的PANID相同才可以组成一个网络。 （×）</w:t>
      </w:r>
    </w:p>
    <w:p>
      <w:pPr>
        <w:widowControl/>
        <w:jc w:val="left"/>
        <w:rPr>
          <w:rFonts w:hint="eastAsia" w:ascii="黑体" w:hAnsi="黑体" w:eastAsia="黑体"/>
        </w:rPr>
      </w:pPr>
      <w:r>
        <w:rPr>
          <w:rFonts w:hint="eastAsia" w:ascii="黑体" w:hAnsi="黑体" w:eastAsia="黑体"/>
        </w:rPr>
        <w:t>191、通过电力线载波通信技术可以实现电力线上网。 （×）</w:t>
      </w:r>
    </w:p>
    <w:p>
      <w:pPr>
        <w:widowControl/>
        <w:jc w:val="left"/>
        <w:rPr>
          <w:rFonts w:hint="eastAsia" w:ascii="黑体" w:hAnsi="黑体" w:eastAsia="黑体"/>
        </w:rPr>
      </w:pPr>
      <w:r>
        <w:rPr>
          <w:rFonts w:hint="eastAsia" w:ascii="黑体" w:hAnsi="黑体" w:eastAsia="黑体"/>
        </w:rPr>
        <w:t>192、将温湿度传感器与电动窗帘结合起来，可以实现窗帘的智能控制。（×）</w:t>
      </w:r>
    </w:p>
    <w:p>
      <w:pPr>
        <w:widowControl/>
        <w:jc w:val="left"/>
        <w:rPr>
          <w:rFonts w:hint="eastAsia" w:ascii="黑体" w:hAnsi="黑体" w:eastAsia="黑体"/>
        </w:rPr>
      </w:pPr>
      <w:r>
        <w:rPr>
          <w:rFonts w:hint="eastAsia" w:ascii="黑体" w:hAnsi="黑体" w:eastAsia="黑体"/>
        </w:rPr>
        <w:t>193、无线网关是一种基于ZigBee 协议的通信设备，可以将ZigBee无线网络联接到局域网或互联网中。（×）</w:t>
      </w:r>
    </w:p>
    <w:p>
      <w:pPr>
        <w:widowControl/>
        <w:jc w:val="left"/>
        <w:rPr>
          <w:rFonts w:hint="eastAsia" w:ascii="黑体" w:hAnsi="黑体" w:eastAsia="黑体"/>
        </w:rPr>
      </w:pPr>
      <w:r>
        <w:rPr>
          <w:rFonts w:hint="eastAsia" w:ascii="黑体" w:hAnsi="黑体" w:eastAsia="黑体"/>
        </w:rPr>
        <w:t>194、一个ZigBee网络可以有多个PANID 。（×）</w:t>
      </w:r>
    </w:p>
    <w:p>
      <w:pPr>
        <w:widowControl/>
        <w:jc w:val="left"/>
        <w:rPr>
          <w:rFonts w:hint="eastAsia" w:ascii="黑体" w:hAnsi="黑体" w:eastAsia="黑体"/>
        </w:rPr>
      </w:pPr>
      <w:r>
        <w:rPr>
          <w:rFonts w:hint="eastAsia" w:ascii="黑体" w:hAnsi="黑体" w:eastAsia="黑体"/>
        </w:rPr>
        <w:t>195、通过智能红外转发器可以实现手机对家电的智能控制。（×）</w:t>
      </w:r>
    </w:p>
    <w:p>
      <w:pPr>
        <w:widowControl/>
        <w:jc w:val="left"/>
        <w:rPr>
          <w:rFonts w:hint="eastAsia" w:ascii="黑体" w:hAnsi="黑体" w:eastAsia="黑体"/>
        </w:rPr>
      </w:pPr>
      <w:r>
        <w:rPr>
          <w:rFonts w:hint="eastAsia" w:ascii="黑体" w:hAnsi="黑体" w:eastAsia="黑体"/>
        </w:rPr>
        <w:t>196、云计算平台提供了计算效劳、数据库效劳、存储效劳等。（×）</w:t>
      </w:r>
    </w:p>
    <w:p>
      <w:pPr>
        <w:widowControl/>
        <w:jc w:val="left"/>
        <w:rPr>
          <w:rFonts w:hint="eastAsia" w:ascii="黑体" w:hAnsi="黑体" w:eastAsia="黑体"/>
        </w:rPr>
      </w:pPr>
      <w:r>
        <w:rPr>
          <w:rFonts w:hint="eastAsia" w:ascii="黑体" w:hAnsi="黑体" w:eastAsia="黑体"/>
        </w:rPr>
        <w:t>197、衰落效应是影响无线通信质量的主要因素之一。 （×）</w:t>
      </w:r>
    </w:p>
    <w:p>
      <w:pPr>
        <w:widowControl/>
        <w:jc w:val="left"/>
        <w:rPr>
          <w:rFonts w:hint="eastAsia" w:ascii="黑体" w:hAnsi="黑体" w:eastAsia="黑体"/>
        </w:rPr>
      </w:pPr>
      <w:r>
        <w:rPr>
          <w:rFonts w:hint="eastAsia" w:ascii="黑体" w:hAnsi="黑体" w:eastAsia="黑体"/>
        </w:rPr>
        <w:t>198、电信行业属于应用分层处理、海量终端的云计算及物联网结合方式。（×）</w:t>
      </w:r>
    </w:p>
    <w:p>
      <w:pPr>
        <w:widowControl/>
        <w:jc w:val="left"/>
        <w:rPr>
          <w:rFonts w:hint="eastAsia" w:ascii="黑体" w:hAnsi="黑体" w:eastAsia="黑体"/>
        </w:rPr>
      </w:pPr>
      <w:r>
        <w:rPr>
          <w:rFonts w:hint="eastAsia" w:ascii="黑体" w:hAnsi="黑体" w:eastAsia="黑体"/>
        </w:rPr>
        <w:t xml:space="preserve">199、射频识别的工作原理是通过标签发出无线电波，阅读器承受无线电波读取数据。 （×）   </w:t>
      </w:r>
    </w:p>
    <w:p>
      <w:pPr>
        <w:widowControl/>
        <w:jc w:val="left"/>
        <w:rPr>
          <w:rFonts w:hint="eastAsia" w:ascii="黑体" w:hAnsi="黑体" w:eastAsia="黑体"/>
        </w:rPr>
      </w:pPr>
      <w:r>
        <w:rPr>
          <w:rFonts w:hint="eastAsia" w:ascii="黑体" w:hAnsi="黑体" w:eastAsia="黑体"/>
        </w:rPr>
        <w:t>200、采用分集接收技术减少衰落概率。（×）</w:t>
      </w:r>
    </w:p>
    <w:p>
      <w:pPr>
        <w:widowControl/>
        <w:jc w:val="left"/>
        <w:rPr>
          <w:rFonts w:hint="eastAsia" w:ascii="黑体" w:hAnsi="黑体" w:eastAsia="黑体"/>
        </w:rPr>
      </w:pPr>
      <w:r>
        <w:rPr>
          <w:rFonts w:hint="eastAsia" w:ascii="黑体" w:hAnsi="黑体" w:eastAsia="黑体"/>
        </w:rPr>
        <w:t>201、硬件即效劳层是指通过互联网进展嵌入式设备统一管理效劳。 （×）</w:t>
      </w:r>
    </w:p>
    <w:p>
      <w:pPr>
        <w:widowControl/>
        <w:jc w:val="left"/>
        <w:rPr>
          <w:rFonts w:hint="eastAsia" w:ascii="黑体" w:hAnsi="黑体" w:eastAsia="黑体"/>
        </w:rPr>
      </w:pPr>
      <w:r>
        <w:rPr>
          <w:rFonts w:hint="eastAsia" w:ascii="黑体" w:hAnsi="黑体" w:eastAsia="黑体"/>
        </w:rPr>
        <w:t>202、云计算平台提供了在线编程效劳，不需要配置平台环境。 （×）</w:t>
      </w:r>
    </w:p>
    <w:p>
      <w:pPr>
        <w:widowControl/>
        <w:jc w:val="left"/>
        <w:rPr>
          <w:rFonts w:hint="eastAsia" w:ascii="黑体" w:hAnsi="黑体" w:eastAsia="黑体"/>
        </w:rPr>
      </w:pPr>
      <w:r>
        <w:rPr>
          <w:rFonts w:hint="eastAsia" w:ascii="黑体" w:hAnsi="黑体" w:eastAsia="黑体"/>
        </w:rPr>
        <w:t>203、云计算模式实现了物联网中数以兆计的各类物品的动态管理。 （×）</w:t>
      </w:r>
    </w:p>
    <w:p>
      <w:pPr>
        <w:widowControl/>
        <w:jc w:val="left"/>
        <w:rPr>
          <w:rFonts w:hint="eastAsia" w:ascii="黑体" w:hAnsi="黑体" w:eastAsia="黑体"/>
        </w:rPr>
      </w:pPr>
      <w:r>
        <w:rPr>
          <w:rFonts w:hint="eastAsia" w:ascii="黑体" w:hAnsi="黑体" w:eastAsia="黑体"/>
        </w:rPr>
        <w:t xml:space="preserve">204、物联网的核心与根底仍然是互联网，它是在互联网根底上的延伸与扩展的网络。 （×）   </w:t>
      </w:r>
    </w:p>
    <w:p>
      <w:pPr>
        <w:widowControl/>
        <w:jc w:val="left"/>
        <w:rPr>
          <w:rFonts w:hint="eastAsia" w:ascii="黑体" w:hAnsi="黑体" w:eastAsia="黑体"/>
        </w:rPr>
      </w:pPr>
      <w:r>
        <w:rPr>
          <w:rFonts w:hint="eastAsia" w:ascii="黑体" w:hAnsi="黑体" w:eastAsia="黑体"/>
        </w:rPr>
        <w:t>205、宽带信号是指用多组基带信息调制不同频率的载波。（×）</w:t>
      </w:r>
    </w:p>
    <w:p>
      <w:pPr>
        <w:widowControl/>
        <w:jc w:val="left"/>
        <w:rPr>
          <w:rFonts w:hint="eastAsia" w:ascii="黑体" w:hAnsi="黑体" w:eastAsia="黑体"/>
        </w:rPr>
      </w:pPr>
      <w:r>
        <w:rPr>
          <w:rFonts w:hint="eastAsia" w:ascii="黑体" w:hAnsi="黑体" w:eastAsia="黑体"/>
        </w:rPr>
        <w:t>206、全屋智能设备的技术服务费是按照设备价格百分比收取。</w:t>
      </w:r>
      <w:bookmarkStart w:id="35" w:name="_Hlk164325236"/>
      <w:r>
        <w:rPr>
          <w:rFonts w:hint="eastAsia" w:ascii="黑体" w:hAnsi="黑体" w:eastAsia="黑体"/>
        </w:rPr>
        <w:t>（√）</w:t>
      </w:r>
    </w:p>
    <w:bookmarkEnd w:id="35"/>
    <w:p>
      <w:pPr>
        <w:widowControl/>
        <w:jc w:val="left"/>
        <w:rPr>
          <w:rFonts w:hint="eastAsia" w:ascii="黑体" w:hAnsi="黑体" w:eastAsia="黑体"/>
        </w:rPr>
      </w:pPr>
      <w:r>
        <w:rPr>
          <w:rFonts w:hint="eastAsia" w:ascii="黑体" w:hAnsi="黑体" w:eastAsia="黑体"/>
        </w:rPr>
        <w:t>207、验收的标准动作有检查各类设备数量正确，点位与图纸保持一致。（√）</w:t>
      </w:r>
    </w:p>
    <w:p>
      <w:pPr>
        <w:widowControl/>
        <w:jc w:val="left"/>
        <w:rPr>
          <w:rFonts w:hint="eastAsia" w:ascii="黑体" w:hAnsi="黑体" w:eastAsia="黑体"/>
        </w:rPr>
      </w:pPr>
      <w:r>
        <w:rPr>
          <w:rFonts w:hint="eastAsia" w:ascii="黑体" w:hAnsi="黑体" w:eastAsia="黑体"/>
        </w:rPr>
        <w:t>208、项目耗材不重要，无需提前购置，可以现场随用随买。（×）</w:t>
      </w:r>
    </w:p>
    <w:p>
      <w:pPr>
        <w:widowControl/>
        <w:jc w:val="left"/>
        <w:rPr>
          <w:rFonts w:hint="eastAsia" w:ascii="黑体" w:hAnsi="黑体" w:eastAsia="黑体"/>
        </w:rPr>
      </w:pPr>
      <w:r>
        <w:rPr>
          <w:rFonts w:hint="eastAsia" w:ascii="黑体" w:hAnsi="黑体" w:eastAsia="黑体"/>
        </w:rPr>
        <w:t>209、设备安装后的包装可以随时丢弃。（×）</w:t>
      </w:r>
    </w:p>
    <w:p>
      <w:pPr>
        <w:widowControl/>
        <w:jc w:val="left"/>
        <w:rPr>
          <w:rFonts w:hint="eastAsia" w:ascii="黑体" w:hAnsi="黑体" w:eastAsia="黑体"/>
        </w:rPr>
      </w:pPr>
      <w:r>
        <w:rPr>
          <w:rFonts w:hint="eastAsia" w:ascii="黑体" w:hAnsi="黑体" w:eastAsia="黑体"/>
        </w:rPr>
        <w:t>210、三个回路的滤波器可以共用一个总空开。（×）</w:t>
      </w:r>
    </w:p>
    <w:p>
      <w:pPr>
        <w:widowControl/>
        <w:jc w:val="left"/>
        <w:rPr>
          <w:rFonts w:hint="eastAsia" w:ascii="黑体" w:hAnsi="黑体" w:eastAsia="黑体"/>
        </w:rPr>
      </w:pPr>
      <w:r>
        <w:rPr>
          <w:rFonts w:hint="eastAsia" w:ascii="黑体" w:hAnsi="黑体" w:eastAsia="黑体"/>
        </w:rPr>
        <w:t>211、强电箱内三个PLC回路的线可以与其它非PLC回路线捆扎在一起。</w:t>
      </w:r>
      <w:bookmarkStart w:id="36" w:name="_Hlk164325272"/>
      <w:r>
        <w:rPr>
          <w:rFonts w:hint="eastAsia" w:ascii="黑体" w:hAnsi="黑体" w:eastAsia="黑体"/>
        </w:rPr>
        <w:t>（×）</w:t>
      </w:r>
    </w:p>
    <w:bookmarkEnd w:id="36"/>
    <w:p>
      <w:pPr>
        <w:widowControl/>
        <w:jc w:val="left"/>
        <w:rPr>
          <w:rFonts w:hint="eastAsia" w:ascii="黑体" w:hAnsi="黑体" w:eastAsia="黑体"/>
        </w:rPr>
      </w:pPr>
      <w:r>
        <w:rPr>
          <w:rFonts w:hint="eastAsia" w:ascii="黑体" w:hAnsi="黑体" w:eastAsia="黑体"/>
        </w:rPr>
        <w:t>212、技术交底时需要特别强调PLC回路不能接入其他用电设备。（√）</w:t>
      </w:r>
    </w:p>
    <w:p>
      <w:pPr>
        <w:widowControl/>
        <w:jc w:val="left"/>
        <w:rPr>
          <w:rFonts w:hint="eastAsia" w:ascii="黑体" w:hAnsi="黑体" w:eastAsia="黑体"/>
        </w:rPr>
      </w:pPr>
      <w:r>
        <w:rPr>
          <w:rFonts w:hint="eastAsia" w:ascii="黑体" w:hAnsi="黑体" w:eastAsia="黑体"/>
        </w:rPr>
        <w:t>213、过载时用电设备发热严重，可能会引发火灾。（√）</w:t>
      </w:r>
    </w:p>
    <w:p>
      <w:pPr>
        <w:widowControl/>
        <w:jc w:val="left"/>
        <w:rPr>
          <w:rFonts w:hint="eastAsia" w:ascii="黑体" w:hAnsi="黑体" w:eastAsia="黑体"/>
        </w:rPr>
      </w:pPr>
      <w:r>
        <w:rPr>
          <w:rFonts w:hint="eastAsia" w:ascii="黑体" w:hAnsi="黑体" w:eastAsia="黑体"/>
        </w:rPr>
        <w:t>214、ABC检查时需要检查更换的备件是否齐全。（√）</w:t>
      </w:r>
    </w:p>
    <w:p>
      <w:pPr>
        <w:widowControl/>
        <w:jc w:val="left"/>
        <w:rPr>
          <w:rFonts w:hint="eastAsia" w:ascii="黑体" w:hAnsi="黑体" w:eastAsia="黑体"/>
        </w:rPr>
      </w:pPr>
      <w:r>
        <w:rPr>
          <w:rFonts w:hint="eastAsia" w:ascii="黑体" w:hAnsi="黑体" w:eastAsia="黑体"/>
        </w:rPr>
        <w:t>215、设备拆除包装后需要将说明书及配件进行统一归纳，待完工后交付于客户。（√）</w:t>
      </w:r>
    </w:p>
    <w:p>
      <w:pPr>
        <w:widowControl/>
        <w:jc w:val="left"/>
        <w:rPr>
          <w:rFonts w:hint="eastAsia" w:ascii="黑体" w:hAnsi="黑体" w:eastAsia="黑体"/>
        </w:rPr>
      </w:pPr>
      <w:r>
        <w:rPr>
          <w:rFonts w:hint="eastAsia" w:ascii="黑体" w:hAnsi="黑体" w:eastAsia="黑体"/>
        </w:rPr>
        <w:t>216、配置文件中主机的点位图地址应设置为0。 （√）</w:t>
      </w:r>
    </w:p>
    <w:p>
      <w:pPr>
        <w:widowControl/>
        <w:jc w:val="left"/>
        <w:rPr>
          <w:rFonts w:hint="eastAsia" w:ascii="黑体" w:hAnsi="黑体" w:eastAsia="黑体"/>
        </w:rPr>
      </w:pPr>
      <w:r>
        <w:rPr>
          <w:rFonts w:hint="eastAsia" w:ascii="黑体" w:hAnsi="黑体" w:eastAsia="黑体"/>
        </w:rPr>
        <w:t>217、在配置温控面板时，一个室内机配置一个温控面板。（√）</w:t>
      </w:r>
    </w:p>
    <w:p>
      <w:pPr>
        <w:widowControl/>
        <w:jc w:val="left"/>
        <w:rPr>
          <w:rFonts w:hint="eastAsia" w:ascii="黑体" w:hAnsi="黑体" w:eastAsia="黑体"/>
        </w:rPr>
      </w:pPr>
      <w:r>
        <w:rPr>
          <w:rFonts w:hint="eastAsia" w:ascii="黑体" w:hAnsi="黑体" w:eastAsia="黑体"/>
        </w:rPr>
        <w:t>218、不需要及时清理用户留存在门店的个人数据，以防日后需要。（×）</w:t>
      </w:r>
    </w:p>
    <w:p>
      <w:pPr>
        <w:widowControl/>
        <w:jc w:val="left"/>
        <w:rPr>
          <w:rFonts w:hint="eastAsia" w:ascii="黑体" w:hAnsi="黑体" w:eastAsia="黑体"/>
        </w:rPr>
      </w:pPr>
      <w:r>
        <w:rPr>
          <w:rFonts w:hint="eastAsia" w:ascii="黑体" w:hAnsi="黑体" w:eastAsia="黑体"/>
        </w:rPr>
        <w:t>219、3路PLC回路可使用线槽进行共槽敷设，因为线槽内只有3路PLC回路，在一起不会有影响。（×）</w:t>
      </w:r>
    </w:p>
    <w:p>
      <w:pPr>
        <w:widowControl/>
        <w:jc w:val="left"/>
        <w:rPr>
          <w:rFonts w:hint="eastAsia" w:ascii="黑体" w:hAnsi="黑体" w:eastAsia="黑体"/>
        </w:rPr>
      </w:pPr>
      <w:r>
        <w:rPr>
          <w:rFonts w:hint="eastAsia" w:ascii="黑体" w:hAnsi="黑体" w:eastAsia="黑体"/>
        </w:rPr>
        <w:t>220、面板接线铜丝/铜线外露，只要LN无接触就没问题。（×）</w:t>
      </w:r>
    </w:p>
    <w:p>
      <w:pPr>
        <w:widowControl/>
        <w:jc w:val="left"/>
        <w:rPr>
          <w:rFonts w:hint="eastAsia" w:ascii="黑体" w:hAnsi="黑体" w:eastAsia="黑体"/>
        </w:rPr>
      </w:pPr>
      <w:r>
        <w:rPr>
          <w:rFonts w:hint="eastAsia" w:ascii="黑体" w:hAnsi="黑体" w:eastAsia="黑体"/>
        </w:rPr>
        <w:t>221、车域网：用户在基于汽车环境的背景下使用的网络。（√）</w:t>
      </w:r>
    </w:p>
    <w:p>
      <w:pPr>
        <w:widowControl/>
        <w:jc w:val="left"/>
        <w:rPr>
          <w:rFonts w:hint="eastAsia" w:ascii="黑体" w:hAnsi="黑体" w:eastAsia="黑体"/>
        </w:rPr>
      </w:pPr>
      <w:r>
        <w:rPr>
          <w:rFonts w:hint="eastAsia" w:ascii="黑体" w:hAnsi="黑体" w:eastAsia="黑体"/>
        </w:rPr>
        <w:t>222、应用层相当于人的神经中枢和大脑，负责传递和处理感知层获取的信息。（×）</w:t>
      </w:r>
    </w:p>
    <w:p>
      <w:pPr>
        <w:widowControl/>
        <w:jc w:val="left"/>
        <w:rPr>
          <w:rFonts w:hint="eastAsia" w:ascii="黑体" w:hAnsi="黑体" w:eastAsia="黑体"/>
        </w:rPr>
      </w:pPr>
      <w:r>
        <w:rPr>
          <w:rFonts w:hint="eastAsia" w:ascii="黑体" w:hAnsi="黑体" w:eastAsia="黑体"/>
        </w:rPr>
        <w:t>223、分布式技术用冗余存储的方式实现数据的可靠性。（√）</w:t>
      </w:r>
    </w:p>
    <w:p>
      <w:pPr>
        <w:widowControl/>
        <w:jc w:val="left"/>
        <w:rPr>
          <w:rFonts w:hint="eastAsia" w:ascii="黑体" w:hAnsi="黑体" w:eastAsia="黑体"/>
        </w:rPr>
      </w:pPr>
      <w:r>
        <w:rPr>
          <w:rFonts w:hint="eastAsia" w:ascii="黑体" w:hAnsi="黑体" w:eastAsia="黑体"/>
        </w:rPr>
        <w:t>224、云计算模式实现了物联网中数以兆计的各类物品的动态管理。（×）</w:t>
      </w:r>
    </w:p>
    <w:p>
      <w:pPr>
        <w:widowControl/>
        <w:jc w:val="left"/>
        <w:rPr>
          <w:rFonts w:hint="eastAsia" w:ascii="黑体" w:hAnsi="黑体" w:eastAsia="黑体"/>
        </w:rPr>
      </w:pPr>
      <w:r>
        <w:rPr>
          <w:rFonts w:hint="eastAsia" w:ascii="黑体" w:hAnsi="黑体" w:eastAsia="黑体"/>
        </w:rPr>
        <w:t>225、国际电信联盟不是物联网的国际标准组织。</w:t>
      </w:r>
      <w:bookmarkStart w:id="37" w:name="_Hlk164331729"/>
      <w:r>
        <w:rPr>
          <w:rFonts w:hint="eastAsia" w:ascii="黑体" w:hAnsi="黑体" w:eastAsia="黑体"/>
        </w:rPr>
        <w:t>（×）</w:t>
      </w:r>
    </w:p>
    <w:bookmarkEnd w:id="37"/>
    <w:p>
      <w:pPr>
        <w:widowControl/>
        <w:jc w:val="left"/>
        <w:rPr>
          <w:rFonts w:hint="eastAsia" w:ascii="黑体" w:hAnsi="黑体" w:eastAsia="黑体"/>
        </w:rPr>
      </w:pPr>
      <w:r>
        <w:rPr>
          <w:rFonts w:hint="eastAsia" w:ascii="黑体" w:hAnsi="黑体" w:eastAsia="黑体"/>
        </w:rPr>
        <w:t>226、物联网服务支撑平台：面向各种不同的泛在应用，提供综合的业务管理、计费结算、签约认证、安全控制、内容管理、统计分析等功能。（√）</w:t>
      </w:r>
    </w:p>
    <w:p>
      <w:pPr>
        <w:widowControl/>
        <w:jc w:val="left"/>
        <w:rPr>
          <w:rFonts w:hint="eastAsia" w:ascii="黑体" w:hAnsi="黑体" w:eastAsia="黑体"/>
        </w:rPr>
      </w:pPr>
      <w:r>
        <w:rPr>
          <w:rFonts w:hint="eastAsia" w:ascii="黑体" w:hAnsi="黑体" w:eastAsia="黑体"/>
        </w:rPr>
        <w:t>227、TaaS模式将是物联网发展的最高阶段。（√）</w:t>
      </w:r>
    </w:p>
    <w:p>
      <w:pPr>
        <w:widowControl/>
        <w:jc w:val="left"/>
        <w:rPr>
          <w:rFonts w:hint="eastAsia" w:ascii="黑体" w:hAnsi="黑体" w:eastAsia="黑体"/>
        </w:rPr>
      </w:pPr>
      <w:r>
        <w:rPr>
          <w:rFonts w:hint="eastAsia" w:ascii="黑体" w:hAnsi="黑体" w:eastAsia="黑体"/>
        </w:rPr>
        <w:t>228、RFID是一种接触式的自动识别技术，它通过射频信号自动识别目标对象并获取相关数据。（×）</w:t>
      </w:r>
    </w:p>
    <w:p>
      <w:pPr>
        <w:widowControl/>
        <w:jc w:val="left"/>
        <w:rPr>
          <w:rFonts w:hint="eastAsia" w:ascii="黑体" w:hAnsi="黑体" w:eastAsia="黑体"/>
        </w:rPr>
      </w:pPr>
      <w:r>
        <w:rPr>
          <w:rFonts w:hint="eastAsia" w:ascii="黑体" w:hAnsi="黑体" w:eastAsia="黑体"/>
        </w:rPr>
        <w:t>229、衰落效应是影响无线通信质量的主要因素之一。（√）</w:t>
      </w:r>
    </w:p>
    <w:p>
      <w:pPr>
        <w:widowControl/>
        <w:jc w:val="left"/>
        <w:rPr>
          <w:rFonts w:hint="eastAsia" w:ascii="黑体" w:hAnsi="黑体" w:eastAsia="黑体"/>
        </w:rPr>
      </w:pPr>
      <w:r>
        <w:rPr>
          <w:rFonts w:hint="eastAsia" w:ascii="黑体" w:hAnsi="黑体" w:eastAsia="黑体"/>
        </w:rPr>
        <w:t>230、蓝牙是一种支持设备短距离通信（一般10m内）的无线电技术。能在包括移动电话、PDA、无线耳机、笔记本电脑、相关外设等众多设备之间进行无线信息交换。（√）</w:t>
      </w:r>
    </w:p>
    <w:p>
      <w:pPr>
        <w:widowControl/>
        <w:jc w:val="left"/>
        <w:rPr>
          <w:rFonts w:hint="eastAsia" w:ascii="黑体" w:hAnsi="黑体" w:eastAsia="黑体"/>
        </w:rPr>
      </w:pPr>
      <w:r>
        <w:rPr>
          <w:rFonts w:hint="eastAsia" w:ascii="黑体" w:hAnsi="黑体" w:eastAsia="黑体"/>
        </w:rPr>
        <w:t>231、无线传感器网络没有中心节点。</w:t>
      </w:r>
      <w:bookmarkStart w:id="38" w:name="_Hlk164331747"/>
      <w:r>
        <w:rPr>
          <w:rFonts w:hint="eastAsia" w:ascii="黑体" w:hAnsi="黑体" w:eastAsia="黑体"/>
        </w:rPr>
        <w:t>（√）</w:t>
      </w:r>
      <w:bookmarkEnd w:id="38"/>
    </w:p>
    <w:p>
      <w:pPr>
        <w:widowControl/>
        <w:jc w:val="left"/>
        <w:rPr>
          <w:rFonts w:hint="eastAsia" w:ascii="黑体" w:hAnsi="黑体" w:eastAsia="黑体"/>
        </w:rPr>
      </w:pPr>
      <w:r>
        <w:rPr>
          <w:rFonts w:hint="eastAsia" w:ascii="黑体" w:hAnsi="黑体" w:eastAsia="黑体"/>
        </w:rPr>
        <w:t>232、物联网的价值在于物而不在于网。（×）</w:t>
      </w:r>
    </w:p>
    <w:p>
      <w:pPr>
        <w:widowControl/>
        <w:jc w:val="left"/>
        <w:rPr>
          <w:rFonts w:hint="eastAsia" w:ascii="黑体" w:hAnsi="黑体" w:eastAsia="黑体"/>
        </w:rPr>
      </w:pPr>
      <w:r>
        <w:rPr>
          <w:rFonts w:hint="eastAsia" w:ascii="黑体" w:hAnsi="黑体" w:eastAsia="黑体"/>
        </w:rPr>
        <w:t>233、智能物流的首要特征是智能化，其理论基础是无线传感器网络技术。（×）</w:t>
      </w:r>
    </w:p>
    <w:p>
      <w:pPr>
        <w:widowControl/>
        <w:jc w:val="left"/>
        <w:rPr>
          <w:rFonts w:hint="eastAsia" w:ascii="黑体" w:hAnsi="黑体" w:eastAsia="黑体"/>
        </w:rPr>
      </w:pPr>
      <w:r>
        <w:rPr>
          <w:rFonts w:hint="eastAsia" w:ascii="黑体" w:hAnsi="黑体" w:eastAsia="黑体"/>
        </w:rPr>
        <w:t>234、IEEE802.15.4是一种经济、高效、低数据速率（&lt;250kbps）、工作在2.4GHz和868/928MHz的无线技术，用于个人区域网和对等网络。</w:t>
      </w:r>
      <w:bookmarkStart w:id="39" w:name="_Hlk164331782"/>
      <w:r>
        <w:rPr>
          <w:rFonts w:hint="eastAsia" w:ascii="黑体" w:hAnsi="黑体" w:eastAsia="黑体"/>
        </w:rPr>
        <w:t>（√）</w:t>
      </w:r>
      <w:bookmarkEnd w:id="39"/>
    </w:p>
    <w:p>
      <w:pPr>
        <w:widowControl/>
        <w:jc w:val="left"/>
        <w:rPr>
          <w:rFonts w:hint="eastAsia" w:ascii="黑体" w:hAnsi="黑体" w:eastAsia="黑体"/>
        </w:rPr>
      </w:pPr>
      <w:r>
        <w:rPr>
          <w:rFonts w:hint="eastAsia" w:ascii="黑体" w:hAnsi="黑体" w:eastAsia="黑体"/>
        </w:rPr>
        <w:t>235、RFID是一种接触式的识别技术。</w:t>
      </w:r>
      <w:bookmarkStart w:id="40" w:name="_Hlk164331802"/>
      <w:r>
        <w:rPr>
          <w:rFonts w:hint="eastAsia" w:ascii="黑体" w:hAnsi="黑体" w:eastAsia="黑体"/>
        </w:rPr>
        <w:t>（×）</w:t>
      </w:r>
    </w:p>
    <w:bookmarkEnd w:id="40"/>
    <w:p>
      <w:pPr>
        <w:widowControl/>
        <w:jc w:val="left"/>
        <w:rPr>
          <w:rFonts w:hint="eastAsia" w:ascii="黑体" w:hAnsi="黑体" w:eastAsia="黑体"/>
        </w:rPr>
      </w:pPr>
      <w:r>
        <w:rPr>
          <w:rFonts w:hint="eastAsia" w:ascii="黑体" w:hAnsi="黑体" w:eastAsia="黑体"/>
        </w:rPr>
        <w:t>236、物联网数据融合原理是把多个传感器在空间和时间上冗余或互补的信息依据某种规则进行组合，以获得一致性。</w:t>
      </w:r>
      <w:bookmarkStart w:id="41" w:name="_Hlk164331848"/>
      <w:r>
        <w:rPr>
          <w:rFonts w:hint="eastAsia" w:ascii="黑体" w:hAnsi="黑体" w:eastAsia="黑体"/>
        </w:rPr>
        <w:t>（√）</w:t>
      </w:r>
      <w:bookmarkEnd w:id="41"/>
    </w:p>
    <w:p>
      <w:pPr>
        <w:widowControl/>
        <w:jc w:val="left"/>
        <w:rPr>
          <w:rFonts w:hint="eastAsia" w:ascii="黑体" w:hAnsi="黑体" w:eastAsia="黑体"/>
        </w:rPr>
      </w:pPr>
      <w:r>
        <w:rPr>
          <w:rFonts w:hint="eastAsia" w:ascii="黑体" w:hAnsi="黑体" w:eastAsia="黑体"/>
        </w:rPr>
        <w:t>237、物联网在智慧医疗方面的应用中以无线传感器网络为主的应用，主要以红外传感器为基础。（×）</w:t>
      </w:r>
    </w:p>
    <w:p>
      <w:pPr>
        <w:widowControl/>
        <w:jc w:val="left"/>
        <w:rPr>
          <w:rFonts w:hint="eastAsia" w:ascii="黑体" w:hAnsi="黑体" w:eastAsia="黑体"/>
        </w:rPr>
      </w:pPr>
      <w:r>
        <w:rPr>
          <w:rFonts w:hint="eastAsia" w:ascii="黑体" w:hAnsi="黑体" w:eastAsia="黑体"/>
        </w:rPr>
        <w:t>238、边缘节点和靠近基站节点能量消耗是一样的。（×）</w:t>
      </w:r>
    </w:p>
    <w:p>
      <w:pPr>
        <w:widowControl/>
        <w:jc w:val="left"/>
        <w:rPr>
          <w:rFonts w:hint="eastAsia" w:ascii="黑体" w:hAnsi="黑体" w:eastAsia="黑体"/>
        </w:rPr>
      </w:pPr>
      <w:r>
        <w:rPr>
          <w:rFonts w:hint="eastAsia" w:ascii="黑体" w:hAnsi="黑体" w:eastAsia="黑体"/>
        </w:rPr>
        <w:t>239、物联网的核心和基础仍然是互联网，它是在互联网基础上的延伸和扩展的网络。（×）</w:t>
      </w:r>
    </w:p>
    <w:p>
      <w:pPr>
        <w:widowControl/>
        <w:jc w:val="left"/>
        <w:rPr>
          <w:rFonts w:hint="eastAsia" w:ascii="黑体" w:hAnsi="黑体" w:eastAsia="黑体"/>
        </w:rPr>
      </w:pPr>
      <w:r>
        <w:rPr>
          <w:rFonts w:hint="eastAsia" w:ascii="黑体" w:hAnsi="黑体" w:eastAsia="黑体"/>
        </w:rPr>
        <w:t>240、“因特网＋物联网＝智慧地球”。（√）</w:t>
      </w:r>
    </w:p>
    <w:p>
      <w:pPr>
        <w:widowControl/>
        <w:jc w:val="left"/>
        <w:rPr>
          <w:rFonts w:hint="eastAsia" w:ascii="黑体" w:hAnsi="黑体" w:eastAsia="黑体"/>
        </w:rPr>
      </w:pPr>
      <w:r>
        <w:rPr>
          <w:rFonts w:hint="eastAsia" w:ascii="黑体" w:hAnsi="黑体" w:eastAsia="黑体"/>
        </w:rPr>
        <w:t>241、物联网应用层主要包含应用支撑子层和应用服务子层，在技术方面主要用于支撑信息的智能处理和开放的业务环境，以及各种行业和公众的具体应用。（√）</w:t>
      </w:r>
    </w:p>
    <w:p>
      <w:pPr>
        <w:widowControl/>
        <w:jc w:val="left"/>
        <w:rPr>
          <w:rFonts w:hint="eastAsia" w:ascii="黑体" w:hAnsi="黑体" w:eastAsia="黑体"/>
        </w:rPr>
      </w:pPr>
      <w:r>
        <w:rPr>
          <w:rFonts w:hint="eastAsia" w:ascii="黑体" w:hAnsi="黑体" w:eastAsia="黑体"/>
        </w:rPr>
        <w:t>242、2010年1月，传感(物联)网技术产业联盟在无锡成立。（√）</w:t>
      </w:r>
    </w:p>
    <w:p>
      <w:pPr>
        <w:widowControl/>
        <w:jc w:val="left"/>
        <w:rPr>
          <w:rFonts w:hint="eastAsia" w:ascii="黑体" w:hAnsi="黑体" w:eastAsia="黑体"/>
        </w:rPr>
      </w:pPr>
      <w:r>
        <w:rPr>
          <w:rFonts w:hint="eastAsia" w:ascii="黑体" w:hAnsi="黑体" w:eastAsia="黑体"/>
        </w:rPr>
        <w:t>243、电信行业属于应用分层处理、海量终端的云计算与物联网结合方式。（√）</w:t>
      </w:r>
    </w:p>
    <w:p>
      <w:pPr>
        <w:widowControl/>
        <w:jc w:val="left"/>
        <w:rPr>
          <w:rFonts w:hint="eastAsia" w:ascii="黑体" w:hAnsi="黑体" w:eastAsia="黑体"/>
        </w:rPr>
      </w:pPr>
      <w:r>
        <w:rPr>
          <w:rFonts w:hint="eastAsia" w:ascii="黑体" w:hAnsi="黑体" w:eastAsia="黑体"/>
        </w:rPr>
        <w:t>244、在物联网体系架构中，各层之间的信息是单向传递的。</w:t>
      </w:r>
      <w:bookmarkStart w:id="42" w:name="_Hlk164332080"/>
      <w:r>
        <w:rPr>
          <w:rFonts w:hint="eastAsia" w:ascii="黑体" w:hAnsi="黑体" w:eastAsia="黑体"/>
        </w:rPr>
        <w:t>（×）</w:t>
      </w:r>
      <w:bookmarkEnd w:id="42"/>
    </w:p>
    <w:p>
      <w:pPr>
        <w:widowControl/>
        <w:jc w:val="left"/>
        <w:rPr>
          <w:rFonts w:hint="eastAsia" w:ascii="黑体" w:hAnsi="黑体" w:eastAsia="黑体"/>
        </w:rPr>
      </w:pPr>
      <w:r>
        <w:rPr>
          <w:rFonts w:hint="eastAsia" w:ascii="黑体" w:hAnsi="黑体" w:eastAsia="黑体"/>
        </w:rPr>
        <w:t>245、感知延伸层技术是保证物联网络感知和获取物理世界信息的首要环节，并将现有网络接入能力向物进行延伸。</w:t>
      </w:r>
      <w:bookmarkStart w:id="43" w:name="_Hlk164332109"/>
      <w:r>
        <w:rPr>
          <w:rFonts w:hint="eastAsia" w:ascii="黑体" w:hAnsi="黑体" w:eastAsia="黑体"/>
        </w:rPr>
        <w:t>（√）</w:t>
      </w:r>
      <w:bookmarkEnd w:id="43"/>
    </w:p>
    <w:p>
      <w:pPr>
        <w:widowControl/>
        <w:jc w:val="left"/>
        <w:rPr>
          <w:rFonts w:hint="eastAsia" w:ascii="黑体" w:hAnsi="黑体" w:eastAsia="黑体"/>
        </w:rPr>
      </w:pPr>
      <w:r>
        <w:rPr>
          <w:rFonts w:hint="eastAsia" w:ascii="黑体" w:hAnsi="黑体" w:eastAsia="黑体"/>
        </w:rPr>
        <w:t>246、射频识别的工作原理是通过标签发出无线电波，阅读器接受无线电波读取数据。（×）</w:t>
      </w:r>
    </w:p>
    <w:p>
      <w:pPr>
        <w:widowControl/>
        <w:jc w:val="left"/>
        <w:rPr>
          <w:rFonts w:hint="eastAsia" w:ascii="黑体" w:hAnsi="黑体" w:eastAsia="黑体"/>
        </w:rPr>
      </w:pPr>
      <w:r>
        <w:rPr>
          <w:rFonts w:hint="eastAsia" w:ascii="黑体" w:hAnsi="黑体" w:eastAsia="黑体"/>
        </w:rPr>
        <w:t>247、微软于2008年10月推出的云计算操作系统是蓝云。（×）</w:t>
      </w:r>
    </w:p>
    <w:p>
      <w:pPr>
        <w:widowControl/>
        <w:jc w:val="left"/>
        <w:rPr>
          <w:rFonts w:hint="eastAsia" w:ascii="黑体" w:hAnsi="黑体" w:eastAsia="黑体"/>
        </w:rPr>
      </w:pPr>
      <w:r>
        <w:rPr>
          <w:rFonts w:hint="eastAsia" w:ascii="黑体" w:hAnsi="黑体" w:eastAsia="黑体"/>
        </w:rPr>
        <w:t>248、硬件即服务层是指通过互联网进行嵌入式设备统一管理服务。（√）</w:t>
      </w:r>
    </w:p>
    <w:p>
      <w:pPr>
        <w:widowControl/>
        <w:jc w:val="left"/>
        <w:rPr>
          <w:rFonts w:hint="eastAsia" w:ascii="黑体" w:hAnsi="黑体" w:eastAsia="黑体"/>
        </w:rPr>
      </w:pPr>
      <w:r>
        <w:rPr>
          <w:rFonts w:hint="eastAsia" w:ascii="黑体" w:hAnsi="黑体" w:eastAsia="黑体"/>
        </w:rPr>
        <w:t>249、物联网将大量的传感器节点构成监控网络，通过各种传感器采集信息，所以传感器发挥着至关重要的作用。（√）</w:t>
      </w:r>
    </w:p>
    <w:p>
      <w:pPr>
        <w:widowControl/>
        <w:jc w:val="left"/>
        <w:rPr>
          <w:rFonts w:hint="eastAsia" w:ascii="黑体" w:hAnsi="黑体" w:eastAsia="黑体"/>
        </w:rPr>
      </w:pPr>
      <w:r>
        <w:rPr>
          <w:rFonts w:hint="eastAsia" w:ascii="黑体" w:hAnsi="黑体" w:eastAsia="黑体"/>
        </w:rPr>
        <w:t>250、自动化不属于物联网的基本特征。（×）</w:t>
      </w:r>
    </w:p>
    <w:p>
      <w:pPr>
        <w:widowControl/>
        <w:jc w:val="left"/>
        <w:rPr>
          <w:rFonts w:hint="eastAsia" w:ascii="黑体" w:hAnsi="黑体" w:eastAsia="黑体"/>
        </w:rPr>
      </w:pPr>
      <w:r>
        <w:rPr>
          <w:rFonts w:hint="eastAsia" w:ascii="黑体" w:hAnsi="黑体" w:eastAsia="黑体"/>
        </w:rPr>
        <w:t>251、物联网环境支撑平台：根据用户所处的环境进行业务的适配和组合。（√）</w:t>
      </w:r>
    </w:p>
    <w:p>
      <w:pPr>
        <w:widowControl/>
        <w:jc w:val="left"/>
        <w:rPr>
          <w:rFonts w:hint="eastAsia" w:ascii="黑体" w:hAnsi="黑体" w:eastAsia="黑体"/>
        </w:rPr>
      </w:pPr>
      <w:r>
        <w:rPr>
          <w:rFonts w:hint="eastAsia" w:ascii="黑体" w:hAnsi="黑体" w:eastAsia="黑体"/>
        </w:rPr>
        <w:t>252、RFID技术具有无接触、精度高、抗干扰、速度快以及适应环境能力强等显著优点，可广泛应用于诸如物流管理、交通运输、医疗卫生、商品防伪、资产管理以及国防军事等领域，被公认为二十一世纪十大重要技术之一。（√）</w:t>
      </w:r>
    </w:p>
    <w:p>
      <w:pPr>
        <w:widowControl/>
        <w:jc w:val="left"/>
        <w:rPr>
          <w:rFonts w:hint="eastAsia" w:ascii="黑体" w:hAnsi="黑体" w:eastAsia="黑体"/>
        </w:rPr>
      </w:pPr>
      <w:r>
        <w:rPr>
          <w:rFonts w:hint="eastAsia" w:ascii="黑体" w:hAnsi="黑体" w:eastAsia="黑体"/>
        </w:rPr>
        <w:t>253、可以分析处理空间数据变化的系统是GIS。（√）</w:t>
      </w:r>
    </w:p>
    <w:p>
      <w:pPr>
        <w:widowControl/>
        <w:jc w:val="left"/>
        <w:rPr>
          <w:rFonts w:hint="eastAsia" w:ascii="黑体" w:hAnsi="黑体" w:eastAsia="黑体"/>
        </w:rPr>
      </w:pPr>
      <w:r>
        <w:rPr>
          <w:rFonts w:hint="eastAsia" w:ascii="黑体" w:hAnsi="黑体" w:eastAsia="黑体"/>
        </w:rPr>
        <w:t>254、.物联网中的“物”可在网络中共享被识别的编号。（√）</w:t>
      </w:r>
    </w:p>
    <w:p>
      <w:pPr>
        <w:widowControl/>
        <w:jc w:val="left"/>
        <w:rPr>
          <w:rFonts w:hint="eastAsia" w:ascii="黑体" w:hAnsi="黑体" w:eastAsia="黑体"/>
        </w:rPr>
      </w:pPr>
      <w:r>
        <w:rPr>
          <w:rFonts w:hint="eastAsia" w:ascii="黑体" w:hAnsi="黑体" w:eastAsia="黑体"/>
        </w:rPr>
        <w:t>255、传感器技术和射频技术共同构成了物联网的核心技术。（×）</w:t>
      </w:r>
    </w:p>
    <w:p>
      <w:pPr>
        <w:widowControl/>
        <w:jc w:val="left"/>
        <w:rPr>
          <w:rFonts w:hint="eastAsia" w:ascii="黑体" w:hAnsi="黑体" w:eastAsia="黑体"/>
        </w:rPr>
      </w:pPr>
      <w:r>
        <w:rPr>
          <w:rFonts w:hint="eastAsia" w:ascii="黑体" w:hAnsi="黑体" w:eastAsia="黑体"/>
        </w:rPr>
        <w:t>256、云计算平台提供了计算服务、数据库服务、存储服务等。（√）</w:t>
      </w:r>
    </w:p>
    <w:p>
      <w:pPr>
        <w:widowControl/>
        <w:jc w:val="left"/>
        <w:rPr>
          <w:rFonts w:hint="eastAsia" w:ascii="黑体" w:hAnsi="黑体" w:eastAsia="黑体"/>
        </w:rPr>
      </w:pPr>
      <w:r>
        <w:rPr>
          <w:rFonts w:hint="eastAsia" w:ascii="黑体" w:hAnsi="黑体" w:eastAsia="黑体"/>
        </w:rPr>
        <w:t>257、物联网共性支撑技术是不属于网络某个特定的层面，而是与网络的每层都有关系，主要包括：网络架构、标识解析、网络管理、安全、QoS等。（√）</w:t>
      </w:r>
    </w:p>
    <w:p>
      <w:pPr>
        <w:widowControl/>
        <w:jc w:val="left"/>
        <w:rPr>
          <w:rFonts w:hint="eastAsia" w:ascii="黑体" w:hAnsi="黑体" w:eastAsia="黑体"/>
        </w:rPr>
      </w:pPr>
      <w:r>
        <w:rPr>
          <w:rFonts w:hint="eastAsia" w:ascii="黑体" w:hAnsi="黑体" w:eastAsia="黑体"/>
        </w:rPr>
        <w:t>258、将平台作为服务的云计算服务类型是SaaS。（×）</w:t>
      </w:r>
    </w:p>
    <w:p>
      <w:pPr>
        <w:widowControl/>
        <w:jc w:val="left"/>
        <w:rPr>
          <w:rFonts w:hint="eastAsia" w:ascii="黑体" w:hAnsi="黑体" w:eastAsia="黑体"/>
        </w:rPr>
      </w:pPr>
      <w:r>
        <w:rPr>
          <w:rFonts w:hint="eastAsia" w:ascii="黑体" w:hAnsi="黑体" w:eastAsia="黑体"/>
        </w:rPr>
        <w:t>259、物联网已被明确列入《国家中长期科学技术发展规划(2006-2020年)》和2050年国家产业路线图。（√）</w:t>
      </w:r>
    </w:p>
    <w:p>
      <w:pPr>
        <w:widowControl/>
        <w:jc w:val="left"/>
        <w:rPr>
          <w:rFonts w:hint="eastAsia" w:ascii="黑体" w:hAnsi="黑体" w:eastAsia="黑体"/>
        </w:rPr>
      </w:pPr>
      <w:r>
        <w:rPr>
          <w:rFonts w:hint="eastAsia" w:ascii="黑体" w:hAnsi="黑体" w:eastAsia="黑体"/>
        </w:rPr>
        <w:t>260、宽带信号是指用多组基带信息调制不同频率的载波。（√）</w:t>
      </w:r>
    </w:p>
    <w:p>
      <w:pPr>
        <w:widowControl/>
        <w:jc w:val="left"/>
        <w:rPr>
          <w:rFonts w:hint="eastAsia" w:ascii="黑体" w:hAnsi="黑体" w:eastAsia="黑体"/>
        </w:rPr>
      </w:pPr>
      <w:r>
        <w:rPr>
          <w:rFonts w:hint="eastAsia" w:ascii="黑体" w:hAnsi="黑体" w:eastAsia="黑体"/>
        </w:rPr>
        <w:t>261、质量问题是射频识别技术面临的挑战，（×）</w:t>
      </w:r>
    </w:p>
    <w:p>
      <w:pPr>
        <w:widowControl/>
        <w:jc w:val="left"/>
        <w:rPr>
          <w:rFonts w:hint="eastAsia" w:ascii="黑体" w:hAnsi="黑体" w:eastAsia="黑体"/>
        </w:rPr>
      </w:pPr>
      <w:r>
        <w:rPr>
          <w:rFonts w:hint="eastAsia" w:ascii="黑体" w:hAnsi="黑体" w:eastAsia="黑体"/>
        </w:rPr>
        <w:t>262、射频识别技术不能识别高速运动的物体。（×）</w:t>
      </w:r>
    </w:p>
    <w:p>
      <w:pPr>
        <w:widowControl/>
        <w:jc w:val="left"/>
        <w:rPr>
          <w:rFonts w:hint="eastAsia" w:ascii="黑体" w:hAnsi="黑体" w:eastAsia="黑体"/>
        </w:rPr>
      </w:pPr>
      <w:r>
        <w:rPr>
          <w:rFonts w:hint="eastAsia" w:ascii="黑体" w:hAnsi="黑体" w:eastAsia="黑体"/>
        </w:rPr>
        <w:t>263、目前物联网没有形成统一标准，各个企业、行业都根据自己的特长定制标准，并根据企业或行业标准进行产品生产。这为物联网形成统一的端到端标准体系制造了很大障碍。（√）</w:t>
      </w:r>
    </w:p>
    <w:p>
      <w:pPr>
        <w:widowControl/>
        <w:jc w:val="left"/>
        <w:rPr>
          <w:rFonts w:hint="eastAsia" w:ascii="黑体" w:hAnsi="黑体" w:eastAsia="黑体"/>
        </w:rPr>
      </w:pPr>
      <w:r>
        <w:rPr>
          <w:rFonts w:hint="eastAsia" w:ascii="黑体" w:hAnsi="黑体" w:eastAsia="黑体"/>
        </w:rPr>
        <w:t>264、“物联网”是指通过装置在物体上的各种信息传感设备，如RFID装置、红外感应器、全球定位系统、激光扫描器等等，赋予物体智能，并通过接口与互联网相连而形成一个物品与物品相连的巨大的分布式协同网络。（√）</w:t>
      </w:r>
    </w:p>
    <w:p>
      <w:pPr>
        <w:widowControl/>
        <w:jc w:val="left"/>
        <w:rPr>
          <w:rFonts w:hint="eastAsia" w:ascii="黑体" w:hAnsi="黑体" w:eastAsia="黑体"/>
        </w:rPr>
      </w:pPr>
      <w:r>
        <w:rPr>
          <w:rFonts w:hint="eastAsia" w:ascii="黑体" w:hAnsi="黑体" w:eastAsia="黑体"/>
        </w:rPr>
        <w:t>265、物联网中间件平台：用于支撑泛在应用的其他平台，例如封装和抽象网络和业务能力，向应用提供统一开放的接口等。（√）</w:t>
      </w:r>
    </w:p>
    <w:p>
      <w:pPr>
        <w:widowControl/>
        <w:jc w:val="left"/>
        <w:rPr>
          <w:rFonts w:hint="eastAsia" w:ascii="黑体" w:hAnsi="黑体" w:eastAsia="黑体"/>
        </w:rPr>
      </w:pPr>
      <w:r>
        <w:rPr>
          <w:rFonts w:hint="eastAsia" w:ascii="黑体" w:hAnsi="黑体" w:eastAsia="黑体"/>
        </w:rPr>
        <w:t>266、人物相联、物物相联是物联网的基本要求之一。（√）</w:t>
      </w:r>
    </w:p>
    <w:p>
      <w:pPr>
        <w:widowControl/>
        <w:jc w:val="left"/>
        <w:rPr>
          <w:rFonts w:hint="eastAsia" w:ascii="黑体" w:hAnsi="黑体" w:eastAsia="黑体"/>
        </w:rPr>
      </w:pPr>
      <w:r>
        <w:rPr>
          <w:rFonts w:hint="eastAsia" w:ascii="黑体" w:hAnsi="黑体" w:eastAsia="黑体"/>
        </w:rPr>
        <w:t>267、物联网公共服务则是面向公众的普遍需求，由跨行业的企业主体提供的综合性服务，如智能家居等。（√）</w:t>
      </w:r>
    </w:p>
    <w:p>
      <w:pPr>
        <w:widowControl/>
        <w:jc w:val="left"/>
        <w:rPr>
          <w:rFonts w:hint="eastAsia" w:ascii="黑体" w:hAnsi="黑体" w:eastAsia="黑体"/>
        </w:rPr>
      </w:pPr>
      <w:r>
        <w:rPr>
          <w:rFonts w:hint="eastAsia" w:ascii="黑体" w:hAnsi="黑体" w:eastAsia="黑体"/>
        </w:rPr>
        <w:t>268、云计算不是物联网的一个组成部分。（×）</w:t>
      </w:r>
    </w:p>
    <w:p>
      <w:pPr>
        <w:widowControl/>
        <w:jc w:val="left"/>
        <w:rPr>
          <w:rFonts w:hint="eastAsia" w:ascii="黑体" w:hAnsi="黑体" w:eastAsia="黑体"/>
        </w:rPr>
      </w:pPr>
      <w:r>
        <w:rPr>
          <w:rFonts w:hint="eastAsia" w:ascii="黑体" w:hAnsi="黑体" w:eastAsia="黑体"/>
        </w:rPr>
        <w:t>269、智能家居的核心特性是智能、低成本。（×）</w:t>
      </w:r>
    </w:p>
    <w:p>
      <w:pPr>
        <w:widowControl/>
        <w:jc w:val="left"/>
        <w:rPr>
          <w:rFonts w:hint="eastAsia" w:ascii="黑体" w:hAnsi="黑体" w:eastAsia="黑体"/>
        </w:rPr>
      </w:pPr>
      <w:r>
        <w:rPr>
          <w:rFonts w:hint="eastAsia" w:ascii="黑体" w:hAnsi="黑体" w:eastAsia="黑体"/>
        </w:rPr>
        <w:t>270、使用不停车收费系统不需要安装感应卡。（×）</w:t>
      </w:r>
    </w:p>
    <w:p>
      <w:pPr>
        <w:widowControl/>
        <w:jc w:val="left"/>
        <w:rPr>
          <w:rFonts w:hint="eastAsia" w:ascii="黑体" w:hAnsi="黑体" w:eastAsia="黑体"/>
        </w:rPr>
      </w:pPr>
      <w:r>
        <w:rPr>
          <w:rFonts w:hint="eastAsia" w:ascii="黑体" w:hAnsi="黑体" w:eastAsia="黑体"/>
        </w:rPr>
        <w:t>271、1998年，英国的工程师KevinAshton提出现代物联网概念。（√）</w:t>
      </w:r>
    </w:p>
    <w:p>
      <w:pPr>
        <w:widowControl/>
        <w:jc w:val="left"/>
        <w:rPr>
          <w:rFonts w:hint="eastAsia" w:ascii="黑体" w:hAnsi="黑体" w:eastAsia="黑体"/>
        </w:rPr>
      </w:pPr>
      <w:r>
        <w:rPr>
          <w:rFonts w:hint="eastAsia" w:ascii="黑体" w:hAnsi="黑体" w:eastAsia="黑体"/>
        </w:rPr>
        <w:t>272、传感器不是感知延伸层获取数据的一种设备。（×）</w:t>
      </w:r>
    </w:p>
    <w:p>
      <w:pPr>
        <w:widowControl/>
        <w:jc w:val="left"/>
        <w:rPr>
          <w:rFonts w:hint="eastAsia" w:ascii="黑体" w:hAnsi="黑体" w:eastAsia="黑体"/>
        </w:rPr>
      </w:pPr>
      <w:r>
        <w:rPr>
          <w:rFonts w:hint="eastAsia" w:ascii="黑体" w:hAnsi="黑体" w:eastAsia="黑体"/>
        </w:rPr>
        <w:t>273、智能家居是物联网在个人用户的智能控制类应用。（√）</w:t>
      </w:r>
    </w:p>
    <w:p>
      <w:pPr>
        <w:widowControl/>
        <w:jc w:val="left"/>
        <w:rPr>
          <w:rFonts w:hint="eastAsia" w:ascii="黑体" w:hAnsi="黑体" w:eastAsia="黑体"/>
        </w:rPr>
      </w:pPr>
      <w:r>
        <w:rPr>
          <w:rFonts w:hint="eastAsia" w:ascii="黑体" w:hAnsi="黑体" w:eastAsia="黑体"/>
        </w:rPr>
        <w:t>274、物联网网络层技术主要用于实现物联网信息的双向传递和控制，重点在于适应物物通信需求的无线接入网和核心网的网络改造和优化，以及满足低功耗、低速率等物物通信特点的感知层通信和组网技术。（√）</w:t>
      </w:r>
    </w:p>
    <w:p>
      <w:pPr>
        <w:widowControl/>
        <w:jc w:val="left"/>
        <w:rPr>
          <w:rFonts w:hint="eastAsia" w:ascii="黑体" w:hAnsi="黑体" w:eastAsia="黑体"/>
        </w:rPr>
      </w:pPr>
      <w:r>
        <w:rPr>
          <w:rFonts w:hint="eastAsia" w:ascii="黑体" w:hAnsi="黑体" w:eastAsia="黑体"/>
        </w:rPr>
        <w:t>275、物联网行业服务通常是面向行业自身特有的需求，由行业系统内企业提供的服务。如智能电力、智能交通、智能环境等。（√）</w:t>
      </w:r>
    </w:p>
    <w:p>
      <w:pPr>
        <w:widowControl/>
        <w:jc w:val="left"/>
        <w:rPr>
          <w:rFonts w:hint="eastAsia" w:ascii="黑体" w:hAnsi="黑体" w:eastAsia="黑体"/>
        </w:rPr>
      </w:pPr>
      <w:r>
        <w:rPr>
          <w:rFonts w:hint="eastAsia" w:ascii="黑体" w:hAnsi="黑体" w:eastAsia="黑体"/>
        </w:rPr>
        <w:t>276、随着物联网建设的加快，安全问题必然成为制约物联网全面发展的重要因素。（√）</w:t>
      </w:r>
    </w:p>
    <w:p>
      <w:pPr>
        <w:widowControl/>
        <w:jc w:val="left"/>
        <w:rPr>
          <w:rFonts w:hint="eastAsia" w:ascii="黑体" w:hAnsi="黑体" w:eastAsia="黑体"/>
        </w:rPr>
      </w:pPr>
      <w:r>
        <w:rPr>
          <w:rFonts w:hint="eastAsia" w:ascii="黑体" w:hAnsi="黑体" w:eastAsia="黑体"/>
        </w:rPr>
        <w:t>277、物联网信息开放平台：将各种信息和数据进行统一汇聚、整合、分类和交换，并在安全范围内开放给各种应用服务。（√）</w:t>
      </w:r>
    </w:p>
    <w:p>
      <w:pPr>
        <w:widowControl/>
        <w:jc w:val="left"/>
        <w:rPr>
          <w:rFonts w:hint="eastAsia" w:ascii="黑体" w:hAnsi="黑体" w:eastAsia="黑体"/>
        </w:rPr>
      </w:pPr>
      <w:r>
        <w:rPr>
          <w:rFonts w:hint="eastAsia" w:ascii="黑体" w:hAnsi="黑体" w:eastAsia="黑体"/>
        </w:rPr>
        <w:t>278、电子标签在本质上是一种物品标识的手段。（√）</w:t>
      </w:r>
    </w:p>
    <w:p>
      <w:pPr>
        <w:widowControl/>
        <w:jc w:val="left"/>
        <w:rPr>
          <w:rFonts w:hint="eastAsia" w:ascii="黑体" w:hAnsi="黑体" w:eastAsia="黑体"/>
        </w:rPr>
      </w:pPr>
      <w:r>
        <w:rPr>
          <w:rFonts w:hint="eastAsia" w:ascii="黑体" w:hAnsi="黑体" w:eastAsia="黑体"/>
        </w:rPr>
        <w:t>279、节点节省能量的最主要方式是关闭计算模块。（×）</w:t>
      </w:r>
    </w:p>
    <w:p>
      <w:pPr>
        <w:widowControl/>
        <w:jc w:val="left"/>
        <w:rPr>
          <w:rFonts w:hint="eastAsia" w:ascii="黑体" w:hAnsi="黑体" w:eastAsia="黑体"/>
        </w:rPr>
      </w:pPr>
      <w:r>
        <w:rPr>
          <w:rFonts w:hint="eastAsia" w:ascii="黑体" w:hAnsi="黑体" w:eastAsia="黑体"/>
        </w:rPr>
        <w:t>280、为客户单独使用的云计算为私有云。（√）</w:t>
      </w:r>
    </w:p>
    <w:p>
      <w:pPr>
        <w:widowControl/>
        <w:jc w:val="left"/>
        <w:rPr>
          <w:rFonts w:hint="eastAsia" w:ascii="黑体" w:hAnsi="黑体" w:eastAsia="黑体"/>
        </w:rPr>
      </w:pPr>
      <w:r>
        <w:rPr>
          <w:rFonts w:hint="eastAsia" w:ascii="黑体" w:hAnsi="黑体" w:eastAsia="黑体"/>
        </w:rPr>
        <w:t>281、物联网服务可以划分为行业服务和公众服务。（√）</w:t>
      </w:r>
    </w:p>
    <w:p>
      <w:pPr>
        <w:widowControl/>
        <w:jc w:val="left"/>
        <w:rPr>
          <w:rFonts w:hint="eastAsia" w:ascii="黑体" w:hAnsi="黑体" w:eastAsia="黑体"/>
        </w:rPr>
      </w:pPr>
    </w:p>
    <w:p>
      <w:pPr>
        <w:widowControl/>
        <w:jc w:val="left"/>
        <w:rPr>
          <w:rFonts w:hint="eastAsia" w:ascii="黑体" w:hAnsi="黑体" w:eastAsia="黑体"/>
        </w:rPr>
      </w:pPr>
      <w:r>
        <w:rPr>
          <w:rFonts w:hint="eastAsia" w:ascii="黑体" w:hAnsi="黑体" w:eastAsia="黑体"/>
        </w:rPr>
        <w:t>282、物联网信息开放平台：将各种信息和数据进行统一汇聚、整合、分类和交换，并在安全范围内开放给各种应用服务。（√）</w:t>
      </w:r>
    </w:p>
    <w:p>
      <w:pPr>
        <w:widowControl/>
        <w:jc w:val="left"/>
        <w:rPr>
          <w:rFonts w:hint="eastAsia" w:ascii="黑体" w:hAnsi="黑体" w:eastAsia="黑体"/>
        </w:rPr>
      </w:pPr>
      <w:r>
        <w:rPr>
          <w:rFonts w:hint="eastAsia" w:ascii="黑体" w:hAnsi="黑体" w:eastAsia="黑体"/>
        </w:rPr>
        <w:t>283、物联网提出已逾10年，业已形成统一明晰的定义。（×）</w:t>
      </w:r>
    </w:p>
    <w:p>
      <w:pPr>
        <w:widowControl/>
        <w:jc w:val="left"/>
        <w:rPr>
          <w:rFonts w:hint="eastAsia" w:ascii="黑体" w:hAnsi="黑体" w:eastAsia="黑体"/>
        </w:rPr>
      </w:pPr>
      <w:r>
        <w:rPr>
          <w:rFonts w:hint="eastAsia" w:ascii="黑体" w:hAnsi="黑体" w:eastAsia="黑体"/>
        </w:rPr>
        <w:t>284、支持物联网产品电子代码的对象名字服务器等不可能采用集中式的服务器和数据库。（√）</w:t>
      </w:r>
    </w:p>
    <w:p>
      <w:pPr>
        <w:widowControl/>
        <w:jc w:val="left"/>
        <w:rPr>
          <w:rFonts w:hint="eastAsia" w:ascii="黑体" w:hAnsi="黑体" w:eastAsia="黑体"/>
        </w:rPr>
      </w:pPr>
      <w:r>
        <w:rPr>
          <w:rFonts w:hint="eastAsia" w:ascii="黑体" w:hAnsi="黑体" w:eastAsia="黑体"/>
        </w:rPr>
        <w:t>285、在云计算服务层次中，虚拟化层是硬件即服务。（√）</w:t>
      </w:r>
    </w:p>
    <w:p>
      <w:pPr>
        <w:widowControl/>
        <w:jc w:val="left"/>
        <w:rPr>
          <w:rFonts w:hint="eastAsia" w:ascii="黑体" w:hAnsi="黑体" w:eastAsia="黑体"/>
        </w:rPr>
      </w:pPr>
      <w:r>
        <w:rPr>
          <w:rFonts w:hint="eastAsia" w:ascii="黑体" w:hAnsi="黑体" w:eastAsia="黑体"/>
        </w:rPr>
        <w:t>286、自动报警系统属于先进的公共交通系统。（×）</w:t>
      </w:r>
    </w:p>
    <w:p>
      <w:pPr>
        <w:widowControl/>
        <w:jc w:val="left"/>
        <w:rPr>
          <w:rFonts w:hint="eastAsia" w:ascii="黑体" w:hAnsi="黑体" w:eastAsia="黑体"/>
        </w:rPr>
      </w:pPr>
      <w:r>
        <w:rPr>
          <w:rFonts w:hint="eastAsia" w:ascii="黑体" w:hAnsi="黑体" w:eastAsia="黑体"/>
        </w:rPr>
        <w:t>287、个域网：用户在基于家庭环境的背景下使用的网络。（×）</w:t>
      </w:r>
    </w:p>
    <w:p>
      <w:pPr>
        <w:widowControl/>
        <w:jc w:val="left"/>
        <w:rPr>
          <w:rFonts w:hint="eastAsia" w:ascii="黑体" w:hAnsi="黑体" w:eastAsia="黑体"/>
        </w:rPr>
      </w:pPr>
      <w:r>
        <w:rPr>
          <w:rFonts w:hint="eastAsia" w:ascii="黑体" w:hAnsi="黑体" w:eastAsia="黑体"/>
        </w:rPr>
        <w:t>288、物联网服务支撑平台：面向各种不同的泛在应用，提供综合的业务管理、计费结算、签约认证、安全控制、内容管理、统计分析等功能。（√）</w:t>
      </w:r>
    </w:p>
    <w:p>
      <w:pPr>
        <w:widowControl/>
        <w:jc w:val="left"/>
        <w:rPr>
          <w:rFonts w:hint="eastAsia" w:ascii="黑体" w:hAnsi="黑体" w:eastAsia="黑体"/>
        </w:rPr>
      </w:pPr>
      <w:r>
        <w:rPr>
          <w:rFonts w:hint="eastAsia" w:ascii="黑体" w:hAnsi="黑体" w:eastAsia="黑体"/>
        </w:rPr>
        <w:t>289、攻击者通过某些漏洞，可以修改传感节点中的程序代码。</w:t>
      </w:r>
      <w:bookmarkStart w:id="44" w:name="_Hlk164333157"/>
      <w:r>
        <w:rPr>
          <w:rFonts w:hint="eastAsia" w:ascii="黑体" w:hAnsi="黑体" w:eastAsia="黑体"/>
        </w:rPr>
        <w:t>（√）</w:t>
      </w:r>
      <w:bookmarkEnd w:id="44"/>
    </w:p>
    <w:p>
      <w:pPr>
        <w:widowControl/>
        <w:jc w:val="left"/>
        <w:rPr>
          <w:rFonts w:hint="eastAsia" w:ascii="黑体" w:hAnsi="黑体" w:eastAsia="黑体"/>
        </w:rPr>
      </w:pPr>
      <w:r>
        <w:rPr>
          <w:rFonts w:hint="eastAsia" w:ascii="黑体" w:hAnsi="黑体" w:eastAsia="黑体"/>
        </w:rPr>
        <w:t>290、传感器属于物联网产业链的标识环节的内容。（×）</w:t>
      </w:r>
    </w:p>
    <w:p>
      <w:pPr>
        <w:widowControl/>
        <w:jc w:val="left"/>
        <w:rPr>
          <w:rFonts w:hint="eastAsia" w:ascii="黑体" w:hAnsi="黑体" w:eastAsia="黑体"/>
        </w:rPr>
      </w:pPr>
      <w:r>
        <w:rPr>
          <w:rFonts w:hint="eastAsia" w:ascii="黑体" w:hAnsi="黑体" w:eastAsia="黑体"/>
        </w:rPr>
        <w:t>291、电子标签具有各种形状，且任意形状都能满足阅读距离的要求。（√）</w:t>
      </w:r>
    </w:p>
    <w:p>
      <w:pPr>
        <w:widowControl/>
        <w:jc w:val="left"/>
        <w:rPr>
          <w:rFonts w:hint="eastAsia" w:ascii="黑体" w:hAnsi="黑体" w:eastAsia="黑体"/>
        </w:rPr>
      </w:pPr>
      <w:r>
        <w:rPr>
          <w:rFonts w:hint="eastAsia" w:ascii="黑体" w:hAnsi="黑体" w:eastAsia="黑体"/>
        </w:rPr>
        <w:t>292、物联网环境支撑平台：根据用户所处的环境进行业务的适配和组合。（√）</w:t>
      </w:r>
    </w:p>
    <w:p>
      <w:pPr>
        <w:widowControl/>
        <w:jc w:val="left"/>
        <w:rPr>
          <w:rFonts w:hint="eastAsia" w:ascii="黑体" w:hAnsi="黑体" w:eastAsia="黑体"/>
        </w:rPr>
      </w:pPr>
      <w:r>
        <w:rPr>
          <w:rFonts w:hint="eastAsia" w:ascii="黑体" w:hAnsi="黑体" w:eastAsia="黑体"/>
        </w:rPr>
        <w:t>293、物联网标准体系可以根据物联网技术体系的框架进行划分，即分为感知延伸层标准、网络层标准、应用层标准和共性支撑标准。（√）</w:t>
      </w:r>
    </w:p>
    <w:p>
      <w:pPr>
        <w:widowControl/>
        <w:jc w:val="left"/>
        <w:rPr>
          <w:rFonts w:hint="eastAsia" w:ascii="黑体" w:hAnsi="黑体" w:eastAsia="黑体"/>
        </w:rPr>
      </w:pPr>
      <w:r>
        <w:rPr>
          <w:rFonts w:hint="eastAsia" w:ascii="黑体" w:hAnsi="黑体" w:eastAsia="黑体"/>
        </w:rPr>
        <w:t>294、产业和经济发展的需求对物联网的发展是是一种更大的推动力。（√）</w:t>
      </w:r>
    </w:p>
    <w:p>
      <w:pPr>
        <w:widowControl/>
        <w:jc w:val="left"/>
        <w:rPr>
          <w:rFonts w:hint="eastAsia" w:ascii="黑体" w:hAnsi="黑体" w:eastAsia="黑体"/>
        </w:rPr>
      </w:pPr>
      <w:r>
        <w:rPr>
          <w:rFonts w:hint="eastAsia" w:ascii="黑体" w:hAnsi="黑体" w:eastAsia="黑体"/>
        </w:rPr>
        <w:t>295、射频识别技术不能同时识别多个对象。（×）</w:t>
      </w:r>
    </w:p>
    <w:p>
      <w:pPr>
        <w:widowControl/>
        <w:jc w:val="left"/>
        <w:rPr>
          <w:rFonts w:hint="eastAsia" w:ascii="黑体" w:hAnsi="黑体" w:eastAsia="黑体"/>
        </w:rPr>
      </w:pPr>
      <w:r>
        <w:rPr>
          <w:rFonts w:hint="eastAsia" w:ascii="黑体" w:hAnsi="黑体" w:eastAsia="黑体"/>
        </w:rPr>
        <w:t>296、物联网标准体系可以根据物联网技术体系的框架进行划分，即分为感知延伸层标准、网络层标准、应用层标准和共性支撑标准。（√）</w:t>
      </w:r>
    </w:p>
    <w:p>
      <w:pPr>
        <w:widowControl/>
        <w:jc w:val="left"/>
        <w:rPr>
          <w:rFonts w:hint="eastAsia" w:ascii="黑体" w:hAnsi="黑体" w:eastAsia="黑体"/>
        </w:rPr>
      </w:pPr>
      <w:r>
        <w:rPr>
          <w:rFonts w:hint="eastAsia" w:ascii="黑体" w:hAnsi="黑体" w:eastAsia="黑体"/>
        </w:rPr>
        <w:t>297、无线传输用于补充和延伸接入网络，使得网络能够把各种物体接入到网络，主要包括各种短距离无线通信技术。（√）</w:t>
      </w:r>
    </w:p>
    <w:p>
      <w:pPr>
        <w:widowControl/>
        <w:jc w:val="left"/>
        <w:rPr>
          <w:rFonts w:hint="eastAsia" w:ascii="黑体" w:hAnsi="黑体" w:eastAsia="黑体"/>
        </w:rPr>
      </w:pPr>
      <w:r>
        <w:rPr>
          <w:rFonts w:hint="eastAsia" w:ascii="黑体" w:hAnsi="黑体" w:eastAsia="黑体"/>
        </w:rPr>
        <w:t>298、智能建筑管理系统必须以系统一体化、功能一体化、网络一体化和软件界面一体化等多种集成技术为基础。（√）</w:t>
      </w:r>
    </w:p>
    <w:p>
      <w:pPr>
        <w:widowControl/>
        <w:jc w:val="left"/>
        <w:rPr>
          <w:rFonts w:hint="eastAsia" w:ascii="黑体" w:hAnsi="黑体" w:eastAsia="黑体"/>
        </w:rPr>
      </w:pPr>
      <w:r>
        <w:rPr>
          <w:rFonts w:hint="eastAsia" w:ascii="黑体" w:hAnsi="黑体" w:eastAsia="黑体"/>
        </w:rPr>
        <w:t>299、射频识别技术是食品安全追溯系统的关键技术，能够有效的实施跟踪与追溯，提高农产品安全和监控的水平。（√）</w:t>
      </w:r>
    </w:p>
    <w:p>
      <w:pPr>
        <w:widowControl/>
        <w:jc w:val="left"/>
        <w:rPr>
          <w:rFonts w:hint="eastAsia" w:ascii="黑体" w:hAnsi="黑体" w:eastAsia="黑体"/>
        </w:rPr>
      </w:pPr>
      <w:r>
        <w:rPr>
          <w:rFonts w:hint="eastAsia" w:ascii="黑体" w:hAnsi="黑体" w:eastAsia="黑体"/>
        </w:rPr>
        <w:t>300、无线传感器网络技术具有可快速部署、无线自组织、无人值守、隐蔽性好、容F性高、抗毁能力强等特点。（√）</w:t>
      </w:r>
    </w:p>
    <w:p>
      <w:pPr>
        <w:widowControl/>
        <w:jc w:val="left"/>
        <w:rPr>
          <w:rFonts w:hint="eastAsia" w:ascii="黑体" w:hAnsi="黑体" w:eastAsia="黑体"/>
        </w:rPr>
      </w:pPr>
      <w:r>
        <w:rPr>
          <w:rFonts w:hint="eastAsia" w:ascii="黑体" w:hAnsi="黑体" w:eastAsia="黑体"/>
        </w:rPr>
        <w:t>301、采用休眠机制T物联网会产生消息延迟。（√）</w:t>
      </w:r>
    </w:p>
    <w:p>
      <w:pPr>
        <w:widowControl/>
        <w:jc w:val="left"/>
        <w:rPr>
          <w:rFonts w:hint="eastAsia" w:ascii="黑体" w:hAnsi="黑体" w:eastAsia="黑体"/>
        </w:rPr>
      </w:pPr>
      <w:r>
        <w:rPr>
          <w:rFonts w:hint="eastAsia" w:ascii="黑体" w:hAnsi="黑体" w:eastAsia="黑体"/>
        </w:rPr>
        <w:t>302、智能建筑的四个基本要素是结构、系统、服务和管理。</w:t>
      </w:r>
      <w:bookmarkStart w:id="45" w:name="_Hlk164333366"/>
      <w:r>
        <w:rPr>
          <w:rFonts w:hint="eastAsia" w:ascii="黑体" w:hAnsi="黑体" w:eastAsia="黑体"/>
        </w:rPr>
        <w:t>（√）</w:t>
      </w:r>
      <w:bookmarkEnd w:id="45"/>
    </w:p>
    <w:p>
      <w:pPr>
        <w:widowControl/>
        <w:jc w:val="left"/>
        <w:rPr>
          <w:rFonts w:hint="eastAsia" w:ascii="黑体" w:hAnsi="黑体" w:eastAsia="黑体"/>
        </w:rPr>
      </w:pPr>
      <w:r>
        <w:rPr>
          <w:rFonts w:hint="eastAsia" w:ascii="黑体" w:hAnsi="黑体" w:eastAsia="黑体"/>
        </w:rPr>
        <w:t>303、电力载波技术是利用220V电力线将发射器发出的低频信号传送给接收器从而实现智能化的控制。（×）</w:t>
      </w:r>
    </w:p>
    <w:p>
      <w:pPr>
        <w:widowControl/>
        <w:jc w:val="left"/>
        <w:rPr>
          <w:rFonts w:hint="eastAsia" w:ascii="黑体" w:hAnsi="黑体" w:eastAsia="黑体"/>
        </w:rPr>
      </w:pPr>
      <w:r>
        <w:rPr>
          <w:rFonts w:hint="eastAsia" w:ascii="黑体" w:hAnsi="黑体" w:eastAsia="黑体"/>
        </w:rPr>
        <w:t>304、RFID技术、传感器技术和嵌入式智能技术、纳米技术是物联网的基础性技术。（√）</w:t>
      </w:r>
    </w:p>
    <w:p>
      <w:pPr>
        <w:widowControl/>
        <w:jc w:val="left"/>
        <w:rPr>
          <w:rFonts w:hint="eastAsia" w:ascii="黑体" w:hAnsi="黑体" w:eastAsia="黑体"/>
        </w:rPr>
      </w:pPr>
      <w:r>
        <w:rPr>
          <w:rFonts w:hint="eastAsia" w:ascii="黑体" w:hAnsi="黑体" w:eastAsia="黑体"/>
        </w:rPr>
        <w:t>305、如何确保标签物拥有者的个人隐私不受侵犯成为射频识别技术以至物联网推广的关键问题。（√）</w:t>
      </w:r>
    </w:p>
    <w:p>
      <w:pPr>
        <w:widowControl/>
        <w:jc w:val="left"/>
        <w:rPr>
          <w:rFonts w:hint="eastAsia" w:ascii="黑体" w:hAnsi="黑体" w:eastAsia="黑体"/>
        </w:rPr>
      </w:pPr>
      <w:r>
        <w:rPr>
          <w:rFonts w:hint="eastAsia" w:ascii="黑体" w:hAnsi="黑体" w:eastAsia="黑体"/>
        </w:rPr>
        <w:t>306、射频识别技术是食品安全追溯系统的关键技术，能够有效地实施跟踪与追溯，提高农产品安全和监控的水平。（√）</w:t>
      </w:r>
    </w:p>
    <w:p>
      <w:pPr>
        <w:widowControl/>
        <w:jc w:val="left"/>
        <w:rPr>
          <w:rFonts w:hint="eastAsia" w:ascii="黑体" w:hAnsi="黑体" w:eastAsia="黑体"/>
        </w:rPr>
      </w:pPr>
      <w:r>
        <w:rPr>
          <w:rFonts w:hint="eastAsia" w:ascii="黑体" w:hAnsi="黑体" w:eastAsia="黑体"/>
        </w:rPr>
        <w:t>307、条形码是可视传播技术。（√）</w:t>
      </w:r>
    </w:p>
    <w:p>
      <w:pPr>
        <w:widowControl/>
        <w:jc w:val="left"/>
        <w:rPr>
          <w:rFonts w:hint="eastAsia" w:ascii="黑体" w:hAnsi="黑体" w:eastAsia="黑体"/>
        </w:rPr>
      </w:pPr>
      <w:r>
        <w:rPr>
          <w:rFonts w:hint="eastAsia" w:ascii="黑体" w:hAnsi="黑体" w:eastAsia="黑体"/>
        </w:rPr>
        <w:t>308、云计算平台提供了在线编程服务，不需要配置平台环境。（√）</w:t>
      </w:r>
    </w:p>
    <w:p>
      <w:pPr>
        <w:widowControl/>
        <w:jc w:val="left"/>
        <w:rPr>
          <w:rFonts w:hint="eastAsia" w:ascii="黑体" w:hAnsi="黑体" w:eastAsia="黑体"/>
        </w:rPr>
      </w:pPr>
      <w:r>
        <w:rPr>
          <w:rFonts w:hint="eastAsia" w:ascii="黑体" w:hAnsi="黑体" w:eastAsia="黑体"/>
        </w:rPr>
        <w:t>309、“智慧革命”是以通信网为核心的。（×）</w:t>
      </w:r>
    </w:p>
    <w:p>
      <w:pPr>
        <w:widowControl/>
        <w:jc w:val="left"/>
        <w:rPr>
          <w:rFonts w:hint="eastAsia" w:ascii="黑体" w:hAnsi="黑体" w:eastAsia="黑体"/>
        </w:rPr>
      </w:pPr>
      <w:r>
        <w:rPr>
          <w:rFonts w:hint="eastAsia" w:ascii="黑体" w:hAnsi="黑体" w:eastAsia="黑体"/>
        </w:rPr>
        <w:t>310、传感器网：由各种传感器和传感器节点组成的网络。（√）</w:t>
      </w:r>
    </w:p>
    <w:p>
      <w:pPr>
        <w:widowControl/>
        <w:jc w:val="left"/>
        <w:rPr>
          <w:rFonts w:hint="eastAsia" w:ascii="黑体" w:hAnsi="黑体" w:eastAsia="黑体"/>
        </w:rPr>
      </w:pPr>
      <w:r>
        <w:rPr>
          <w:rFonts w:hint="eastAsia" w:ascii="黑体" w:hAnsi="黑体" w:eastAsia="黑体"/>
        </w:rPr>
        <w:t>311、感知层处于物联网体系架构的第二层。（×）</w:t>
      </w:r>
    </w:p>
    <w:p>
      <w:pPr>
        <w:widowControl/>
        <w:jc w:val="left"/>
        <w:rPr>
          <w:rFonts w:hint="eastAsia" w:ascii="黑体" w:hAnsi="黑体" w:eastAsia="黑体"/>
        </w:rPr>
      </w:pPr>
      <w:r>
        <w:rPr>
          <w:rFonts w:hint="eastAsia" w:ascii="黑体" w:hAnsi="黑体" w:eastAsia="黑体"/>
        </w:rPr>
        <w:t>312、采用分集接收技术减少衰落概率。（√）</w:t>
      </w:r>
    </w:p>
    <w:p>
      <w:pPr>
        <w:widowControl/>
        <w:jc w:val="left"/>
        <w:rPr>
          <w:rFonts w:hint="eastAsia" w:ascii="黑体" w:hAnsi="黑体" w:eastAsia="黑体"/>
        </w:rPr>
      </w:pPr>
      <w:r>
        <w:rPr>
          <w:rFonts w:hint="eastAsia" w:ascii="黑体" w:hAnsi="黑体" w:eastAsia="黑体"/>
        </w:rPr>
        <w:t>313、物联网是独立于互联网的存在。（×）</w:t>
      </w:r>
    </w:p>
    <w:p>
      <w:pPr>
        <w:widowControl/>
        <w:jc w:val="left"/>
        <w:rPr>
          <w:rFonts w:hint="eastAsia" w:ascii="黑体" w:hAnsi="黑体" w:eastAsia="黑体"/>
        </w:rPr>
      </w:pPr>
      <w:r>
        <w:rPr>
          <w:rFonts w:hint="eastAsia" w:ascii="黑体" w:hAnsi="黑体" w:eastAsia="黑体"/>
        </w:rPr>
        <w:t>314、家庭网：用户在基于个人环境的背景下使用的网络。（×）</w:t>
      </w:r>
    </w:p>
    <w:p>
      <w:pPr>
        <w:widowControl/>
        <w:jc w:val="left"/>
        <w:rPr>
          <w:rFonts w:hint="eastAsia" w:ascii="黑体" w:hAnsi="黑体" w:eastAsia="黑体"/>
        </w:rPr>
      </w:pPr>
      <w:r>
        <w:rPr>
          <w:rFonts w:hint="eastAsia" w:ascii="黑体" w:hAnsi="黑体" w:eastAsia="黑体"/>
        </w:rPr>
        <w:t>315、无线传感网络节点是组成无线传感网络的基本单元。（√）</w:t>
      </w:r>
    </w:p>
    <w:p>
      <w:pPr>
        <w:widowControl/>
        <w:jc w:val="left"/>
        <w:rPr>
          <w:rFonts w:hint="eastAsia" w:ascii="黑体" w:hAnsi="黑体" w:eastAsia="黑体"/>
        </w:rPr>
      </w:pPr>
      <w:r>
        <w:rPr>
          <w:rFonts w:hint="eastAsia" w:ascii="黑体" w:hAnsi="黑体" w:eastAsia="黑体"/>
        </w:rPr>
        <w:t>316、刮切符号中的编号，应用阿拉伯数字注写剖视方向线的端部。（√)</w:t>
      </w:r>
    </w:p>
    <w:p>
      <w:pPr>
        <w:widowControl/>
        <w:jc w:val="left"/>
        <w:rPr>
          <w:rFonts w:hint="eastAsia" w:ascii="黑体" w:hAnsi="黑体" w:eastAsia="黑体"/>
        </w:rPr>
      </w:pPr>
      <w:r>
        <w:rPr>
          <w:rFonts w:hint="eastAsia" w:ascii="黑体" w:hAnsi="黑体" w:eastAsia="黑体"/>
        </w:rPr>
        <w:t>317、滴水线（槽）应顺直，流水坡向应正确。（√)</w:t>
      </w:r>
    </w:p>
    <w:p>
      <w:pPr>
        <w:widowControl/>
        <w:jc w:val="left"/>
        <w:rPr>
          <w:rFonts w:hint="eastAsia" w:ascii="黑体" w:hAnsi="黑体" w:eastAsia="黑体"/>
        </w:rPr>
      </w:pPr>
      <w:r>
        <w:rPr>
          <w:rFonts w:hint="eastAsia" w:ascii="黑体" w:hAnsi="黑体" w:eastAsia="黑体"/>
        </w:rPr>
        <w:t>318、砂浆中常用的外加剂有防冻剂、防水剂。（√)</w:t>
      </w:r>
    </w:p>
    <w:p>
      <w:pPr>
        <w:widowControl/>
        <w:jc w:val="left"/>
        <w:rPr>
          <w:rFonts w:hint="eastAsia" w:ascii="黑体" w:hAnsi="黑体" w:eastAsia="黑体"/>
        </w:rPr>
      </w:pPr>
      <w:r>
        <w:rPr>
          <w:rFonts w:hint="eastAsia" w:ascii="黑体" w:hAnsi="黑体" w:eastAsia="黑体"/>
        </w:rPr>
        <w:t>319、建筑高度大于50m的住宅建筑（包括设置商业服务网点的住宅建筑）属于一类高层民用建筑（× )</w:t>
      </w:r>
    </w:p>
    <w:p>
      <w:pPr>
        <w:widowControl/>
        <w:jc w:val="left"/>
        <w:rPr>
          <w:rFonts w:hint="eastAsia" w:ascii="黑体" w:hAnsi="黑体" w:eastAsia="黑体"/>
        </w:rPr>
      </w:pPr>
      <w:r>
        <w:rPr>
          <w:rFonts w:hint="eastAsia" w:ascii="黑体" w:hAnsi="黑体" w:eastAsia="黑体"/>
        </w:rPr>
        <w:t>320、面群结构是一种面材造型的集聚组合。</w:t>
      </w:r>
      <w:bookmarkStart w:id="46" w:name="_Hlk164250552"/>
      <w:r>
        <w:rPr>
          <w:rFonts w:hint="eastAsia" w:ascii="黑体" w:hAnsi="黑体" w:eastAsia="黑体"/>
        </w:rPr>
        <w:t>（√)</w:t>
      </w:r>
    </w:p>
    <w:bookmarkEnd w:id="46"/>
    <w:p>
      <w:pPr>
        <w:widowControl/>
        <w:jc w:val="left"/>
        <w:rPr>
          <w:rFonts w:hint="eastAsia" w:ascii="黑体" w:hAnsi="黑体" w:eastAsia="黑体"/>
        </w:rPr>
      </w:pPr>
      <w:r>
        <w:rPr>
          <w:rFonts w:hint="eastAsia" w:ascii="黑体" w:hAnsi="黑体" w:eastAsia="黑体"/>
        </w:rPr>
        <w:t>321、通常来说，书柜承重厚度为18~25mm，较多采用的是20mm的厚度（×)</w:t>
      </w:r>
    </w:p>
    <w:p>
      <w:pPr>
        <w:widowControl/>
        <w:jc w:val="left"/>
        <w:rPr>
          <w:rFonts w:hint="eastAsia" w:ascii="黑体" w:hAnsi="黑体" w:eastAsia="黑体"/>
        </w:rPr>
      </w:pPr>
      <w:r>
        <w:rPr>
          <w:rFonts w:hint="eastAsia" w:ascii="黑体" w:hAnsi="黑体" w:eastAsia="黑体"/>
        </w:rPr>
        <w:t>322、设计师无须培养技术意识，技术工作由工人完成。（×)</w:t>
      </w:r>
    </w:p>
    <w:p>
      <w:pPr>
        <w:widowControl/>
        <w:jc w:val="left"/>
        <w:rPr>
          <w:rFonts w:hint="eastAsia" w:ascii="黑体" w:hAnsi="黑体" w:eastAsia="黑体"/>
        </w:rPr>
      </w:pPr>
      <w:r>
        <w:rPr>
          <w:rFonts w:hint="eastAsia" w:ascii="黑体" w:hAnsi="黑体" w:eastAsia="黑体"/>
        </w:rPr>
        <w:t>323、西方古代建筑都是对称形式。（×)</w:t>
      </w:r>
    </w:p>
    <w:p>
      <w:pPr>
        <w:widowControl/>
        <w:jc w:val="left"/>
        <w:rPr>
          <w:rFonts w:hint="eastAsia" w:ascii="黑体" w:hAnsi="黑体" w:eastAsia="黑体"/>
        </w:rPr>
      </w:pPr>
      <w:r>
        <w:rPr>
          <w:rFonts w:hint="eastAsia" w:ascii="黑体" w:hAnsi="黑体" w:eastAsia="黑体"/>
        </w:rPr>
        <w:t>324、照明用光随灯具品种的不同而有着不同的光照效果，所产生的光线只有直射光、反射光、间接射光。（×)</w:t>
      </w:r>
    </w:p>
    <w:p>
      <w:pPr>
        <w:widowControl/>
        <w:jc w:val="left"/>
        <w:rPr>
          <w:rFonts w:hint="eastAsia" w:ascii="黑体" w:hAnsi="黑体" w:eastAsia="黑体"/>
        </w:rPr>
      </w:pPr>
      <w:r>
        <w:rPr>
          <w:rFonts w:hint="eastAsia" w:ascii="黑体" w:hAnsi="黑体" w:eastAsia="黑体"/>
        </w:rPr>
        <w:t>325、钢化玻璃不能切割、磨削，边角亦不能碰击挤压。（√ )</w:t>
      </w:r>
    </w:p>
    <w:p>
      <w:pPr>
        <w:widowControl/>
        <w:jc w:val="left"/>
        <w:rPr>
          <w:rFonts w:hint="eastAsia" w:ascii="黑体" w:hAnsi="黑体" w:eastAsia="黑体"/>
        </w:rPr>
      </w:pPr>
      <w:r>
        <w:rPr>
          <w:rFonts w:hint="eastAsia" w:ascii="黑体" w:hAnsi="黑体" w:eastAsia="黑体"/>
        </w:rPr>
        <w:t>326、为保护其表面在运输和施工时不被擦伤塑铝板表面都贴有保护膜，施工前应揭去。（×)</w:t>
      </w:r>
    </w:p>
    <w:p>
      <w:pPr>
        <w:widowControl/>
        <w:jc w:val="left"/>
        <w:rPr>
          <w:rFonts w:hint="eastAsia" w:ascii="黑体" w:hAnsi="黑体" w:eastAsia="黑体"/>
        </w:rPr>
      </w:pPr>
      <w:r>
        <w:rPr>
          <w:rFonts w:hint="eastAsia" w:ascii="黑体" w:hAnsi="黑体" w:eastAsia="黑体"/>
        </w:rPr>
        <w:t>327、满贴法施工的饰面砖工程应无空鼓、裂缝。（√ )</w:t>
      </w:r>
    </w:p>
    <w:p>
      <w:pPr>
        <w:widowControl/>
        <w:jc w:val="left"/>
        <w:rPr>
          <w:rFonts w:hint="eastAsia" w:ascii="黑体" w:hAnsi="黑体" w:eastAsia="黑体"/>
        </w:rPr>
      </w:pPr>
      <w:r>
        <w:rPr>
          <w:rFonts w:hint="eastAsia" w:ascii="黑体" w:hAnsi="黑体" w:eastAsia="黑体"/>
        </w:rPr>
        <w:t>328、装饰立面图表现室内垂直界面及平行物体的所有图像。（×)</w:t>
      </w:r>
    </w:p>
    <w:p>
      <w:pPr>
        <w:widowControl/>
        <w:jc w:val="left"/>
        <w:rPr>
          <w:rFonts w:hint="eastAsia" w:ascii="黑体" w:hAnsi="黑体" w:eastAsia="黑体"/>
        </w:rPr>
      </w:pPr>
      <w:r>
        <w:rPr>
          <w:rFonts w:hint="eastAsia" w:ascii="黑体" w:hAnsi="黑体" w:eastAsia="黑体"/>
        </w:rPr>
        <w:t>329、排架结构多用于高层民用建筑。（×)</w:t>
      </w:r>
    </w:p>
    <w:p>
      <w:pPr>
        <w:widowControl/>
        <w:jc w:val="left"/>
        <w:rPr>
          <w:rFonts w:hint="eastAsia" w:ascii="黑体" w:hAnsi="黑体" w:eastAsia="黑体"/>
        </w:rPr>
      </w:pPr>
      <w:r>
        <w:rPr>
          <w:rFonts w:hint="eastAsia" w:ascii="黑体" w:hAnsi="黑体" w:eastAsia="黑体"/>
        </w:rPr>
        <w:t>330、紫胶是一种天然高分子材料，溶于酒精。（√)</w:t>
      </w:r>
    </w:p>
    <w:p>
      <w:pPr>
        <w:widowControl/>
        <w:jc w:val="left"/>
        <w:rPr>
          <w:rFonts w:hint="eastAsia" w:ascii="黑体" w:hAnsi="黑体" w:eastAsia="黑体"/>
        </w:rPr>
      </w:pPr>
      <w:r>
        <w:rPr>
          <w:rFonts w:hint="eastAsia" w:ascii="黑体" w:hAnsi="黑体" w:eastAsia="黑体"/>
        </w:rPr>
        <w:t>331、釉面砖镶贴应先贴阴阳角，后贴大面。（×)</w:t>
      </w:r>
    </w:p>
    <w:p>
      <w:pPr>
        <w:widowControl/>
        <w:jc w:val="left"/>
        <w:rPr>
          <w:rFonts w:hint="eastAsia" w:ascii="黑体" w:hAnsi="黑体" w:eastAsia="黑体"/>
        </w:rPr>
      </w:pPr>
      <w:r>
        <w:rPr>
          <w:rFonts w:hint="eastAsia" w:ascii="黑体" w:hAnsi="黑体" w:eastAsia="黑体"/>
        </w:rPr>
        <w:t>332、湿作法工艺每次灌浆高度无特別要求。（× )</w:t>
      </w:r>
    </w:p>
    <w:p>
      <w:pPr>
        <w:widowControl/>
        <w:jc w:val="left"/>
        <w:rPr>
          <w:rFonts w:hint="eastAsia" w:ascii="黑体" w:hAnsi="黑体" w:eastAsia="黑体"/>
        </w:rPr>
      </w:pPr>
      <w:r>
        <w:rPr>
          <w:rFonts w:hint="eastAsia" w:ascii="黑体" w:hAnsi="黑体" w:eastAsia="黑体"/>
        </w:rPr>
        <w:t>333、装饰设计详图是对室内平、立、剖面图中内容的补充。（√)</w:t>
      </w:r>
    </w:p>
    <w:p>
      <w:pPr>
        <w:widowControl/>
        <w:jc w:val="left"/>
        <w:rPr>
          <w:rFonts w:hint="eastAsia" w:ascii="黑体" w:hAnsi="黑体" w:eastAsia="黑体"/>
        </w:rPr>
      </w:pPr>
      <w:r>
        <w:rPr>
          <w:rFonts w:hint="eastAsia" w:ascii="黑体" w:hAnsi="黑体" w:eastAsia="黑体"/>
        </w:rPr>
        <w:t>334、虚拟现实技术表现出沉浸性、想象性、交互性等特征。（√)</w:t>
      </w:r>
    </w:p>
    <w:p>
      <w:pPr>
        <w:widowControl/>
        <w:jc w:val="left"/>
        <w:rPr>
          <w:rFonts w:hint="eastAsia" w:ascii="黑体" w:hAnsi="黑体" w:eastAsia="黑体"/>
        </w:rPr>
      </w:pPr>
      <w:r>
        <w:rPr>
          <w:rFonts w:hint="eastAsia" w:ascii="黑体" w:hAnsi="黑体" w:eastAsia="黑体"/>
        </w:rPr>
        <w:t>335、智能家居智能化制造3.0是由产品经理负责，根据市场反馈，手机所有的信息来产生产品的订单，并为产品定义生命期，安排生产（√)</w:t>
      </w:r>
    </w:p>
    <w:p>
      <w:pPr>
        <w:widowControl/>
        <w:jc w:val="left"/>
        <w:rPr>
          <w:rFonts w:hint="eastAsia" w:ascii="黑体" w:hAnsi="黑体" w:eastAsia="黑体"/>
        </w:rPr>
      </w:pPr>
      <w:r>
        <w:rPr>
          <w:rFonts w:hint="eastAsia" w:ascii="黑体" w:hAnsi="黑体" w:eastAsia="黑体"/>
        </w:rPr>
        <w:t>336、抹灰分格缝的设置应符合设计要求，宽度和深度应均匀（ √ ）</w:t>
      </w:r>
    </w:p>
    <w:p>
      <w:pPr>
        <w:widowControl/>
        <w:jc w:val="left"/>
        <w:rPr>
          <w:rFonts w:hint="eastAsia" w:ascii="黑体" w:hAnsi="黑体" w:eastAsia="黑体"/>
        </w:rPr>
      </w:pPr>
      <w:r>
        <w:rPr>
          <w:rFonts w:hint="eastAsia" w:ascii="黑体" w:hAnsi="黑体" w:eastAsia="黑体"/>
        </w:rPr>
        <w:t>337、泥砂浆可以抹在石灰砂浆层上，但罩面石膏灰不得抹在石灰砂浆层上（╳ ）</w:t>
      </w:r>
    </w:p>
    <w:p>
      <w:pPr>
        <w:widowControl/>
        <w:jc w:val="left"/>
        <w:rPr>
          <w:rFonts w:hint="eastAsia" w:ascii="黑体" w:hAnsi="黑体" w:eastAsia="黑体"/>
        </w:rPr>
      </w:pPr>
      <w:r>
        <w:rPr>
          <w:rFonts w:hint="eastAsia" w:ascii="黑体" w:hAnsi="黑体" w:eastAsia="黑体"/>
        </w:rPr>
        <w:t>338、新艺术运动主张采用简洁的形式达到低造价、低成本的目的，从而使设计服务于最广泛的大众。（×)</w:t>
      </w:r>
    </w:p>
    <w:p>
      <w:pPr>
        <w:widowControl/>
        <w:jc w:val="left"/>
        <w:rPr>
          <w:rFonts w:hint="eastAsia" w:ascii="黑体" w:hAnsi="黑体" w:eastAsia="黑体"/>
        </w:rPr>
      </w:pPr>
      <w:r>
        <w:rPr>
          <w:rFonts w:hint="eastAsia" w:ascii="黑体" w:hAnsi="黑体" w:eastAsia="黑体"/>
        </w:rPr>
        <w:t>339、“构成”是设计和造型艺术的基础。( √ )</w:t>
      </w:r>
    </w:p>
    <w:p>
      <w:pPr>
        <w:widowControl/>
        <w:jc w:val="left"/>
        <w:rPr>
          <w:rFonts w:hint="eastAsia" w:ascii="黑体" w:hAnsi="黑体" w:eastAsia="黑体"/>
        </w:rPr>
      </w:pPr>
      <w:r>
        <w:rPr>
          <w:rFonts w:hint="eastAsia" w:ascii="黑体" w:hAnsi="黑体" w:eastAsia="黑体"/>
        </w:rPr>
        <w:t>340、构图的透视关系、视点的变化、距点的远近、视平线的高低直接影响着视觉心理。（√)</w:t>
      </w:r>
    </w:p>
    <w:p>
      <w:pPr>
        <w:widowControl/>
        <w:jc w:val="left"/>
        <w:rPr>
          <w:rFonts w:hint="eastAsia" w:ascii="黑体" w:hAnsi="黑体" w:eastAsia="黑体"/>
        </w:rPr>
      </w:pPr>
      <w:r>
        <w:rPr>
          <w:rFonts w:hint="eastAsia" w:ascii="黑体" w:hAnsi="黑体" w:eastAsia="黑体"/>
        </w:rPr>
        <w:t>341、色彩的冷暖对比是绝对的，色彩的冷暖也称色性。( × )</w:t>
      </w:r>
    </w:p>
    <w:p>
      <w:pPr>
        <w:widowControl/>
        <w:jc w:val="left"/>
        <w:rPr>
          <w:rFonts w:hint="eastAsia" w:ascii="黑体" w:hAnsi="黑体" w:eastAsia="黑体"/>
        </w:rPr>
      </w:pPr>
      <w:r>
        <w:rPr>
          <w:rFonts w:hint="eastAsia" w:ascii="黑体" w:hAnsi="黑体" w:eastAsia="黑体"/>
        </w:rPr>
        <w:t>342、回廊、挑台不属于室内空间的空间形态。（× )</w:t>
      </w:r>
    </w:p>
    <w:p>
      <w:pPr>
        <w:widowControl/>
        <w:jc w:val="left"/>
        <w:rPr>
          <w:rFonts w:hint="eastAsia" w:ascii="黑体" w:hAnsi="黑体" w:eastAsia="黑体"/>
        </w:rPr>
      </w:pPr>
      <w:r>
        <w:rPr>
          <w:rFonts w:hint="eastAsia" w:ascii="黑体" w:hAnsi="黑体" w:eastAsia="黑体"/>
        </w:rPr>
        <w:t>343、比例是图形与实物相应要素的线性尺寸比，在画图时应尽量采用原值的比例，必要时也可采用放大或缩小的比例，其中1:2为缩小比例，2:1为放大比例。无论采用哪种比例，图样上标注的实际尺寸不变。（√）</w:t>
      </w:r>
    </w:p>
    <w:p>
      <w:pPr>
        <w:widowControl/>
        <w:jc w:val="left"/>
        <w:rPr>
          <w:rFonts w:hint="eastAsia" w:ascii="黑体" w:hAnsi="黑体" w:eastAsia="黑体"/>
        </w:rPr>
      </w:pPr>
      <w:r>
        <w:rPr>
          <w:rFonts w:hint="eastAsia" w:ascii="黑体" w:hAnsi="黑体" w:eastAsia="黑体"/>
        </w:rPr>
        <w:t>344、室内设计中还有一种立面展开图，它是将室内一些连续立面展开成一个立面 ，室内展开立面图尤其适合表现正投影难以表明准确尺寸的一些平面呈弧形或异形的立面图形。（√)</w:t>
      </w:r>
    </w:p>
    <w:p>
      <w:pPr>
        <w:widowControl/>
        <w:jc w:val="left"/>
        <w:rPr>
          <w:rFonts w:hint="eastAsia" w:ascii="黑体" w:hAnsi="黑体" w:eastAsia="黑体"/>
        </w:rPr>
      </w:pPr>
      <w:r>
        <w:rPr>
          <w:rFonts w:hint="eastAsia" w:ascii="黑体" w:hAnsi="黑体" w:eastAsia="黑体"/>
        </w:rPr>
        <w:t>345、由色的浓淡和冷暖，可产生空间进深的效果。（√ )</w:t>
      </w:r>
    </w:p>
    <w:p>
      <w:pPr>
        <w:widowControl/>
        <w:jc w:val="left"/>
        <w:rPr>
          <w:rFonts w:hint="eastAsia" w:ascii="黑体" w:hAnsi="黑体" w:eastAsia="黑体"/>
        </w:rPr>
      </w:pPr>
      <w:r>
        <w:rPr>
          <w:rFonts w:hint="eastAsia" w:ascii="黑体" w:hAnsi="黑体" w:eastAsia="黑体"/>
        </w:rPr>
        <w:t>346、从空间功能角度来说，居住空间的起居室具备储藏功能（× )</w:t>
      </w:r>
    </w:p>
    <w:p>
      <w:pPr>
        <w:widowControl/>
        <w:jc w:val="left"/>
        <w:rPr>
          <w:rFonts w:hint="eastAsia" w:ascii="黑体" w:hAnsi="黑体" w:eastAsia="黑体"/>
        </w:rPr>
      </w:pPr>
      <w:r>
        <w:rPr>
          <w:rFonts w:hint="eastAsia" w:ascii="黑体" w:hAnsi="黑体" w:eastAsia="黑体"/>
        </w:rPr>
        <w:t>347、居住空间中，卧室的主要活动内容是视听娱乐（√ )</w:t>
      </w:r>
    </w:p>
    <w:p>
      <w:pPr>
        <w:widowControl/>
        <w:jc w:val="left"/>
        <w:rPr>
          <w:rFonts w:hint="eastAsia" w:ascii="黑体" w:hAnsi="黑体" w:eastAsia="黑体"/>
        </w:rPr>
      </w:pPr>
      <w:r>
        <w:rPr>
          <w:rFonts w:hint="eastAsia" w:ascii="黑体" w:hAnsi="黑体" w:eastAsia="黑体"/>
        </w:rPr>
        <w:t>348、室内透视图分类有—点透视、两点透视、多点平行透视和俯视（× )</w:t>
      </w:r>
    </w:p>
    <w:p>
      <w:pPr>
        <w:widowControl/>
        <w:jc w:val="left"/>
        <w:rPr>
          <w:rFonts w:hint="eastAsia" w:ascii="黑体" w:hAnsi="黑体" w:eastAsia="黑体"/>
        </w:rPr>
      </w:pPr>
      <w:r>
        <w:rPr>
          <w:rFonts w:hint="eastAsia" w:ascii="黑体" w:hAnsi="黑体" w:eastAsia="黑体"/>
        </w:rPr>
        <w:t>349、木龙骨隔断的单层木龙骨适用于高度在3.0m以上的隔断，双层木龙骨和大规格单层木龙骨的隔断可做至高度3.0m以下。（× )</w:t>
      </w:r>
    </w:p>
    <w:p>
      <w:pPr>
        <w:widowControl/>
        <w:jc w:val="left"/>
        <w:rPr>
          <w:rFonts w:hint="eastAsia" w:ascii="黑体" w:hAnsi="黑体" w:eastAsia="黑体"/>
        </w:rPr>
      </w:pPr>
      <w:r>
        <w:rPr>
          <w:rFonts w:hint="eastAsia" w:ascii="黑体" w:hAnsi="黑体" w:eastAsia="黑体"/>
        </w:rPr>
        <w:t>350、室内设计时，人体尺度具体数据尺寸的选用应考虑在不同空间与围护的状态下，以安全为前提设计。例如楼梯踏步高度应按女性人体高度下限。（× )</w:t>
      </w:r>
    </w:p>
    <w:p>
      <w:pPr>
        <w:widowControl/>
        <w:jc w:val="left"/>
        <w:rPr>
          <w:rFonts w:hint="eastAsia" w:ascii="黑体" w:hAnsi="黑体" w:eastAsia="黑体"/>
        </w:rPr>
      </w:pPr>
    </w:p>
    <w:p>
      <w:pPr>
        <w:widowControl/>
        <w:jc w:val="left"/>
        <w:rPr>
          <w:rFonts w:hint="eastAsia" w:ascii="黑体" w:hAnsi="黑体" w:eastAsia="黑体"/>
        </w:rPr>
      </w:pPr>
      <w:r>
        <w:rPr>
          <w:rFonts w:hint="eastAsia" w:ascii="黑体" w:hAnsi="黑体" w:eastAsia="黑体"/>
        </w:rPr>
        <w:t>四、问答题：</w:t>
      </w:r>
    </w:p>
    <w:p>
      <w:pPr>
        <w:widowControl/>
        <w:jc w:val="left"/>
        <w:rPr>
          <w:rFonts w:hint="eastAsia" w:ascii="黑体" w:hAnsi="黑体" w:eastAsia="黑体"/>
        </w:rPr>
      </w:pPr>
      <w:r>
        <w:rPr>
          <w:rFonts w:hint="eastAsia" w:ascii="黑体" w:hAnsi="黑体" w:eastAsia="黑体"/>
        </w:rPr>
        <w:t>1、家庭安防报警系统由哪几部分组成？</w:t>
      </w:r>
    </w:p>
    <w:p>
      <w:pPr>
        <w:widowControl/>
        <w:jc w:val="left"/>
        <w:rPr>
          <w:rFonts w:hint="eastAsia" w:ascii="黑体" w:hAnsi="黑体" w:eastAsia="黑体"/>
        </w:rPr>
      </w:pPr>
      <w:r>
        <w:rPr>
          <w:rFonts w:hint="eastAsia" w:ascii="黑体" w:hAnsi="黑体" w:eastAsia="黑体"/>
        </w:rPr>
        <w:t>答：家庭安防报警系统主要由智能移动终端（智能手机、平板、电脑等）、控制主机、红外探头、网络摄像机、可燃气体探测器、烟雾探测器、门磁、玻璃破碎探测器、视频服务器、紧急按钮、门禁、可视对讲等组成</w:t>
      </w:r>
    </w:p>
    <w:p>
      <w:pPr>
        <w:widowControl/>
        <w:jc w:val="left"/>
        <w:rPr>
          <w:rFonts w:hint="eastAsia" w:ascii="黑体" w:hAnsi="黑体" w:eastAsia="黑体"/>
        </w:rPr>
      </w:pPr>
      <w:r>
        <w:rPr>
          <w:rFonts w:hint="eastAsia" w:ascii="黑体" w:hAnsi="黑体" w:eastAsia="黑体"/>
        </w:rPr>
        <w:t>2、家庭安防报警需要哪些传感器和探测器？</w:t>
      </w:r>
    </w:p>
    <w:p>
      <w:pPr>
        <w:widowControl/>
        <w:jc w:val="left"/>
        <w:rPr>
          <w:rFonts w:hint="eastAsia" w:ascii="黑体" w:hAnsi="黑体" w:eastAsia="黑体"/>
        </w:rPr>
      </w:pPr>
      <w:r>
        <w:rPr>
          <w:rFonts w:hint="eastAsia" w:ascii="黑体" w:hAnsi="黑体" w:eastAsia="黑体"/>
        </w:rPr>
        <w:t>答：在智能家居系统传感器和探测器没有明确的定义，它们都是将一种信息转换为另一种信息的器件。有的生产厂家称传感器，有的生产厂家称为探测器，如可然气体传感器又称可燃气泄露探测器。家庭安防报警需要的传感器和探测器主要有：红外感应探测器、门窗磁探测器、可燃气泄露探测器、烟雾（火警）探测器、玻璃破碎探测器、幕帘探测器、二氧化碳检测器、水侵监测器、紧急按钮。</w:t>
      </w:r>
    </w:p>
    <w:p>
      <w:pPr>
        <w:widowControl/>
        <w:jc w:val="left"/>
        <w:rPr>
          <w:rFonts w:hint="eastAsia" w:ascii="黑体" w:hAnsi="黑体" w:eastAsia="黑体"/>
        </w:rPr>
      </w:pPr>
      <w:r>
        <w:rPr>
          <w:rFonts w:hint="eastAsia" w:ascii="黑体" w:hAnsi="黑体" w:eastAsia="黑体"/>
        </w:rPr>
        <w:t>3、网络摄像头有何作用？如何与控制主机连接设置？</w:t>
      </w:r>
    </w:p>
    <w:p>
      <w:pPr>
        <w:widowControl/>
        <w:jc w:val="left"/>
        <w:rPr>
          <w:rFonts w:hint="eastAsia" w:ascii="黑体" w:hAnsi="黑体" w:eastAsia="黑体"/>
        </w:rPr>
      </w:pPr>
      <w:r>
        <w:rPr>
          <w:rFonts w:hint="eastAsia" w:ascii="黑体" w:hAnsi="黑体" w:eastAsia="黑体"/>
        </w:rPr>
        <w:t>答：（1）网络摄像头作业：网络摄像头或称网络摄像机，是传统摄像机与网络视频技术组合的新一代产品。它除了具备一般传统摄像机所有的图像捕捉功能外，机内还内置了数字化压缩控制器和基于Web的操作系统，使得视频数据经压缩加密后，将本地的动态视频通过网络传输到世界各地有网络链接的地方，而远端用户可在计算机上使用标准的网络浏览器，根据网络摄像机的IP地址，对网络摄像头进行访问，实时监控目标现场情况，并可对图像资料实时编辑和存储，同时还可以控制摄像机的云台和镜头，进行全方位的监控。</w:t>
      </w:r>
    </w:p>
    <w:p>
      <w:pPr>
        <w:widowControl/>
        <w:jc w:val="left"/>
        <w:rPr>
          <w:rFonts w:hint="eastAsia" w:ascii="黑体" w:hAnsi="黑体" w:eastAsia="黑体"/>
        </w:rPr>
      </w:pPr>
      <w:r>
        <w:rPr>
          <w:rFonts w:hint="eastAsia" w:ascii="黑体" w:hAnsi="黑体" w:eastAsia="黑体"/>
        </w:rPr>
        <w:t>（2）网络摄像头安装好以后，要与控制主机连接设置，其步骤如下：A、主机搜索摄像头；B、在电脑客户端设置网络摄像头；C、试看效果，调整网络摄像头的位置。D、在KC868B型控制主机上进行安防产品的联动设置。</w:t>
      </w:r>
    </w:p>
    <w:p>
      <w:pPr>
        <w:widowControl/>
        <w:jc w:val="left"/>
        <w:rPr>
          <w:rFonts w:hint="eastAsia" w:ascii="黑体" w:hAnsi="黑体" w:eastAsia="黑体"/>
        </w:rPr>
      </w:pPr>
      <w:r>
        <w:rPr>
          <w:rFonts w:hint="eastAsia" w:ascii="黑体" w:hAnsi="黑体" w:eastAsia="黑体"/>
        </w:rPr>
        <w:t>4、什么是照明智能控制系统？它由哪几部分组成？</w:t>
      </w:r>
    </w:p>
    <w:p>
      <w:pPr>
        <w:widowControl/>
        <w:jc w:val="left"/>
        <w:rPr>
          <w:rFonts w:hint="eastAsia" w:ascii="黑体" w:hAnsi="黑体" w:eastAsia="黑体"/>
        </w:rPr>
      </w:pPr>
      <w:r>
        <w:rPr>
          <w:rFonts w:hint="eastAsia" w:ascii="黑体" w:hAnsi="黑体" w:eastAsia="黑体"/>
        </w:rPr>
        <w:t>答：照明智能控制是指用智能开关面板直接替换传统的电源开关，用遥控等多种智能控制方式实现对住宅内所有灯具的开启或关闭、亮度调光、全开、全关以及组合控制的形式，实现会客、影院等多种灯光情景效果，从而达到照明智能的节能、环保、舒适、方便等功能。</w:t>
      </w:r>
    </w:p>
    <w:p>
      <w:pPr>
        <w:widowControl/>
        <w:jc w:val="left"/>
        <w:rPr>
          <w:rFonts w:hint="eastAsia" w:ascii="黑体" w:hAnsi="黑体" w:eastAsia="黑体"/>
        </w:rPr>
      </w:pPr>
      <w:r>
        <w:rPr>
          <w:rFonts w:hint="eastAsia" w:ascii="黑体" w:hAnsi="黑体" w:eastAsia="黑体"/>
        </w:rPr>
        <w:t>照明智能控制系统主要由控制模块、环境光传感器、智能开关等组成。其中控制模块是一款精简的智能家居控制主机，它安装好相关软件后，可轻松控制灯光、窗帘、电器等家用设备；环境光传感器可以感知室内光线情况，并告知控制模块自动调节室内亮度、降低照明电消耗；智能开关包括调光面板、情景控制面板与随意贴面板，它们可手动或受控制模块控制室内的灯光或不同灯具的组合。</w:t>
      </w:r>
    </w:p>
    <w:p>
      <w:pPr>
        <w:widowControl/>
        <w:jc w:val="left"/>
        <w:rPr>
          <w:rFonts w:hint="eastAsia" w:ascii="黑体" w:hAnsi="黑体" w:eastAsia="黑体"/>
        </w:rPr>
      </w:pPr>
      <w:r>
        <w:rPr>
          <w:rFonts w:hint="eastAsia" w:ascii="黑体" w:hAnsi="黑体" w:eastAsia="黑体"/>
        </w:rPr>
        <w:t>5、情景控制面板有何作用？</w:t>
      </w:r>
    </w:p>
    <w:p>
      <w:pPr>
        <w:widowControl/>
        <w:jc w:val="left"/>
        <w:rPr>
          <w:rFonts w:hint="eastAsia" w:ascii="黑体" w:hAnsi="黑体" w:eastAsia="黑体"/>
        </w:rPr>
      </w:pPr>
      <w:r>
        <w:rPr>
          <w:rFonts w:hint="eastAsia" w:ascii="黑体" w:hAnsi="黑体" w:eastAsia="黑体"/>
        </w:rPr>
        <w:t>答：情景控制面板的作用是一键控制事先设定好的情景模式，即把以前需要好几个动作才能做完的事情，自定义为一个情景模式，点击一个按键，就能完成情景规定的多个操作。</w:t>
      </w:r>
    </w:p>
    <w:p>
      <w:pPr>
        <w:widowControl/>
        <w:jc w:val="left"/>
        <w:rPr>
          <w:rFonts w:hint="eastAsia" w:ascii="黑体" w:hAnsi="黑体" w:eastAsia="黑体"/>
        </w:rPr>
      </w:pPr>
      <w:r>
        <w:rPr>
          <w:rFonts w:hint="eastAsia" w:ascii="黑体" w:hAnsi="黑体" w:eastAsia="黑体"/>
        </w:rPr>
        <w:t>6、家庭照明设计由哪些基本要求？</w:t>
      </w:r>
    </w:p>
    <w:p>
      <w:pPr>
        <w:widowControl/>
        <w:jc w:val="left"/>
        <w:rPr>
          <w:rFonts w:hint="eastAsia" w:ascii="黑体" w:hAnsi="黑体" w:eastAsia="黑体"/>
        </w:rPr>
      </w:pPr>
      <w:r>
        <w:rPr>
          <w:rFonts w:hint="eastAsia" w:ascii="黑体" w:hAnsi="黑体" w:eastAsia="黑体"/>
        </w:rPr>
        <w:t>答：智能家庭照明设计的基本要求是实现智能化管理与控制，另外则是节能与环保。其中智能化操作系统的照明必须满足：一是可以实现人性化、智能化一键操作，集成可视管理，可控管理，节省人力劳动；二是必须实现能源的节能与环保。</w:t>
      </w:r>
    </w:p>
    <w:p>
      <w:pPr>
        <w:widowControl/>
        <w:jc w:val="left"/>
        <w:rPr>
          <w:rFonts w:hint="eastAsia" w:ascii="黑体" w:hAnsi="黑体" w:eastAsia="黑体"/>
        </w:rPr>
      </w:pPr>
      <w:r>
        <w:rPr>
          <w:rFonts w:hint="eastAsia" w:ascii="黑体" w:hAnsi="黑体" w:eastAsia="黑体"/>
        </w:rPr>
        <w:t>7、双向灯光面板有何特点？</w:t>
      </w:r>
    </w:p>
    <w:p>
      <w:pPr>
        <w:widowControl/>
        <w:jc w:val="left"/>
        <w:rPr>
          <w:rFonts w:hint="eastAsia" w:ascii="黑体" w:hAnsi="黑体" w:eastAsia="黑体"/>
        </w:rPr>
      </w:pPr>
      <w:r>
        <w:rPr>
          <w:rFonts w:hint="eastAsia" w:ascii="黑体" w:hAnsi="黑体" w:eastAsia="黑体"/>
        </w:rPr>
        <w:t>答：双向灯管面板采用全新的ZigBee技术，能进行双向数据无线传输，它即可接收控制主机的指令，又可将灯具的开、关状态信息传输给控制主机。控制主机再将灯具的开、关状态信息传到客户端手机，让客户及时了解室内所有灯具的开、关状态的信息。与普通智能面板相比，它无需对码学习，简单易用。</w:t>
      </w:r>
    </w:p>
    <w:p>
      <w:pPr>
        <w:widowControl/>
        <w:jc w:val="left"/>
        <w:rPr>
          <w:rFonts w:hint="eastAsia" w:ascii="黑体" w:hAnsi="黑体" w:eastAsia="黑体"/>
        </w:rPr>
      </w:pPr>
      <w:r>
        <w:rPr>
          <w:rFonts w:hint="eastAsia" w:ascii="黑体" w:hAnsi="黑体" w:eastAsia="黑体"/>
        </w:rPr>
        <w:t>8、家庭影院系统由哪几部分组成？</w:t>
      </w:r>
    </w:p>
    <w:p>
      <w:pPr>
        <w:widowControl/>
        <w:jc w:val="left"/>
        <w:rPr>
          <w:rFonts w:hint="eastAsia" w:ascii="黑体" w:hAnsi="黑体" w:eastAsia="黑体"/>
        </w:rPr>
      </w:pPr>
      <w:r>
        <w:rPr>
          <w:rFonts w:hint="eastAsia" w:ascii="黑体" w:hAnsi="黑体" w:eastAsia="黑体"/>
        </w:rPr>
        <w:t>答：家庭影院由音频系统与视频系统两大块组成，音频系统包括DVD影碟机、AV功放、多声道音响；而视频系统由高清投影机与投影幕组成，也由客户使用大屏幕高清电视机代替。家庭影院的配置包括以下设备：5.1声道或7.1声道音箱、AV功放、蓝光播放机或DVD影碟机、投影机、投影幕及中控系统等。</w:t>
      </w:r>
    </w:p>
    <w:p>
      <w:pPr>
        <w:widowControl/>
        <w:jc w:val="left"/>
        <w:rPr>
          <w:rFonts w:hint="eastAsia" w:ascii="黑体" w:hAnsi="黑体" w:eastAsia="黑体"/>
        </w:rPr>
      </w:pPr>
    </w:p>
    <w:p>
      <w:pPr>
        <w:widowControl/>
        <w:jc w:val="left"/>
        <w:rPr>
          <w:rFonts w:hint="eastAsia" w:ascii="黑体" w:hAnsi="黑体" w:eastAsia="黑体"/>
        </w:rPr>
      </w:pPr>
      <w:r>
        <w:rPr>
          <w:rFonts w:hint="eastAsia" w:ascii="黑体" w:hAnsi="黑体" w:eastAsia="黑体"/>
        </w:rPr>
        <w:t>9、家庭背景音乐系统由哪几部分组成</w:t>
      </w:r>
    </w:p>
    <w:p>
      <w:pPr>
        <w:widowControl/>
        <w:jc w:val="left"/>
        <w:rPr>
          <w:rFonts w:hint="eastAsia" w:ascii="黑体" w:hAnsi="黑体" w:eastAsia="黑体"/>
        </w:rPr>
      </w:pPr>
      <w:r>
        <w:rPr>
          <w:rFonts w:hint="eastAsia" w:ascii="黑体" w:hAnsi="黑体" w:eastAsia="黑体"/>
        </w:rPr>
        <w:t>答：家庭背景音乐系统主要包括三个部分：音源部分、控制器部分、音箱部分。音源就是声音的源头，可简单理解为记录声音的载体，家庭背景音乐系统可以自由选择音源，包括计算机网络音乐、电视音乐、DVD影碟、MP3、MP4、MP5等。家庭背景音乐控制系统一般分为主机控制和分散式控制两种。不同制器的组成与功能等都有区别的。音箱在家庭背景音乐当中占有很重要的地位，不管是什么样的背景音乐系统，最终都是通过音箱来实现。</w:t>
      </w:r>
    </w:p>
    <w:p>
      <w:pPr>
        <w:widowControl/>
        <w:jc w:val="left"/>
        <w:rPr>
          <w:rFonts w:hint="eastAsia" w:ascii="黑体" w:hAnsi="黑体" w:eastAsia="黑体"/>
        </w:rPr>
      </w:pPr>
      <w:r>
        <w:rPr>
          <w:rFonts w:hint="eastAsia" w:ascii="黑体" w:hAnsi="黑体" w:eastAsia="黑体"/>
        </w:rPr>
        <w:t>10、家庭背景音乐与家庭影院有和区别？</w:t>
      </w:r>
    </w:p>
    <w:p>
      <w:pPr>
        <w:widowControl/>
        <w:jc w:val="left"/>
        <w:rPr>
          <w:rFonts w:hint="eastAsia" w:ascii="黑体" w:hAnsi="黑体" w:eastAsia="黑体"/>
        </w:rPr>
      </w:pPr>
      <w:r>
        <w:rPr>
          <w:rFonts w:hint="eastAsia" w:ascii="黑体" w:hAnsi="黑体" w:eastAsia="黑体"/>
        </w:rPr>
        <w:t>答：家庭背景音乐和家庭影院并不同，两者也不能相互代替。家庭影院是在一间影音室内欣赏影片、观看电视或享受音乐，满足追求Hi-Fi级音质效果的音乐发烧友，享受5.1声道或7.1声道提高环绕声效果。主要起者家庭娱乐及休闲的作用。家庭背景音乐的主要作用是休闲逸情，将音乐融入到家居生活中去，提供一种温馨的家居生活氛围。</w:t>
      </w:r>
    </w:p>
    <w:p>
      <w:pPr>
        <w:widowControl/>
        <w:jc w:val="left"/>
        <w:rPr>
          <w:rFonts w:hint="eastAsia" w:ascii="黑体" w:hAnsi="黑体" w:eastAsia="黑体"/>
        </w:rPr>
      </w:pPr>
      <w:r>
        <w:rPr>
          <w:rFonts w:hint="eastAsia" w:ascii="黑体" w:hAnsi="黑体" w:eastAsia="黑体"/>
        </w:rPr>
        <w:t>11、家庭影院综合布线应注意哪些问题？</w:t>
      </w:r>
    </w:p>
    <w:p>
      <w:pPr>
        <w:widowControl/>
        <w:jc w:val="left"/>
        <w:rPr>
          <w:rFonts w:hint="eastAsia" w:ascii="黑体" w:hAnsi="黑体" w:eastAsia="黑体"/>
        </w:rPr>
      </w:pPr>
      <w:r>
        <w:rPr>
          <w:rFonts w:hint="eastAsia" w:ascii="黑体" w:hAnsi="黑体" w:eastAsia="黑体"/>
        </w:rPr>
        <w:t>答：家庭影院综合布线分为强电布线和弱电布线。强电一般是指电源线，家庭影院设备对电源的要求较高，最好直接从进户线单独牵几条电线。视听室电源箱的布线应该是进线与出线分开走，并按走向及电流大小分开，固定，分别用线卡卡好。弱电线主要包括有线电视线、音频线、音响线以及电话线、网线等。弱电线的管道敷设方法和强电一样的，也要穿PC管的，以线的截面不超过PVC管截面的40%为好，而且强电线和弱电线是绝对不能穿在同根管子里，必须尽量分开，强电线和弱电线之间的距离最少是20cm以上，否则就会有干扰。另外还要注意两点：一是要选购高质量的各种线材，切记不能使用劣质线，一般应以满足20年正常使用为底线；二是落地音箱线一般要预留1.5m，不要只预留50cm，要考虑设备能拿出来维护。如果音箱是挂在墙上或是吸顶的，线留长30-50cm即可。如果用的箱式音响或是用在架子上的书架箱，那个线长最好预留1.5-2m。音箱可能也会因为音质或者客厅的布局，需要移动位置的，音箱线宁愿剪也不要接。</w:t>
      </w:r>
    </w:p>
    <w:p>
      <w:pPr>
        <w:widowControl/>
        <w:jc w:val="left"/>
        <w:rPr>
          <w:rFonts w:hint="eastAsia" w:ascii="黑体" w:hAnsi="黑体" w:eastAsia="黑体"/>
        </w:rPr>
      </w:pPr>
      <w:r>
        <w:rPr>
          <w:rFonts w:hint="eastAsia" w:ascii="黑体" w:hAnsi="黑体" w:eastAsia="黑体"/>
        </w:rPr>
        <w:t>12、我国智能家居发展经历了哪几个阶段？</w:t>
      </w:r>
    </w:p>
    <w:p>
      <w:pPr>
        <w:widowControl/>
        <w:jc w:val="left"/>
        <w:rPr>
          <w:rFonts w:hint="eastAsia" w:ascii="黑体" w:hAnsi="黑体" w:eastAsia="黑体"/>
        </w:rPr>
      </w:pPr>
      <w:r>
        <w:rPr>
          <w:rFonts w:hint="eastAsia" w:ascii="黑体" w:hAnsi="黑体" w:eastAsia="黑体"/>
        </w:rPr>
        <w:t>答：我国智能家居的发展经历了四个阶段，分别如下：（1）萌芽期/智能小区期（1994-1999年），整个行业还处于一共概念熟悉、产品认知的阶段。（2）开创期（2000-2005年），国内先后成立了五十多家智能家居研发生产企业，主要集中在深圳、上海、天津、北京、杭州、厦门等地区。（3）徘徊期（2006-2010年），国家建设部批准《智能建筑设计标准》为国家标准，编号GB/T50314-2006。（4）融合演变期（2011年-2020年），市场明显看到增长势头，而且首行业背景房地产调控，智能家居的放量增长说明智能家居行业进入一个拐点。</w:t>
      </w:r>
    </w:p>
    <w:p>
      <w:pPr>
        <w:widowControl/>
        <w:jc w:val="left"/>
        <w:rPr>
          <w:rFonts w:hint="eastAsia" w:ascii="黑体" w:hAnsi="黑体" w:eastAsia="黑体"/>
        </w:rPr>
      </w:pPr>
      <w:r>
        <w:rPr>
          <w:rFonts w:hint="eastAsia" w:ascii="黑体" w:hAnsi="黑体" w:eastAsia="黑体"/>
        </w:rPr>
        <w:t>13、社么是智能家居？什么是数字家庭？两者有何区别？</w:t>
      </w:r>
    </w:p>
    <w:p>
      <w:pPr>
        <w:widowControl/>
        <w:jc w:val="left"/>
        <w:rPr>
          <w:rFonts w:hint="eastAsia" w:ascii="黑体" w:hAnsi="黑体" w:eastAsia="黑体"/>
        </w:rPr>
      </w:pPr>
      <w:r>
        <w:rPr>
          <w:rFonts w:hint="eastAsia" w:ascii="黑体" w:hAnsi="黑体" w:eastAsia="黑体"/>
        </w:rPr>
        <w:t>答：（1）智能家居是一个以家庭住宅为平台，兼备建筑、网络通信、信息家电、设备自动化，集系统、结构、服务、管理为一体的高校、舒适、安全、便利、环保的居住环境。智能家居通过物联网技术将家中的各种设备（如窗帘、空调、网络家电、音视频设备、照明系统、安防系统、数字影院系统以及三表抄送等）连接在一起，提供家电控制、照明控制、窗帘控制、安防监控、情景模式、远程控制、遥控控制以及可编程定时控制等多种功能和手段。（2）数字家庭也称智慧家庭，它是以家庭为中心，连接家庭内的各种数字设备，来整合提供和满足家庭成员对家庭生活的多种需求。不同的家庭人员构成对数字家庭不同的理解和需求，如以娱乐为主要需求的家庭则在对期客厅的数字化情有独钟，以满足老年生活为主的家庭，则对根据体征信息能否及时给出生活建议和及时提供起居生活便利颇感兴趣；而全职工作者为主的家庭则而可能更青睐数字家庭的防盗设施和快捷的多功能数字生活电器应用等等。数字家庭的范畴不仅限于家庭娱乐和家居控制（比如开关、灯光、温湿度控制等），还应包括能源、医疗、安防、教育等，各种家庭机能几乎无所不包。（3）智能家居和智慧家庭（数字家庭）区别是：智能是手段，家居是设备；智慧（数字）是思想，家庭是亲情。智能家居是用智能化的手段控制家居设备；智慧（数字）家庭则是生活方式，以家庭为平台、以亲情为纽带，是让家中设备感知人的需求，更好的为人服务。</w:t>
      </w:r>
    </w:p>
    <w:p>
      <w:pPr>
        <w:widowControl/>
        <w:jc w:val="left"/>
        <w:rPr>
          <w:rFonts w:hint="eastAsia" w:ascii="黑体" w:hAnsi="黑体" w:eastAsia="黑体"/>
        </w:rPr>
      </w:pPr>
      <w:r>
        <w:rPr>
          <w:rFonts w:hint="eastAsia" w:ascii="黑体" w:hAnsi="黑体" w:eastAsia="黑体"/>
        </w:rPr>
        <w:t>14、什么是物联网？其体系结构分为哪几层？</w:t>
      </w:r>
    </w:p>
    <w:p>
      <w:pPr>
        <w:widowControl/>
        <w:jc w:val="left"/>
        <w:rPr>
          <w:rFonts w:hint="eastAsia" w:ascii="黑体" w:hAnsi="黑体" w:eastAsia="黑体"/>
        </w:rPr>
      </w:pPr>
      <w:r>
        <w:rPr>
          <w:rFonts w:hint="eastAsia" w:ascii="黑体" w:hAnsi="黑体" w:eastAsia="黑体"/>
        </w:rPr>
        <w:t>答：物联网是以感知为目的，实现人与人、人与物、物与物全面互联网的网络，其突出特征是通过各种感知方式来获取物理世界的各种信息，结合互联网、移动通信网等进行信息的传递与交互，再采用智能计算机对信息进行分析处理，从而提升人们对物质世界的感知能力，实现智能化的决策和控制。家居物联网可以分为感知层、网络层、应用层。</w:t>
      </w:r>
    </w:p>
    <w:p>
      <w:pPr>
        <w:widowControl/>
        <w:jc w:val="left"/>
        <w:rPr>
          <w:rFonts w:hint="eastAsia" w:ascii="黑体" w:hAnsi="黑体" w:eastAsia="黑体"/>
        </w:rPr>
      </w:pPr>
      <w:r>
        <w:rPr>
          <w:rFonts w:hint="eastAsia" w:ascii="黑体" w:hAnsi="黑体" w:eastAsia="黑体"/>
        </w:rPr>
        <w:t>15、家庭环境监控系统由哪几部分组成？</w:t>
      </w:r>
    </w:p>
    <w:p>
      <w:pPr>
        <w:widowControl/>
        <w:jc w:val="left"/>
        <w:rPr>
          <w:rFonts w:hint="eastAsia" w:ascii="黑体" w:hAnsi="黑体" w:eastAsia="黑体"/>
        </w:rPr>
      </w:pPr>
      <w:r>
        <w:rPr>
          <w:rFonts w:hint="eastAsia" w:ascii="黑体" w:hAnsi="黑体" w:eastAsia="黑体"/>
        </w:rPr>
        <w:t>答：一个完整家庭环境监控系统主要由环境信息采集、环境信息分析及控制、执行机构组成。主要包括室内温湿度的监控、室内空气质量的监控、窗外气候的监测、室外噪音的监测。</w:t>
      </w:r>
    </w:p>
    <w:p>
      <w:pPr>
        <w:widowControl/>
        <w:jc w:val="left"/>
        <w:rPr>
          <w:rFonts w:hint="eastAsia" w:ascii="黑体" w:hAnsi="黑体" w:eastAsia="黑体"/>
        </w:rPr>
      </w:pPr>
      <w:r>
        <w:rPr>
          <w:rFonts w:hint="eastAsia" w:ascii="黑体" w:hAnsi="黑体" w:eastAsia="黑体"/>
        </w:rPr>
        <w:t>16、家庭环境监控需要哪些传感器和检测仪？</w:t>
      </w:r>
    </w:p>
    <w:p>
      <w:pPr>
        <w:widowControl/>
        <w:jc w:val="left"/>
        <w:rPr>
          <w:rFonts w:hint="eastAsia" w:ascii="黑体" w:hAnsi="黑体" w:eastAsia="黑体"/>
        </w:rPr>
      </w:pPr>
      <w:r>
        <w:rPr>
          <w:rFonts w:hint="eastAsia" w:ascii="黑体" w:hAnsi="黑体" w:eastAsia="黑体"/>
        </w:rPr>
        <w:t>答：家庭环境监控需要传感器和检测仪主要包括：温、湿度一体传感器、空气质量传感器（空气质量控制器、空气质量检测仪）、风光雨传感器、无线漏水传感器、无线环境光探测器、无线噪音探测器等。</w:t>
      </w:r>
    </w:p>
    <w:p>
      <w:pPr>
        <w:widowControl/>
        <w:jc w:val="left"/>
        <w:rPr>
          <w:rFonts w:hint="eastAsia" w:ascii="黑体" w:hAnsi="黑体" w:eastAsia="黑体"/>
        </w:rPr>
      </w:pPr>
      <w:r>
        <w:rPr>
          <w:rFonts w:hint="eastAsia" w:ascii="黑体" w:hAnsi="黑体" w:eastAsia="黑体"/>
        </w:rPr>
        <w:t>17、怎样在KC868B型控制主机上设置温湿度一体化传感器？</w:t>
      </w:r>
    </w:p>
    <w:p>
      <w:pPr>
        <w:widowControl/>
        <w:jc w:val="left"/>
        <w:rPr>
          <w:rFonts w:hint="eastAsia" w:ascii="黑体" w:hAnsi="黑体" w:eastAsia="黑体"/>
        </w:rPr>
      </w:pPr>
      <w:r>
        <w:rPr>
          <w:rFonts w:hint="eastAsia" w:ascii="黑体" w:hAnsi="黑体" w:eastAsia="黑体"/>
        </w:rPr>
        <w:t>答：在KC868B型控制主机上设置基于射频技术的温湿度一体化传感器，操作如下：打开主界面中的设备，选择左上角的输入项目栏，再选择温湿度传感器栏目，点击添加按键，设置温湿度传感器的名称、楼层、房间、地址码、最高温度、最低温度、最高湿度、最低湿度参数后，点击确定。其中地址码是一个数字，请查看传感器底部标签字样。最高温度、最低温度代表该传感器所预设的正常温度范围。当实际温度高于最高温度或低于最低温度是，可作为触发源，联动情景模式。</w:t>
      </w:r>
    </w:p>
    <w:p>
      <w:pPr>
        <w:widowControl/>
        <w:jc w:val="left"/>
        <w:rPr>
          <w:rFonts w:hint="eastAsia" w:ascii="黑体" w:hAnsi="黑体" w:eastAsia="黑体"/>
        </w:rPr>
      </w:pPr>
      <w:r>
        <w:rPr>
          <w:rFonts w:hint="eastAsia" w:ascii="黑体" w:hAnsi="黑体" w:eastAsia="黑体"/>
        </w:rPr>
        <w:t>18、智能舒适家居生活的主要三大要素是什么？</w:t>
      </w:r>
    </w:p>
    <w:p>
      <w:pPr>
        <w:widowControl/>
        <w:jc w:val="left"/>
        <w:rPr>
          <w:rFonts w:hint="eastAsia" w:ascii="黑体" w:hAnsi="黑体" w:eastAsia="黑体"/>
        </w:rPr>
      </w:pPr>
      <w:r>
        <w:rPr>
          <w:rFonts w:hint="eastAsia" w:ascii="黑体" w:hAnsi="黑体" w:eastAsia="黑体"/>
        </w:rPr>
        <w:t>答：要素一：良好的室内空气品质：温度湿度相宜、有足够的新风量、空气的洁净度很高</w:t>
      </w:r>
    </w:p>
    <w:p>
      <w:pPr>
        <w:widowControl/>
        <w:jc w:val="left"/>
        <w:rPr>
          <w:rFonts w:hint="eastAsia" w:ascii="黑体" w:hAnsi="黑体" w:eastAsia="黑体"/>
        </w:rPr>
      </w:pPr>
      <w:r>
        <w:rPr>
          <w:rFonts w:hint="eastAsia" w:ascii="黑体" w:hAnsi="黑体" w:eastAsia="黑体"/>
        </w:rPr>
        <w:t>要素二：有利健康的用水品质：水温均匀恒定、水质软硬适宜、饮水符合卫生标准</w:t>
      </w:r>
    </w:p>
    <w:p>
      <w:pPr>
        <w:widowControl/>
        <w:jc w:val="left"/>
        <w:rPr>
          <w:rFonts w:hint="eastAsia" w:ascii="黑体" w:hAnsi="黑体" w:eastAsia="黑体"/>
        </w:rPr>
      </w:pPr>
      <w:r>
        <w:rPr>
          <w:rFonts w:hint="eastAsia" w:ascii="黑体" w:hAnsi="黑体" w:eastAsia="黑体"/>
        </w:rPr>
        <w:t>要素三：满足人的心理需求：视觉的和谐感、使用的安全感、成功的满足感</w:t>
      </w:r>
    </w:p>
    <w:p>
      <w:pPr>
        <w:widowControl/>
        <w:jc w:val="left"/>
        <w:rPr>
          <w:rFonts w:hint="eastAsia" w:ascii="黑体" w:hAnsi="黑体" w:eastAsia="黑体"/>
        </w:rPr>
      </w:pPr>
      <w:r>
        <w:rPr>
          <w:rFonts w:hint="eastAsia" w:ascii="黑体" w:hAnsi="黑体" w:eastAsia="黑体"/>
        </w:rPr>
        <w:t>19、中央供暖系统包括哪些方式？它们各自的特点中的优缺点简要说明？</w:t>
      </w:r>
    </w:p>
    <w:p>
      <w:pPr>
        <w:widowControl/>
        <w:jc w:val="left"/>
        <w:rPr>
          <w:rFonts w:hint="eastAsia" w:ascii="黑体" w:hAnsi="黑体" w:eastAsia="黑体"/>
        </w:rPr>
      </w:pPr>
      <w:r>
        <w:rPr>
          <w:rFonts w:hint="eastAsia" w:ascii="黑体" w:hAnsi="黑体" w:eastAsia="黑体"/>
        </w:rPr>
        <w:t>答：主要有户式中央空调、地暖、集中供暖、家用电锅炉、分户壁挂式燃气采暖五种方式。</w:t>
      </w:r>
    </w:p>
    <w:p>
      <w:pPr>
        <w:widowControl/>
        <w:jc w:val="left"/>
        <w:rPr>
          <w:rFonts w:hint="eastAsia" w:ascii="黑体" w:hAnsi="黑体" w:eastAsia="黑体"/>
        </w:rPr>
      </w:pPr>
      <w:r>
        <w:rPr>
          <w:rFonts w:hint="eastAsia" w:ascii="黑体" w:hAnsi="黑体" w:eastAsia="黑体"/>
        </w:rPr>
        <w:t>A、户式中央空调的特点：优点：档次高、外形好、舒适度较高。缺点：成本高，电费较高。</w:t>
      </w:r>
    </w:p>
    <w:p>
      <w:pPr>
        <w:widowControl/>
        <w:jc w:val="left"/>
        <w:rPr>
          <w:rFonts w:hint="eastAsia" w:ascii="黑体" w:hAnsi="黑体" w:eastAsia="黑体"/>
        </w:rPr>
      </w:pPr>
      <w:r>
        <w:rPr>
          <w:rFonts w:hint="eastAsia" w:ascii="黑体" w:hAnsi="黑体" w:eastAsia="黑体"/>
        </w:rPr>
        <w:t>B、地暖的特点：优点：运用热力学原理，热量由下而上，适合人体需求。在地板下埋上供暖管道，便于分户温控和计量。不占用室内使用面积，便于摆放家具。而且使用时空气洁净，避免空调造成的二次污染，地暖系统也不受室外温度的影响。缺点：不便于二次装修；若出现问题维修麻烦；铺装管线需要占用约8厘米的空间；地板的选购需要注意，以免使用时开裂。整体造价较高。</w:t>
      </w:r>
    </w:p>
    <w:p>
      <w:pPr>
        <w:widowControl/>
        <w:jc w:val="left"/>
        <w:rPr>
          <w:rFonts w:hint="eastAsia" w:ascii="黑体" w:hAnsi="黑体" w:eastAsia="黑体"/>
        </w:rPr>
      </w:pPr>
      <w:r>
        <w:rPr>
          <w:rFonts w:hint="eastAsia" w:ascii="黑体" w:hAnsi="黑体" w:eastAsia="黑体"/>
        </w:rPr>
        <w:t>C、壁挂炉配散热器的特点：优点：这种方式通常是在厨房或阳台上安装壁挂炉，由壁挂炉燃烧天然气或煤气达到供暖目的，与壁挂炉相连的是室内管线和散热片，一般可同时实现暖气及热水双路供应。并且使用时采暖时间以及采暖温度可以自由设定与调节。缺点：采暖炉使用寿命为15年左右，更新费用要由业主承担。家中无人时，需保留4摄氏度左右的低温运行（防冻作用）。热泵经常启动及火焰燃烧，会有一定的嗓音产生。</w:t>
      </w:r>
    </w:p>
    <w:p>
      <w:pPr>
        <w:widowControl/>
        <w:jc w:val="left"/>
        <w:rPr>
          <w:rFonts w:hint="eastAsia" w:ascii="黑体" w:hAnsi="黑体" w:eastAsia="黑体"/>
        </w:rPr>
      </w:pPr>
      <w:r>
        <w:rPr>
          <w:rFonts w:hint="eastAsia" w:ascii="黑体" w:hAnsi="黑体" w:eastAsia="黑体"/>
        </w:rPr>
        <w:t>20、中央新风系统的特点是什么？市场由哪些知名品牌？</w:t>
      </w:r>
    </w:p>
    <w:p>
      <w:pPr>
        <w:widowControl/>
        <w:jc w:val="left"/>
        <w:rPr>
          <w:rFonts w:hint="eastAsia" w:ascii="黑体" w:hAnsi="黑体" w:eastAsia="黑体"/>
        </w:rPr>
      </w:pPr>
      <w:r>
        <w:rPr>
          <w:rFonts w:hint="eastAsia" w:ascii="黑体" w:hAnsi="黑体" w:eastAsia="黑体"/>
        </w:rPr>
        <w:t>答：中央新风系统的特点如下：1）排出室内每一个角落的浑浊空气；2）将室外新鲜空气经过滤后输入室内各处；3）通过能量交换，节约能源；4）低噪音设计。</w:t>
      </w:r>
    </w:p>
    <w:p>
      <w:pPr>
        <w:widowControl/>
        <w:jc w:val="left"/>
        <w:rPr>
          <w:rFonts w:hint="eastAsia" w:ascii="黑体" w:hAnsi="黑体" w:eastAsia="黑体"/>
        </w:rPr>
      </w:pPr>
      <w:r>
        <w:rPr>
          <w:rFonts w:hint="eastAsia" w:ascii="黑体" w:hAnsi="黑体" w:eastAsia="黑体"/>
        </w:rPr>
        <w:t>中央新风系统品牌：日本松下、美国霍尼韦尔、意大利DadaHome、日本大金、海信日立</w:t>
      </w:r>
    </w:p>
    <w:p>
      <w:pPr>
        <w:widowControl/>
        <w:jc w:val="left"/>
        <w:rPr>
          <w:rFonts w:hint="eastAsia" w:ascii="黑体" w:hAnsi="黑体" w:eastAsia="黑体"/>
        </w:rPr>
      </w:pPr>
      <w:r>
        <w:rPr>
          <w:rFonts w:hint="eastAsia" w:ascii="黑体" w:hAnsi="黑体" w:eastAsia="黑体"/>
        </w:rPr>
        <w:t>21、住宅设计中有哪些常见的空间形态和装饰手段？</w:t>
      </w:r>
    </w:p>
    <w:p>
      <w:pPr>
        <w:widowControl/>
        <w:jc w:val="left"/>
        <w:rPr>
          <w:rFonts w:hint="eastAsia" w:ascii="黑体" w:hAnsi="黑体" w:eastAsia="黑体"/>
        </w:rPr>
      </w:pPr>
      <w:r>
        <w:rPr>
          <w:rFonts w:hint="eastAsia" w:ascii="黑体" w:hAnsi="黑体" w:eastAsia="黑体"/>
        </w:rPr>
        <w:t>答（1）功能完备，组织丰富；（2）动静分区明确，主次分明；（3）空间规模尺度小巧、精确。</w:t>
      </w:r>
    </w:p>
    <w:p>
      <w:pPr>
        <w:widowControl/>
        <w:jc w:val="left"/>
        <w:rPr>
          <w:rFonts w:hint="eastAsia" w:ascii="黑体" w:hAnsi="黑体" w:eastAsia="黑体"/>
        </w:rPr>
      </w:pPr>
      <w:r>
        <w:rPr>
          <w:rFonts w:hint="eastAsia" w:ascii="黑体" w:hAnsi="黑体" w:eastAsia="黑体"/>
        </w:rPr>
        <w:t>22、请阐述厨房设计要注意哪些事项 ？</w:t>
      </w:r>
    </w:p>
    <w:p>
      <w:pPr>
        <w:widowControl/>
        <w:jc w:val="left"/>
        <w:rPr>
          <w:rFonts w:hint="eastAsia" w:ascii="黑体" w:hAnsi="黑体" w:eastAsia="黑体"/>
        </w:rPr>
      </w:pPr>
      <w:r>
        <w:rPr>
          <w:rFonts w:hint="eastAsia" w:ascii="黑体" w:hAnsi="黑体" w:eastAsia="黑体"/>
        </w:rPr>
        <w:t>答：交通路线应避工作三角；工作区应配置全部必要的器具和设施；厨房应位于儿童游戏场附近；从厨房外眺的景色应该是欢乐愉快的。工作中心要包括有（１）贮藏中心；（２）准备和清洗中心；（３）烹调中心。工作中心三角的长度要小于；每个工作中心都应设有电插座；每个工作中心都应设有地上和墙上的橱柜，以便贮藏各种设施；应设置无影和无眩光的照明，并应能集中照射在各个工作中心处；应为准备饮食提供良好的工作台面；通风良好；</w:t>
      </w:r>
    </w:p>
    <w:p>
      <w:pPr>
        <w:widowControl/>
        <w:jc w:val="left"/>
        <w:rPr>
          <w:rFonts w:hint="eastAsia" w:ascii="黑体" w:hAnsi="黑体" w:eastAsia="黑体"/>
        </w:rPr>
      </w:pPr>
      <w:r>
        <w:rPr>
          <w:rFonts w:hint="eastAsia" w:ascii="黑体" w:hAnsi="黑体" w:eastAsia="黑体"/>
        </w:rPr>
        <w:t>炉灶和电冰箱间最低限度要隔有一个橱柜；设备上要安装的门，应避免开启到工作台的位置；</w:t>
      </w:r>
    </w:p>
    <w:p>
      <w:pPr>
        <w:widowControl/>
        <w:jc w:val="left"/>
        <w:rPr>
          <w:rFonts w:hint="eastAsia" w:ascii="黑体" w:hAnsi="黑体" w:eastAsia="黑体"/>
        </w:rPr>
      </w:pPr>
      <w:r>
        <w:rPr>
          <w:rFonts w:hint="eastAsia" w:ascii="黑体" w:hAnsi="黑体" w:eastAsia="黑体"/>
        </w:rPr>
        <w:t>柜台的工作高度一般以91cm左右为宜，桌子的工作高度应为76cm左右；也可以依据客户身高及要求设计。</w:t>
      </w:r>
    </w:p>
    <w:p>
      <w:pPr>
        <w:widowControl/>
        <w:jc w:val="left"/>
        <w:rPr>
          <w:rFonts w:hint="eastAsia" w:ascii="黑体" w:hAnsi="黑体" w:eastAsia="黑体"/>
        </w:rPr>
      </w:pPr>
      <w:r>
        <w:rPr>
          <w:rFonts w:hint="eastAsia" w:ascii="黑体" w:hAnsi="黑体" w:eastAsia="黑体"/>
        </w:rPr>
        <w:t>23、如何解决厨房的排油烟的问题？</w:t>
      </w:r>
    </w:p>
    <w:p>
      <w:pPr>
        <w:widowControl/>
        <w:jc w:val="left"/>
        <w:rPr>
          <w:rFonts w:hint="eastAsia" w:ascii="黑体" w:hAnsi="黑体" w:eastAsia="黑体"/>
        </w:rPr>
      </w:pPr>
      <w:r>
        <w:rPr>
          <w:rFonts w:hint="eastAsia" w:ascii="黑体" w:hAnsi="黑体" w:eastAsia="黑体"/>
        </w:rPr>
        <w:t>答：结合住宅建设的实际，改进厨房的室内设计方式，设置厨房空气清新去污的管道，使污染气体及有害物质，能随时有专线风分路进行，不互相混杂．对于已经建成的住宅，可以安装排风扇，通过摇头窗或吸烟罩排出室外．</w:t>
      </w:r>
    </w:p>
    <w:p>
      <w:pPr>
        <w:widowControl/>
        <w:jc w:val="left"/>
        <w:rPr>
          <w:rFonts w:hint="eastAsia" w:ascii="黑体" w:hAnsi="黑体" w:eastAsia="黑体"/>
        </w:rPr>
      </w:pPr>
      <w:r>
        <w:rPr>
          <w:rFonts w:hint="eastAsia" w:ascii="黑体" w:hAnsi="黑体" w:eastAsia="黑体"/>
        </w:rPr>
        <w:t>24、厨房设计的原则有哪些？</w:t>
      </w:r>
    </w:p>
    <w:p>
      <w:pPr>
        <w:widowControl/>
        <w:jc w:val="left"/>
        <w:rPr>
          <w:rFonts w:hint="eastAsia" w:ascii="黑体" w:hAnsi="黑体" w:eastAsia="黑体"/>
        </w:rPr>
      </w:pPr>
      <w:r>
        <w:rPr>
          <w:rFonts w:hint="eastAsia" w:ascii="黑体" w:hAnsi="黑体" w:eastAsia="黑体"/>
        </w:rPr>
        <w:t>答：原则一：依据空间大小决定厨房形式厨房依据空间的大小，可分为Ｉ字型、Ｌ字型、凹字型与中岛型。 原则二：注意使用时的人体工学在厨房进行烹调时，必须长时间弯腰倾身，通过适当的设计，才能避免腰酸背疼的问题。例如厨具的台面高度与在台面上工作时的手腕距离15厘米时，最适合人们从事较轻松的烹调工作。而壁柜与层架的高度以170至180厘米，人们伸手即可拿到为宜，超过此高度的橱柜空间，可存放不常用的物品。而上下柜的距离则以55厘米较为理想。 原则三：合理分配橱柜空间：在规划空间时，尽量依据使用的频率来决定物品放置的位置，如将滤网放在水槽附件、锅具放在炉灶附近等，而食物柜的位置最好远离厨具与冰箱的散热孔，并保持干燥和清洁。在收纳物品时，当然还要注意到安全问题。原则四：利用充足的照明增进效率，避免危险厨房的照明首要安全与效率。灯光应从前方投射，以免产生阴影妨碍工作。除利用可调式的吸顶灯作为普遍式照明外，在橱柜与工作台上方装设集中式光源，可以让切菜与找物更为方便安全。在一些玻璃储藏柜内可加装投射灯，特别是内部储放一些有色彩的餐具时，能达到很好的装饰效果。</w:t>
      </w:r>
    </w:p>
    <w:p>
      <w:pPr>
        <w:widowControl/>
        <w:jc w:val="left"/>
        <w:rPr>
          <w:rFonts w:hint="eastAsia" w:ascii="黑体" w:hAnsi="黑体" w:eastAsia="黑体"/>
        </w:rPr>
      </w:pPr>
      <w:r>
        <w:rPr>
          <w:rFonts w:hint="eastAsia" w:ascii="黑体" w:hAnsi="黑体" w:eastAsia="黑体"/>
        </w:rPr>
        <w:t>装饰材料的选择原则是什么</w:t>
      </w:r>
    </w:p>
    <w:p>
      <w:pPr>
        <w:widowControl/>
        <w:jc w:val="left"/>
        <w:rPr>
          <w:rFonts w:hint="eastAsia" w:ascii="黑体" w:hAnsi="黑体" w:eastAsia="黑体"/>
        </w:rPr>
      </w:pPr>
      <w:r>
        <w:rPr>
          <w:rFonts w:hint="eastAsia" w:ascii="黑体" w:hAnsi="黑体" w:eastAsia="黑体"/>
        </w:rPr>
        <w:t>选择装饰材料的总的原则是结合住宅空间的特点、环境条件、装饰性以及经济四个方面来考虑，并要求装饰材料能长期保持特征。还要求装饰材料具有多功能，以满足使用中的种种实际需要</w:t>
      </w:r>
    </w:p>
    <w:p>
      <w:pPr>
        <w:widowControl/>
        <w:jc w:val="left"/>
        <w:rPr>
          <w:rFonts w:hint="eastAsia" w:ascii="黑体" w:hAnsi="黑体" w:eastAsia="黑体"/>
        </w:rPr>
      </w:pPr>
      <w:r>
        <w:rPr>
          <w:rFonts w:hint="eastAsia" w:ascii="黑体" w:hAnsi="黑体" w:eastAsia="黑体"/>
        </w:rPr>
        <w:t>25、请简单阐述选用饰面陶瓷产品一般注意的问题？</w:t>
      </w:r>
    </w:p>
    <w:p>
      <w:pPr>
        <w:widowControl/>
        <w:jc w:val="left"/>
        <w:rPr>
          <w:rFonts w:hint="eastAsia" w:ascii="黑体" w:hAnsi="黑体" w:eastAsia="黑体"/>
        </w:rPr>
      </w:pPr>
      <w:r>
        <w:rPr>
          <w:rFonts w:hint="eastAsia" w:ascii="黑体" w:hAnsi="黑体" w:eastAsia="黑体"/>
        </w:rPr>
        <w:t>答：一是应考虑使用部位的性能要求及使用特点；二是要注意地区及房间朝向的影响；三是要特别注意按照各种产品的使用范围加以使用。</w:t>
      </w:r>
    </w:p>
    <w:p>
      <w:pPr>
        <w:widowControl/>
        <w:jc w:val="left"/>
        <w:rPr>
          <w:rFonts w:hint="eastAsia" w:ascii="黑体" w:hAnsi="黑体" w:eastAsia="黑体"/>
        </w:rPr>
      </w:pPr>
      <w:r>
        <w:rPr>
          <w:rFonts w:hint="eastAsia" w:ascii="黑体" w:hAnsi="黑体" w:eastAsia="黑体"/>
        </w:rPr>
        <w:t>26、选择涂料时应该从哪些方面考虑？</w:t>
      </w:r>
    </w:p>
    <w:p>
      <w:pPr>
        <w:widowControl/>
        <w:jc w:val="left"/>
        <w:rPr>
          <w:rFonts w:hint="eastAsia" w:ascii="黑体" w:hAnsi="黑体" w:eastAsia="黑体"/>
        </w:rPr>
      </w:pPr>
      <w:r>
        <w:rPr>
          <w:rFonts w:hint="eastAsia" w:ascii="黑体" w:hAnsi="黑体" w:eastAsia="黑体"/>
        </w:rPr>
        <w:t>答：1）根据所装饰部位功能要求的不同选用不同的涂料；2）对不同的基层材料选用不同的涂料；3）根据地理条件的差异选用不同的涂料；4）根据施工季节的不同选用不同的涂料；</w:t>
      </w:r>
    </w:p>
    <w:p>
      <w:pPr>
        <w:widowControl/>
        <w:jc w:val="left"/>
        <w:rPr>
          <w:rFonts w:hint="eastAsia" w:ascii="黑体" w:hAnsi="黑体" w:eastAsia="黑体"/>
        </w:rPr>
      </w:pPr>
      <w:r>
        <w:rPr>
          <w:rFonts w:hint="eastAsia" w:ascii="黑体" w:hAnsi="黑体" w:eastAsia="黑体"/>
        </w:rPr>
        <w:t>5）根据施工方法的不同选择不同的涂料；6）按配套性要求选择适宜的涂料；7）考虑特定环境的使用特点而选用涂料；8）重视底层涂料的使用；9）结合造价因素选择涂料及确定相应的工艺。</w:t>
      </w:r>
    </w:p>
    <w:p>
      <w:pPr>
        <w:widowControl/>
        <w:jc w:val="left"/>
        <w:rPr>
          <w:rFonts w:hint="eastAsia" w:ascii="黑体" w:hAnsi="黑体" w:eastAsia="黑体"/>
        </w:rPr>
      </w:pPr>
      <w:r>
        <w:rPr>
          <w:rFonts w:hint="eastAsia" w:ascii="黑体" w:hAnsi="黑体" w:eastAsia="黑体"/>
        </w:rPr>
        <w:t>27、建筑陶瓷产品的材质不同，其性能和用途也不同，请说出鉴定陶质与瓷质产品最直接的方法？</w:t>
      </w:r>
    </w:p>
    <w:p>
      <w:pPr>
        <w:widowControl/>
        <w:jc w:val="left"/>
        <w:rPr>
          <w:rFonts w:hint="eastAsia" w:ascii="黑体" w:hAnsi="黑体" w:eastAsia="黑体"/>
        </w:rPr>
      </w:pPr>
      <w:r>
        <w:rPr>
          <w:rFonts w:hint="eastAsia" w:ascii="黑体" w:hAnsi="黑体" w:eastAsia="黑体"/>
        </w:rPr>
        <w:t>答：区分陶质产品和瓷质产品有2种方法，一是三根手指支撑住瓷砖，然后另拿一块瓷砖或石子之类的硬物敲击；二是用小刀在砖背上刻划，如声音沉闷、沙哑，或是在砖背上能划出凹痕，则为陶质产品，而瓷质产品敲击声清脆响亮、不留刻痕。</w:t>
      </w:r>
    </w:p>
    <w:p>
      <w:pPr>
        <w:widowControl/>
        <w:jc w:val="left"/>
        <w:rPr>
          <w:rFonts w:hint="eastAsia" w:ascii="黑体" w:hAnsi="黑体" w:eastAsia="黑体"/>
        </w:rPr>
      </w:pPr>
      <w:r>
        <w:rPr>
          <w:rFonts w:hint="eastAsia" w:ascii="黑体" w:hAnsi="黑体" w:eastAsia="黑体"/>
        </w:rPr>
        <w:t>28、解释空间渗透？</w:t>
      </w:r>
    </w:p>
    <w:p>
      <w:pPr>
        <w:widowControl/>
        <w:jc w:val="left"/>
        <w:rPr>
          <w:rFonts w:hint="eastAsia" w:ascii="黑体" w:hAnsi="黑体" w:eastAsia="黑体"/>
        </w:rPr>
      </w:pPr>
      <w:r>
        <w:rPr>
          <w:rFonts w:hint="eastAsia" w:ascii="黑体" w:hAnsi="黑体" w:eastAsia="黑体"/>
        </w:rPr>
        <w:t>答：空间渗透是指两个相邻的空间，如果在分割的时候，不是采用实体的墙面把两者完全隔绝，而是有意识地使之互相连通，使两个空间彼此渗透，从而增强空间的层次感。</w:t>
      </w:r>
    </w:p>
    <w:p>
      <w:pPr>
        <w:widowControl/>
        <w:jc w:val="left"/>
        <w:rPr>
          <w:rFonts w:hint="eastAsia" w:ascii="黑体" w:hAnsi="黑体" w:eastAsia="黑体"/>
        </w:rPr>
      </w:pPr>
      <w:r>
        <w:rPr>
          <w:rFonts w:hint="eastAsia" w:ascii="黑体" w:hAnsi="黑体" w:eastAsia="黑体"/>
        </w:rPr>
        <w:t>29、解释图形思维</w:t>
      </w:r>
    </w:p>
    <w:p>
      <w:pPr>
        <w:widowControl/>
        <w:jc w:val="left"/>
        <w:rPr>
          <w:rFonts w:hint="eastAsia" w:ascii="黑体" w:hAnsi="黑体" w:eastAsia="黑体"/>
        </w:rPr>
      </w:pPr>
      <w:r>
        <w:rPr>
          <w:rFonts w:hint="eastAsia" w:ascii="黑体" w:hAnsi="黑体" w:eastAsia="黑体"/>
        </w:rPr>
        <w:t>答：图形思维是形象思维的一种形式，它是以图解的方式对思维过程的表达。（图形思维的认识对象，使用材料和产生的结果，具有感性的、直观的、可视的特点，它的根本目的是创造形式。）</w:t>
      </w:r>
    </w:p>
    <w:p>
      <w:pPr>
        <w:widowControl/>
        <w:jc w:val="left"/>
        <w:rPr>
          <w:rFonts w:hint="eastAsia" w:ascii="黑体" w:hAnsi="黑体" w:eastAsia="黑体"/>
        </w:rPr>
      </w:pPr>
      <w:r>
        <w:rPr>
          <w:rFonts w:hint="eastAsia" w:ascii="黑体" w:hAnsi="黑体" w:eastAsia="黑体"/>
        </w:rPr>
        <w:t>30、解释装饰照明</w:t>
      </w:r>
    </w:p>
    <w:p>
      <w:pPr>
        <w:widowControl/>
        <w:jc w:val="left"/>
        <w:rPr>
          <w:rFonts w:hint="eastAsia" w:ascii="黑体" w:hAnsi="黑体" w:eastAsia="黑体"/>
        </w:rPr>
      </w:pPr>
      <w:r>
        <w:rPr>
          <w:rFonts w:hint="eastAsia" w:ascii="黑体" w:hAnsi="黑体" w:eastAsia="黑体"/>
        </w:rPr>
        <w:t>答：为了对室内进行装饰处理，增强空间的变化和层次感，制造某种环境气氛，常用装饰照明。装饰照明是只以装饰为主要目的的独立照明，一般不担任基础照明和重点照明的任务</w:t>
      </w:r>
    </w:p>
    <w:p>
      <w:pPr>
        <w:widowControl/>
        <w:jc w:val="left"/>
        <w:rPr>
          <w:rFonts w:hint="eastAsia" w:ascii="黑体" w:hAnsi="黑体" w:eastAsia="黑体"/>
        </w:rPr>
      </w:pPr>
      <w:r>
        <w:rPr>
          <w:rFonts w:hint="eastAsia" w:ascii="黑体" w:hAnsi="黑体" w:eastAsia="黑体"/>
        </w:rPr>
        <w:t>31、解释设计定位</w:t>
      </w:r>
    </w:p>
    <w:p>
      <w:pPr>
        <w:widowControl/>
        <w:jc w:val="left"/>
        <w:rPr>
          <w:rFonts w:hint="eastAsia" w:ascii="黑体" w:hAnsi="黑体" w:eastAsia="黑体"/>
        </w:rPr>
      </w:pPr>
      <w:r>
        <w:rPr>
          <w:rFonts w:hint="eastAsia" w:ascii="黑体" w:hAnsi="黑体" w:eastAsia="黑体"/>
        </w:rPr>
        <w:t>答：设计定位就是要从这些生活的实际内容出发，确定恰当的设计目标</w:t>
      </w:r>
    </w:p>
    <w:p>
      <w:pPr>
        <w:widowControl/>
        <w:jc w:val="left"/>
        <w:rPr>
          <w:rFonts w:hint="eastAsia" w:ascii="黑体" w:hAnsi="黑体" w:eastAsia="黑体"/>
        </w:rPr>
      </w:pPr>
      <w:r>
        <w:rPr>
          <w:rFonts w:hint="eastAsia" w:ascii="黑体" w:hAnsi="黑体" w:eastAsia="黑体"/>
        </w:rPr>
        <w:t>答：设计定位是指在进行一项设计任务时，首先要针对设计目标进行适当的定位，要了解客户的要求、意图，明确设计目标，根据目标确定工作任务，提出解决问题的方案。</w:t>
      </w:r>
    </w:p>
    <w:p>
      <w:pPr>
        <w:widowControl/>
        <w:jc w:val="left"/>
        <w:rPr>
          <w:rFonts w:hint="eastAsia" w:ascii="黑体" w:hAnsi="黑体" w:eastAsia="黑体"/>
        </w:rPr>
      </w:pPr>
      <w:r>
        <w:rPr>
          <w:rFonts w:hint="eastAsia" w:ascii="黑体" w:hAnsi="黑体" w:eastAsia="黑体"/>
        </w:rPr>
        <w:t>32、解释室内热环境</w:t>
      </w:r>
    </w:p>
    <w:p>
      <w:pPr>
        <w:widowControl/>
        <w:jc w:val="left"/>
        <w:rPr>
          <w:rFonts w:hint="eastAsia" w:ascii="黑体" w:hAnsi="黑体" w:eastAsia="黑体"/>
        </w:rPr>
      </w:pPr>
      <w:r>
        <w:rPr>
          <w:rFonts w:hint="eastAsia" w:ascii="黑体" w:hAnsi="黑体" w:eastAsia="黑体"/>
        </w:rPr>
        <w:t>答：室内热环境也称“室内气候”，它是由室内温度、湿度、气流和辐射四种参数综合形成</w:t>
      </w:r>
    </w:p>
    <w:p>
      <w:pPr>
        <w:widowControl/>
        <w:jc w:val="left"/>
        <w:rPr>
          <w:rFonts w:hint="eastAsia" w:ascii="黑体" w:hAnsi="黑体" w:eastAsia="黑体"/>
        </w:rPr>
      </w:pPr>
      <w:r>
        <w:rPr>
          <w:rFonts w:hint="eastAsia" w:ascii="黑体" w:hAnsi="黑体" w:eastAsia="黑体"/>
        </w:rPr>
        <w:t>33、解释现代主义建筑</w:t>
      </w:r>
    </w:p>
    <w:p>
      <w:pPr>
        <w:widowControl/>
        <w:jc w:val="left"/>
        <w:rPr>
          <w:rFonts w:hint="eastAsia" w:ascii="黑体" w:hAnsi="黑体" w:eastAsia="黑体"/>
        </w:rPr>
      </w:pPr>
      <w:r>
        <w:rPr>
          <w:rFonts w:hint="eastAsia" w:ascii="黑体" w:hAnsi="黑体" w:eastAsia="黑体"/>
        </w:rPr>
        <w:t>答：现代主义建筑指的是一种建筑风格，专门针对在20世纪初期由德国、前苏联、荷兰、法国、美国等一批具有民主思想的激进知识分子探索创立的建筑思想和建筑形式。</w:t>
      </w:r>
    </w:p>
    <w:p>
      <w:pPr>
        <w:widowControl/>
        <w:jc w:val="left"/>
        <w:rPr>
          <w:rFonts w:hint="eastAsia" w:ascii="黑体" w:hAnsi="黑体" w:eastAsia="黑体"/>
        </w:rPr>
      </w:pPr>
      <w:r>
        <w:rPr>
          <w:rFonts w:hint="eastAsia" w:ascii="黑体" w:hAnsi="黑体" w:eastAsia="黑体"/>
        </w:rPr>
        <w:t>34、解释显色性</w:t>
      </w:r>
    </w:p>
    <w:p>
      <w:pPr>
        <w:widowControl/>
        <w:jc w:val="left"/>
        <w:rPr>
          <w:rFonts w:hint="eastAsia" w:ascii="黑体" w:hAnsi="黑体" w:eastAsia="黑体"/>
        </w:rPr>
      </w:pPr>
      <w:r>
        <w:rPr>
          <w:rFonts w:hint="eastAsia" w:ascii="黑体" w:hAnsi="黑体" w:eastAsia="黑体"/>
        </w:rPr>
        <w:t>答：显色性是指光源对物体颜色呈现的程度，也就是颜色的逼真程度，显色性高的光源对颜色的表现较好，我们所看到的颜色也就越接近自然原色，日光型光源显色性较好。</w:t>
      </w:r>
    </w:p>
    <w:p>
      <w:pPr>
        <w:widowControl/>
        <w:jc w:val="left"/>
        <w:rPr>
          <w:rFonts w:hint="eastAsia" w:ascii="黑体" w:hAnsi="黑体" w:eastAsia="黑体"/>
        </w:rPr>
      </w:pPr>
      <w:r>
        <w:rPr>
          <w:rFonts w:hint="eastAsia" w:ascii="黑体" w:hAnsi="黑体" w:eastAsia="黑体"/>
        </w:rPr>
        <w:t>35、解释人体工程学</w:t>
      </w:r>
    </w:p>
    <w:p>
      <w:pPr>
        <w:widowControl/>
        <w:jc w:val="left"/>
        <w:rPr>
          <w:rFonts w:hint="eastAsia" w:ascii="黑体" w:hAnsi="黑体" w:eastAsia="黑体"/>
        </w:rPr>
      </w:pPr>
      <w:r>
        <w:rPr>
          <w:rFonts w:hint="eastAsia" w:ascii="黑体" w:hAnsi="黑体" w:eastAsia="黑体"/>
        </w:rPr>
        <w:t>答：人体工程学是一门由艺术走向科学的新兴学科，它的研究对象是人体的各部分尺寸与比例关系。研究目的最初是从美学角度出发，为造型艺术提供标准参数。</w:t>
      </w:r>
    </w:p>
    <w:p>
      <w:pPr>
        <w:widowControl/>
        <w:jc w:val="left"/>
        <w:rPr>
          <w:rFonts w:hint="eastAsia" w:ascii="黑体" w:hAnsi="黑体" w:eastAsia="黑体"/>
        </w:rPr>
      </w:pPr>
      <w:r>
        <w:rPr>
          <w:rFonts w:hint="eastAsia" w:ascii="黑体" w:hAnsi="黑体" w:eastAsia="黑体"/>
        </w:rPr>
        <w:t>36、解释悬挑结构</w:t>
      </w:r>
    </w:p>
    <w:p>
      <w:pPr>
        <w:widowControl/>
        <w:jc w:val="left"/>
        <w:rPr>
          <w:rFonts w:hint="eastAsia" w:ascii="黑体" w:hAnsi="黑体" w:eastAsia="黑体"/>
        </w:rPr>
      </w:pPr>
      <w:r>
        <w:rPr>
          <w:rFonts w:hint="eastAsia" w:ascii="黑体" w:hAnsi="黑体" w:eastAsia="黑体"/>
        </w:rPr>
        <w:t>答：悬挑结构是指用支撑物和挑梁组成的结构体系，分为单向出挑、双向出挑和辐射出挑几种形式。（一般使用在建筑上的阳台、体育场的看台、车站的月台、剧院的看台等方面。）</w:t>
      </w:r>
    </w:p>
    <w:p>
      <w:pPr>
        <w:widowControl/>
        <w:jc w:val="left"/>
        <w:rPr>
          <w:rFonts w:hint="eastAsia" w:ascii="黑体" w:hAnsi="黑体" w:eastAsia="黑体"/>
        </w:rPr>
      </w:pPr>
      <w:r>
        <w:rPr>
          <w:rFonts w:hint="eastAsia" w:ascii="黑体" w:hAnsi="黑体" w:eastAsia="黑体"/>
        </w:rPr>
        <w:t>37、解释眩光</w:t>
      </w:r>
    </w:p>
    <w:p>
      <w:pPr>
        <w:widowControl/>
        <w:jc w:val="left"/>
        <w:rPr>
          <w:rFonts w:hint="eastAsia" w:ascii="黑体" w:hAnsi="黑体" w:eastAsia="黑体"/>
        </w:rPr>
      </w:pPr>
      <w:r>
        <w:rPr>
          <w:rFonts w:hint="eastAsia" w:ascii="黑体" w:hAnsi="黑体" w:eastAsia="黑体"/>
        </w:rPr>
        <w:t>答：眩光是指如果在一部分视野中存在着极高的亮度，其他部分就会变得很难看清楚，而引起的不舒适的感觉，我们将这种现象称为眩光。</w:t>
      </w:r>
    </w:p>
    <w:p>
      <w:pPr>
        <w:widowControl/>
        <w:jc w:val="left"/>
        <w:rPr>
          <w:rFonts w:hint="eastAsia" w:ascii="黑体" w:hAnsi="黑体" w:eastAsia="黑体"/>
        </w:rPr>
      </w:pPr>
      <w:r>
        <w:rPr>
          <w:rFonts w:hint="eastAsia" w:ascii="黑体" w:hAnsi="黑体" w:eastAsia="黑体"/>
        </w:rPr>
        <w:t>38、解释室内环境污染</w:t>
      </w:r>
    </w:p>
    <w:p>
      <w:pPr>
        <w:widowControl/>
        <w:jc w:val="left"/>
        <w:rPr>
          <w:rFonts w:hint="eastAsia" w:ascii="黑体" w:hAnsi="黑体" w:eastAsia="黑体"/>
        </w:rPr>
      </w:pPr>
      <w:r>
        <w:rPr>
          <w:rFonts w:hint="eastAsia" w:ascii="黑体" w:hAnsi="黑体" w:eastAsia="黑体"/>
        </w:rPr>
        <w:t>答：由于室内引入能释放有害物质的污染源或室内环境通风不佳，使室内空气中有害物质在数量和种类上不断增加，并导致人体一系列不适应症状，称室内污染。</w:t>
      </w:r>
    </w:p>
    <w:p>
      <w:pPr>
        <w:widowControl/>
        <w:jc w:val="left"/>
        <w:rPr>
          <w:rFonts w:hint="eastAsia" w:ascii="黑体" w:hAnsi="黑体" w:eastAsia="黑体"/>
        </w:rPr>
      </w:pPr>
      <w:r>
        <w:rPr>
          <w:rFonts w:hint="eastAsia" w:ascii="黑体" w:hAnsi="黑体" w:eastAsia="黑体"/>
        </w:rPr>
        <w:t>39、解释补色</w:t>
      </w:r>
    </w:p>
    <w:p>
      <w:pPr>
        <w:widowControl/>
        <w:jc w:val="left"/>
        <w:rPr>
          <w:rFonts w:hint="eastAsia" w:ascii="黑体" w:hAnsi="黑体" w:eastAsia="黑体"/>
        </w:rPr>
      </w:pPr>
      <w:r>
        <w:rPr>
          <w:rFonts w:hint="eastAsia" w:ascii="黑体" w:hAnsi="黑体" w:eastAsia="黑体"/>
        </w:rPr>
        <w:t>答：补色是色相环上相对立的色彩，如红与绿，是性质完全不同的对比关系。</w:t>
      </w:r>
    </w:p>
    <w:p>
      <w:pPr>
        <w:widowControl/>
        <w:jc w:val="left"/>
        <w:rPr>
          <w:rFonts w:hint="eastAsia" w:ascii="黑体" w:hAnsi="黑体" w:eastAsia="黑体"/>
        </w:rPr>
      </w:pPr>
      <w:r>
        <w:rPr>
          <w:rFonts w:hint="eastAsia" w:ascii="黑体" w:hAnsi="黑体" w:eastAsia="黑体"/>
        </w:rPr>
        <w:t>40、解释吸音</w:t>
      </w:r>
    </w:p>
    <w:p>
      <w:pPr>
        <w:widowControl/>
        <w:jc w:val="left"/>
        <w:rPr>
          <w:rFonts w:hint="eastAsia" w:ascii="黑体" w:hAnsi="黑体" w:eastAsia="黑体"/>
        </w:rPr>
      </w:pPr>
      <w:r>
        <w:rPr>
          <w:rFonts w:hint="eastAsia" w:ascii="黑体" w:hAnsi="黑体" w:eastAsia="黑体"/>
        </w:rPr>
        <w:t>答：吸音指尽量减少反射声，吸音是针对声音缺失而采取的改善室内音质的控制性措施，主要是通过在界面上附着吸音材料、改变界面表面的物理特性、设置吸音装置等手段，减少声音的反射，起到提高声音清晰度的作用。</w:t>
      </w:r>
    </w:p>
    <w:p>
      <w:pPr>
        <w:widowControl/>
        <w:jc w:val="left"/>
        <w:rPr>
          <w:rFonts w:hint="eastAsia" w:ascii="黑体" w:hAnsi="黑体" w:eastAsia="黑体"/>
        </w:rPr>
      </w:pPr>
      <w:r>
        <w:rPr>
          <w:rFonts w:hint="eastAsia" w:ascii="黑体" w:hAnsi="黑体" w:eastAsia="黑体"/>
        </w:rPr>
        <w:t>41、解释比例</w:t>
      </w:r>
    </w:p>
    <w:p>
      <w:pPr>
        <w:widowControl/>
        <w:jc w:val="left"/>
        <w:rPr>
          <w:rFonts w:hint="eastAsia" w:ascii="黑体" w:hAnsi="黑体" w:eastAsia="黑体"/>
        </w:rPr>
      </w:pPr>
      <w:r>
        <w:rPr>
          <w:rFonts w:hint="eastAsia" w:ascii="黑体" w:hAnsi="黑体" w:eastAsia="黑体"/>
        </w:rPr>
        <w:t>答：所谓比例是指要素本身、要素之间、局部与整体之间在度量上的一种制约关系</w:t>
      </w:r>
    </w:p>
    <w:p>
      <w:pPr>
        <w:widowControl/>
        <w:jc w:val="left"/>
        <w:rPr>
          <w:rFonts w:hint="eastAsia" w:ascii="黑体" w:hAnsi="黑体" w:eastAsia="黑体"/>
        </w:rPr>
      </w:pPr>
      <w:r>
        <w:rPr>
          <w:rFonts w:hint="eastAsia" w:ascii="黑体" w:hAnsi="黑体" w:eastAsia="黑体"/>
        </w:rPr>
        <w:t>42、解释现代建筑语言</w:t>
      </w:r>
    </w:p>
    <w:p>
      <w:pPr>
        <w:widowControl/>
        <w:jc w:val="left"/>
        <w:rPr>
          <w:rFonts w:hint="eastAsia" w:ascii="黑体" w:hAnsi="黑体" w:eastAsia="黑体"/>
        </w:rPr>
      </w:pPr>
      <w:r>
        <w:rPr>
          <w:rFonts w:hint="eastAsia" w:ascii="黑体" w:hAnsi="黑体" w:eastAsia="黑体"/>
        </w:rPr>
        <w:t>答：所谓现代建筑语言指的是以现代主义建筑的基本原则和形式原则为基础的，与现代建筑有密切联系的形式体系。</w:t>
      </w:r>
    </w:p>
    <w:p>
      <w:pPr>
        <w:widowControl/>
        <w:jc w:val="left"/>
        <w:rPr>
          <w:rFonts w:hint="eastAsia" w:ascii="黑体" w:hAnsi="黑体" w:eastAsia="黑体"/>
        </w:rPr>
      </w:pPr>
    </w:p>
    <w:p>
      <w:pPr>
        <w:widowControl/>
        <w:jc w:val="left"/>
        <w:rPr>
          <w:rFonts w:hint="eastAsia" w:ascii="黑体" w:hAnsi="黑体" w:eastAsia="黑体"/>
        </w:rPr>
      </w:pPr>
      <w:r>
        <w:rPr>
          <w:rFonts w:hint="eastAsia" w:ascii="黑体" w:hAnsi="黑体" w:eastAsia="黑体"/>
        </w:rPr>
        <w:t>43、解释肌理</w:t>
      </w:r>
    </w:p>
    <w:p>
      <w:pPr>
        <w:widowControl/>
        <w:jc w:val="left"/>
        <w:rPr>
          <w:rFonts w:hint="eastAsia" w:ascii="黑体" w:hAnsi="黑体" w:eastAsia="黑体"/>
        </w:rPr>
      </w:pPr>
      <w:r>
        <w:rPr>
          <w:rFonts w:hint="eastAsia" w:ascii="黑体" w:hAnsi="黑体" w:eastAsia="黑体"/>
        </w:rPr>
        <w:t>答：肌理是指材料表面因内部组织结构而形成的有序或无序的纹理，其中包含对材料本身经再加工形成的图案及纹理。</w:t>
      </w:r>
    </w:p>
    <w:p>
      <w:pPr>
        <w:widowControl/>
        <w:jc w:val="left"/>
        <w:rPr>
          <w:rFonts w:hint="eastAsia" w:ascii="黑体" w:hAnsi="黑体" w:eastAsia="黑体"/>
        </w:rPr>
      </w:pPr>
      <w:r>
        <w:rPr>
          <w:rFonts w:hint="eastAsia" w:ascii="黑体" w:hAnsi="黑体" w:eastAsia="黑体"/>
        </w:rPr>
        <w:t>44、解释方案设计（P154）</w:t>
      </w:r>
    </w:p>
    <w:p>
      <w:pPr>
        <w:widowControl/>
        <w:jc w:val="left"/>
        <w:rPr>
          <w:rFonts w:hint="eastAsia" w:ascii="黑体" w:hAnsi="黑体" w:eastAsia="黑体"/>
        </w:rPr>
      </w:pPr>
      <w:r>
        <w:rPr>
          <w:rFonts w:hint="eastAsia" w:ascii="黑体" w:hAnsi="黑体" w:eastAsia="黑体"/>
        </w:rPr>
        <w:t>答：方案设计是将构思以标准的图形语言进行表达的过程。（是通过对给定的空间，运用图形思维的方法，进行平面功能分析，探索解决问题的各种可能性的过程。）</w:t>
      </w:r>
    </w:p>
    <w:p>
      <w:pPr>
        <w:widowControl/>
        <w:jc w:val="left"/>
        <w:rPr>
          <w:rFonts w:hint="eastAsia" w:ascii="黑体" w:hAnsi="黑体" w:eastAsia="黑体"/>
        </w:rPr>
      </w:pPr>
      <w:r>
        <w:rPr>
          <w:rFonts w:hint="eastAsia" w:ascii="黑体" w:hAnsi="黑体" w:eastAsia="黑体"/>
        </w:rPr>
        <w:t>45、解释结构空间</w:t>
      </w:r>
    </w:p>
    <w:p>
      <w:pPr>
        <w:widowControl/>
        <w:jc w:val="left"/>
        <w:rPr>
          <w:rFonts w:hint="eastAsia" w:ascii="黑体" w:hAnsi="黑体" w:eastAsia="黑体"/>
        </w:rPr>
      </w:pPr>
      <w:r>
        <w:rPr>
          <w:rFonts w:hint="eastAsia" w:ascii="黑体" w:hAnsi="黑体" w:eastAsia="黑体"/>
        </w:rPr>
        <w:t>答：把按照材料性能和力学规律建筑起来的空间称之为结构空间。</w:t>
      </w:r>
    </w:p>
    <w:p>
      <w:pPr>
        <w:widowControl/>
        <w:jc w:val="left"/>
        <w:rPr>
          <w:rFonts w:hint="eastAsia" w:ascii="黑体" w:hAnsi="黑体" w:eastAsia="黑体"/>
        </w:rPr>
      </w:pPr>
      <w:r>
        <w:rPr>
          <w:rFonts w:hint="eastAsia" w:ascii="黑体" w:hAnsi="黑体" w:eastAsia="黑体"/>
        </w:rPr>
        <w:t>46、解释形式语言（P31）</w:t>
      </w:r>
    </w:p>
    <w:p>
      <w:pPr>
        <w:widowControl/>
        <w:jc w:val="left"/>
        <w:rPr>
          <w:rFonts w:hint="eastAsia" w:ascii="黑体" w:hAnsi="黑体" w:eastAsia="黑体"/>
        </w:rPr>
      </w:pPr>
      <w:r>
        <w:rPr>
          <w:rFonts w:hint="eastAsia" w:ascii="黑体" w:hAnsi="黑体" w:eastAsia="黑体"/>
        </w:rPr>
        <w:t>答：形式语言或设计语言是设计师或造型艺术家经常使用的语汇，其含义都是指作者通过使用某种式样交流思想、传达意念。</w:t>
      </w:r>
    </w:p>
    <w:p>
      <w:pPr>
        <w:widowControl/>
        <w:jc w:val="left"/>
        <w:rPr>
          <w:rFonts w:hint="eastAsia" w:ascii="黑体" w:hAnsi="黑体" w:eastAsia="黑体"/>
        </w:rPr>
      </w:pPr>
      <w:r>
        <w:rPr>
          <w:rFonts w:hint="eastAsia" w:ascii="黑体" w:hAnsi="黑体" w:eastAsia="黑体"/>
        </w:rPr>
        <w:t>47、解释住宅</w:t>
      </w:r>
    </w:p>
    <w:p>
      <w:pPr>
        <w:widowControl/>
        <w:jc w:val="left"/>
        <w:rPr>
          <w:rFonts w:hint="eastAsia" w:ascii="黑体" w:hAnsi="黑体" w:eastAsia="黑体"/>
        </w:rPr>
      </w:pPr>
      <w:r>
        <w:rPr>
          <w:rFonts w:hint="eastAsia" w:ascii="黑体" w:hAnsi="黑体" w:eastAsia="黑体"/>
        </w:rPr>
        <w:t>答：住宅是家庭生活的场所，是维持家庭生存的基本条件，也是构成社会生活的基本单位。</w:t>
      </w:r>
    </w:p>
    <w:p>
      <w:pPr>
        <w:widowControl/>
        <w:jc w:val="left"/>
        <w:rPr>
          <w:rFonts w:hint="eastAsia" w:ascii="黑体" w:hAnsi="黑体" w:eastAsia="黑体"/>
        </w:rPr>
      </w:pPr>
      <w:r>
        <w:rPr>
          <w:rFonts w:hint="eastAsia" w:ascii="黑体" w:hAnsi="黑体" w:eastAsia="黑体"/>
        </w:rPr>
        <w:t>48、解释结构</w:t>
      </w:r>
    </w:p>
    <w:p>
      <w:pPr>
        <w:widowControl/>
        <w:jc w:val="left"/>
        <w:rPr>
          <w:rFonts w:hint="eastAsia" w:ascii="黑体" w:hAnsi="黑体" w:eastAsia="黑体"/>
        </w:rPr>
      </w:pPr>
      <w:r>
        <w:rPr>
          <w:rFonts w:hint="eastAsia" w:ascii="黑体" w:hAnsi="黑体" w:eastAsia="黑体"/>
        </w:rPr>
        <w:t>答：结构是形成空间的支配因素，也是构成形式逻辑的决定力量。</w:t>
      </w:r>
    </w:p>
    <w:p>
      <w:pPr>
        <w:widowControl/>
        <w:jc w:val="left"/>
        <w:rPr>
          <w:rFonts w:hint="eastAsia" w:ascii="黑体" w:hAnsi="黑体" w:eastAsia="黑体"/>
        </w:rPr>
      </w:pPr>
      <w:r>
        <w:rPr>
          <w:rFonts w:hint="eastAsia" w:ascii="黑体" w:hAnsi="黑体" w:eastAsia="黑体"/>
        </w:rPr>
        <w:t>49、解释通风</w:t>
      </w:r>
    </w:p>
    <w:p>
      <w:pPr>
        <w:widowControl/>
        <w:jc w:val="left"/>
        <w:rPr>
          <w:rFonts w:hint="eastAsia" w:ascii="黑体" w:hAnsi="黑体" w:eastAsia="黑体"/>
        </w:rPr>
      </w:pPr>
      <w:r>
        <w:rPr>
          <w:rFonts w:hint="eastAsia" w:ascii="黑体" w:hAnsi="黑体" w:eastAsia="黑体"/>
        </w:rPr>
        <w:t>答：所谓通风，就是把室内被污染的空气直接或经过净化后排至室外，驱除异味、灰尘及烟雾等，同时提供新鲜的空气，从而保持室内的温度、湿度及循环以达到平衡形成最适宜的空气环境。</w:t>
      </w:r>
    </w:p>
    <w:p>
      <w:pPr>
        <w:widowControl/>
        <w:jc w:val="left"/>
        <w:rPr>
          <w:rFonts w:hint="eastAsia" w:ascii="黑体" w:hAnsi="黑体" w:eastAsia="黑体"/>
        </w:rPr>
      </w:pPr>
      <w:r>
        <w:rPr>
          <w:rFonts w:hint="eastAsia" w:ascii="黑体" w:hAnsi="黑体" w:eastAsia="黑体"/>
        </w:rPr>
        <w:t>50、解释质感</w:t>
      </w:r>
    </w:p>
    <w:p>
      <w:pPr>
        <w:widowControl/>
        <w:jc w:val="left"/>
        <w:rPr>
          <w:rFonts w:hint="eastAsia" w:ascii="黑体" w:hAnsi="黑体" w:eastAsia="黑体"/>
        </w:rPr>
      </w:pPr>
      <w:r>
        <w:rPr>
          <w:rFonts w:hint="eastAsia" w:ascii="黑体" w:hAnsi="黑体" w:eastAsia="黑体"/>
        </w:rPr>
        <w:t>答：所谓质感是指材料本身的属性与加工方式所共同表现在物体表面上的视觉感受，是由材料肌理及材料色彩等性质与人们日常经验相吻合产生的材质感受。</w:t>
      </w:r>
    </w:p>
    <w:p>
      <w:pPr>
        <w:widowControl/>
        <w:jc w:val="left"/>
        <w:rPr>
          <w:rFonts w:hint="eastAsia" w:ascii="黑体" w:hAnsi="黑体" w:eastAsia="黑体"/>
        </w:rPr>
      </w:pPr>
      <w:r>
        <w:rPr>
          <w:rFonts w:hint="eastAsia" w:ascii="黑体" w:hAnsi="黑体" w:eastAsia="黑体"/>
        </w:rPr>
        <w:t>五、答辩题（非主观题参赛者理解不同，答案由专家评价）</w:t>
      </w:r>
    </w:p>
    <w:p>
      <w:pPr>
        <w:widowControl/>
        <w:jc w:val="left"/>
        <w:rPr>
          <w:rFonts w:hint="eastAsia" w:ascii="黑体" w:hAnsi="黑体" w:eastAsia="黑体"/>
        </w:rPr>
      </w:pPr>
      <w:r>
        <w:rPr>
          <w:rFonts w:hint="eastAsia" w:ascii="黑体" w:hAnsi="黑体" w:eastAsia="黑体"/>
        </w:rPr>
        <w:t>1、</w:t>
      </w:r>
      <w:bookmarkStart w:id="47" w:name="_Hlk164256898"/>
      <w:r>
        <w:rPr>
          <w:rFonts w:hint="eastAsia" w:ascii="黑体" w:hAnsi="黑体" w:eastAsia="黑体"/>
        </w:rPr>
        <w:t>中央净水系统</w:t>
      </w:r>
      <w:bookmarkEnd w:id="47"/>
      <w:r>
        <w:rPr>
          <w:rFonts w:hint="eastAsia" w:ascii="黑体" w:hAnsi="黑体" w:eastAsia="黑体"/>
        </w:rPr>
        <w:t>、中央软水系统、中央纯水系统的各自特点请阐述有哪些？</w:t>
      </w:r>
    </w:p>
    <w:p>
      <w:pPr>
        <w:widowControl/>
        <w:jc w:val="left"/>
        <w:rPr>
          <w:rFonts w:hint="eastAsia" w:ascii="黑体" w:hAnsi="黑体" w:eastAsia="黑体"/>
        </w:rPr>
      </w:pPr>
      <w:r>
        <w:rPr>
          <w:rFonts w:hint="eastAsia" w:ascii="黑体" w:hAnsi="黑体" w:eastAsia="黑体"/>
        </w:rPr>
        <w:t>答：中央净水系统特点：1）可以去除水中氯元素、重金属、固体悬浮颗粒等；2）+具有杀菌功能；3）通过活性炭去除各种有机物等，可直接饮用；4）系统具有自动维护功能。</w:t>
      </w:r>
    </w:p>
    <w:p>
      <w:pPr>
        <w:widowControl/>
        <w:jc w:val="left"/>
        <w:rPr>
          <w:rFonts w:hint="eastAsia" w:ascii="黑体" w:hAnsi="黑体" w:eastAsia="黑体"/>
        </w:rPr>
      </w:pPr>
      <w:r>
        <w:rPr>
          <w:rFonts w:hint="eastAsia" w:ascii="黑体" w:hAnsi="黑体" w:eastAsia="黑体"/>
        </w:rPr>
        <w:t>中央软水系统的特点：1）通过天然树脂置换出水中的钙、镁离子等，降低水的硬度；2）减少水中矿物质对衣物和皮肤的磨损；3）避免管道、阀门、卫浴设备和家用电器中水垢产生，延长使用寿命；4）避免水中矿物质在洁具、餐具等形成黄斑。</w:t>
      </w:r>
    </w:p>
    <w:p>
      <w:pPr>
        <w:widowControl/>
        <w:jc w:val="left"/>
        <w:rPr>
          <w:rFonts w:hint="eastAsia" w:ascii="黑体" w:hAnsi="黑体" w:eastAsia="黑体"/>
        </w:rPr>
      </w:pPr>
      <w:r>
        <w:rPr>
          <w:rFonts w:hint="eastAsia" w:ascii="黑体" w:hAnsi="黑体" w:eastAsia="黑体"/>
        </w:rPr>
        <w:t>中央纯水系统的特点：1）采用反渗透法，经过精密计算的五道过滤程序；2）处理后的水成为纯净水，不含任何杂质和矿物质。</w:t>
      </w:r>
    </w:p>
    <w:p>
      <w:pPr>
        <w:widowControl/>
        <w:jc w:val="left"/>
        <w:rPr>
          <w:rFonts w:hint="eastAsia" w:ascii="黑体" w:hAnsi="黑体" w:eastAsia="黑体"/>
        </w:rPr>
      </w:pPr>
      <w:r>
        <w:rPr>
          <w:rFonts w:hint="eastAsia" w:ascii="黑体" w:hAnsi="黑体" w:eastAsia="黑体"/>
        </w:rPr>
        <w:t>2、请用家庭生活方式介绍中央热水系统，并说明它的特点及市场主要品牌有哪些？</w:t>
      </w:r>
    </w:p>
    <w:p>
      <w:pPr>
        <w:widowControl/>
        <w:jc w:val="left"/>
        <w:rPr>
          <w:rFonts w:hint="eastAsia" w:ascii="黑体" w:hAnsi="黑体" w:eastAsia="黑体"/>
        </w:rPr>
      </w:pPr>
      <w:r>
        <w:rPr>
          <w:rFonts w:hint="eastAsia" w:ascii="黑体" w:hAnsi="黑体" w:eastAsia="黑体"/>
        </w:rPr>
        <w:t>答：中央热水系统介绍：家庭中央热水系统的概念简单而言就是一台热水器随时随意提供热水。它是指热水集中产生，大容量的热水可以同时、多点供给家庭生活用热水。特别适用于有两个或多个卫生间的大房型、复式房屋或公寓、别墅等。而要提供24小时充足的恒温热水，占目前市场主导地位的快速热水器是无法做到的。家庭中央热水系统实际上是一个小型的独立供热热水系统，可以保证一台热水器同时满足多点、同时、大量用水的需要。</w:t>
      </w:r>
    </w:p>
    <w:p>
      <w:pPr>
        <w:widowControl/>
        <w:jc w:val="left"/>
        <w:rPr>
          <w:rFonts w:hint="eastAsia" w:ascii="黑体" w:hAnsi="黑体" w:eastAsia="黑体"/>
        </w:rPr>
      </w:pPr>
      <w:r>
        <w:rPr>
          <w:rFonts w:hint="eastAsia" w:ascii="黑体" w:hAnsi="黑体" w:eastAsia="黑体"/>
        </w:rPr>
        <w:t>中央热水系统的特点：1）实现即时热水供应，使用极为方便；2）实现多头同时供水，超大流量；3）具备恒温持久，中央热水系统市场主力品牌有：美的、A.O.史密斯、海尔、法格、博世、力诺瑞特等。</w:t>
      </w:r>
    </w:p>
    <w:p>
      <w:pPr>
        <w:widowControl/>
        <w:jc w:val="left"/>
        <w:rPr>
          <w:rFonts w:hint="eastAsia" w:ascii="黑体" w:hAnsi="黑体" w:eastAsia="黑体"/>
        </w:rPr>
      </w:pPr>
      <w:r>
        <w:rPr>
          <w:rFonts w:hint="eastAsia" w:ascii="黑体" w:hAnsi="黑体" w:eastAsia="黑体"/>
        </w:rPr>
        <w:t>3、请阐述智能家居系统的作用及特点？市场有哪些主要品牌？</w:t>
      </w:r>
    </w:p>
    <w:p>
      <w:pPr>
        <w:widowControl/>
        <w:jc w:val="left"/>
        <w:rPr>
          <w:rFonts w:hint="eastAsia" w:ascii="黑体" w:hAnsi="黑体" w:eastAsia="黑体"/>
        </w:rPr>
      </w:pPr>
      <w:r>
        <w:rPr>
          <w:rFonts w:hint="eastAsia" w:ascii="黑体" w:hAnsi="黑体" w:eastAsia="黑体"/>
        </w:rPr>
        <w:t>答：智能家居系统介绍：智能家居是以住宅为平台，利用综合布线技术、网络通信技术、安全规范技术、自动控制技术、音视频技术将家居生活有关的设施集成，构建高效的住宅设施与家庭日程事务的管理系统，提升家居安全性、便利性、舒适性、艺术性，并实现环保节能的居住环境。智能家居系统的特点：1）实现多种智能系统集成，并能远程控制；2）具备非法闯入、煤气泄露、烟雾、火灾等自动报警和自动控制功能；3）实现室内照明、智能灯光、电器设备、厨卫设备、电动窗帘等自动控制、遥控和远程监控；4）实现包括电缆、光缆、电话线、网线、有线电视、卫星电视等线路的综合布局和集中管理，并为后续系统预留空间。</w:t>
      </w:r>
    </w:p>
    <w:p>
      <w:pPr>
        <w:widowControl/>
        <w:jc w:val="left"/>
        <w:rPr>
          <w:rFonts w:hint="eastAsia" w:ascii="黑体" w:hAnsi="黑体" w:eastAsia="黑体"/>
        </w:rPr>
      </w:pPr>
      <w:r>
        <w:rPr>
          <w:rFonts w:hint="eastAsia" w:ascii="黑体" w:hAnsi="黑体" w:eastAsia="黑体"/>
        </w:rPr>
        <w:t>市场主要品牌有：索博、海尔、瑞讯科技、霍尼韦尔、南京神庐、泰益通、中讯威易等等。</w:t>
      </w:r>
    </w:p>
    <w:p>
      <w:pPr>
        <w:widowControl/>
        <w:jc w:val="left"/>
        <w:rPr>
          <w:rFonts w:hint="eastAsia" w:ascii="黑体" w:hAnsi="黑体" w:eastAsia="黑体"/>
        </w:rPr>
      </w:pPr>
      <w:r>
        <w:rPr>
          <w:rFonts w:hint="eastAsia" w:ascii="黑体" w:hAnsi="黑体" w:eastAsia="黑体"/>
        </w:rPr>
        <w:t>4、请阐述智能家居的中央除尘系统包含哪些？其特点包括什么？主要品牌有哪些？</w:t>
      </w:r>
    </w:p>
    <w:p>
      <w:pPr>
        <w:widowControl/>
        <w:jc w:val="left"/>
        <w:rPr>
          <w:rFonts w:hint="eastAsia" w:ascii="黑体" w:hAnsi="黑体" w:eastAsia="黑体"/>
        </w:rPr>
      </w:pPr>
      <w:r>
        <w:rPr>
          <w:rFonts w:hint="eastAsia" w:ascii="黑体" w:hAnsi="黑体" w:eastAsia="黑体"/>
        </w:rPr>
        <w:t>答：中央除尘系统也叫中央吸尘系统。由吸尘器主机、吸尘管道、吸尘插口、吸尘组件组成。吸尘主机置于室外或建筑物的机房、阳台、车库、设备间内。主机通过嵌至墙里的吸尘管道与每个房间的吸尘插口相连接，连接在墙外只留如普通电源插座大小的吸尘插口，在进行清洁工作时将一根较长的软管插入吸尘插口，将灰尘、纸屑、烟头、杂物及有害气体通过严格密封真空管道，把灰尘吸到吸尘器主机的垃圾袋中。任何人、任何时间都可以进行全部或局部清洁，操作简单、方便，避免了灰尘带来的二次污染及噪音的污染，确保了最清洁的室内环境。中央除尘系统的特点：1）主机安装在室外，室内噪音低，减少噪音污染；2）采用外循环原理，无二次污染，保护身体健康；3）阀口布局合理，使用极为便捷；4）完善传统清洁方式的不足，并节约清洁费用。中央除尘系统主要有品牌：DadaHome、霍尼韦尔、DUO VAC、HUSKY、爱迪士、伊莱克斯等等。</w:t>
      </w:r>
    </w:p>
    <w:p>
      <w:pPr>
        <w:widowControl/>
        <w:jc w:val="left"/>
        <w:rPr>
          <w:rFonts w:hint="eastAsia" w:ascii="黑体" w:hAnsi="黑体" w:eastAsia="黑体"/>
        </w:rPr>
      </w:pPr>
      <w:r>
        <w:rPr>
          <w:rFonts w:hint="eastAsia" w:ascii="黑体" w:hAnsi="黑体" w:eastAsia="黑体"/>
        </w:rPr>
        <w:t>5、请阐述家用中央空调系统在智能舒适家居的作用及特点？</w:t>
      </w:r>
    </w:p>
    <w:p>
      <w:pPr>
        <w:widowControl/>
        <w:jc w:val="left"/>
        <w:rPr>
          <w:rFonts w:hint="eastAsia" w:ascii="黑体" w:hAnsi="黑体" w:eastAsia="黑体"/>
        </w:rPr>
      </w:pPr>
      <w:r>
        <w:rPr>
          <w:rFonts w:hint="eastAsia" w:ascii="黑体" w:hAnsi="黑体" w:eastAsia="黑体"/>
        </w:rPr>
        <w:t>答：家用中央空调概念起源于美国，是商用空调的一个重要组成部分。家用中央空调将全部居室空间的空气调节和生活品质改善作为整体来实现，克服了分体式壁挂和柜式空调对分割室的局部处理和不均匀的空气气流等不足之处。目前，家用中央空调与单独供暖和精装修是高档物业的三大发展方向。“家用中央空调”是由一台主机通过风道送风或冷热水源带动多个末端的方式来控制不同的房间以达到室内空气调节的目的。它采用网管送风方式，用一台主机即可控制多个不同房间，有效改善室内空气品质，预防空调病的发生。室内机可选择卧式暗装、明装吸顶、天花式、壁挂式等。各种风机盘管可独立控制。家用中央空调的特点：</w:t>
      </w:r>
    </w:p>
    <w:p>
      <w:pPr>
        <w:widowControl/>
        <w:jc w:val="left"/>
        <w:rPr>
          <w:rFonts w:hint="eastAsia" w:ascii="黑体" w:hAnsi="黑体" w:eastAsia="黑体"/>
        </w:rPr>
      </w:pPr>
      <w:r>
        <w:rPr>
          <w:rFonts w:hint="eastAsia" w:ascii="黑体" w:hAnsi="黑体" w:eastAsia="黑体"/>
        </w:rPr>
        <w:t>1）家庭中央空调使用的时间越长，使用人数越多，相比分体式空调反而越节能；2）整个家庭都满足舒适性条件，避免了其它分体机造成的直吹过冷和房内冷热不匀的人体不适现象；</w:t>
      </w:r>
    </w:p>
    <w:p>
      <w:pPr>
        <w:widowControl/>
        <w:jc w:val="left"/>
        <w:rPr>
          <w:rFonts w:hint="eastAsia" w:ascii="黑体" w:hAnsi="黑体" w:eastAsia="黑体"/>
        </w:rPr>
      </w:pPr>
      <w:r>
        <w:rPr>
          <w:rFonts w:hint="eastAsia" w:ascii="黑体" w:hAnsi="黑体" w:eastAsia="黑体"/>
        </w:rPr>
        <w:t>3）只有一台室外机，避免破坏户外景观；4）装饰性好，配合装修无任何外露管线，整个系统处于隐蔽状态；5）每台室内机可单独控制，最大限度节约能源；6）操作简单，自动运行，无需维护。最先进的以地源热泵三位一体来解决采暖、制冷、热水、环保、节能、健康，使家居生活更加智能与舒适。</w:t>
      </w:r>
    </w:p>
    <w:p>
      <w:pPr>
        <w:widowControl/>
        <w:jc w:val="left"/>
        <w:rPr>
          <w:rFonts w:hint="eastAsia" w:ascii="黑体" w:hAnsi="黑体" w:eastAsia="黑体"/>
        </w:rPr>
      </w:pPr>
      <w:r>
        <w:rPr>
          <w:rFonts w:hint="eastAsia" w:ascii="黑体" w:hAnsi="黑体" w:eastAsia="黑体"/>
        </w:rPr>
        <w:t>6、陈设艺术在室内设计中进行具体运用时都需要考虑些什么问题?</w:t>
      </w:r>
    </w:p>
    <w:p>
      <w:pPr>
        <w:widowControl/>
        <w:jc w:val="left"/>
        <w:rPr>
          <w:rFonts w:hint="eastAsia" w:ascii="黑体" w:hAnsi="黑体" w:eastAsia="黑体"/>
        </w:rPr>
      </w:pPr>
      <w:r>
        <w:rPr>
          <w:rFonts w:hint="eastAsia" w:ascii="黑体" w:hAnsi="黑体" w:eastAsia="黑体"/>
        </w:rPr>
        <w:t>7、目前陈设艺术的室内设计中存在的主要问题是什么?</w:t>
      </w:r>
    </w:p>
    <w:p>
      <w:pPr>
        <w:widowControl/>
        <w:jc w:val="left"/>
        <w:rPr>
          <w:rFonts w:hint="eastAsia" w:ascii="黑体" w:hAnsi="黑体" w:eastAsia="黑体"/>
        </w:rPr>
      </w:pPr>
      <w:r>
        <w:rPr>
          <w:rFonts w:hint="eastAsia" w:ascii="黑体" w:hAnsi="黑体" w:eastAsia="黑体"/>
        </w:rPr>
        <w:t>8、谈谈怎样结合具体的室内设计风格选用合适的陈设艺术</w:t>
      </w:r>
    </w:p>
    <w:p>
      <w:pPr>
        <w:widowControl/>
        <w:jc w:val="left"/>
        <w:rPr>
          <w:rFonts w:hint="eastAsia" w:ascii="黑体" w:hAnsi="黑体" w:eastAsia="黑体"/>
        </w:rPr>
      </w:pPr>
      <w:r>
        <w:rPr>
          <w:rFonts w:hint="eastAsia" w:ascii="黑体" w:hAnsi="黑体" w:eastAsia="黑体"/>
        </w:rPr>
        <w:t>9、日式包装设计的特点是什么?</w:t>
      </w:r>
    </w:p>
    <w:p>
      <w:pPr>
        <w:widowControl/>
        <w:jc w:val="left"/>
        <w:rPr>
          <w:rFonts w:hint="eastAsia" w:ascii="黑体" w:hAnsi="黑体" w:eastAsia="黑体"/>
        </w:rPr>
      </w:pPr>
      <w:r>
        <w:rPr>
          <w:rFonts w:hint="eastAsia" w:ascii="黑体" w:hAnsi="黑体" w:eastAsia="黑体"/>
        </w:rPr>
        <w:t>10、你认为日式包装设计风格形成的原因是什么?</w:t>
      </w:r>
    </w:p>
    <w:p>
      <w:pPr>
        <w:widowControl/>
        <w:jc w:val="left"/>
        <w:rPr>
          <w:rFonts w:hint="eastAsia" w:ascii="黑体" w:hAnsi="黑体" w:eastAsia="黑体"/>
        </w:rPr>
      </w:pPr>
      <w:r>
        <w:rPr>
          <w:rFonts w:hint="eastAsia" w:ascii="黑体" w:hAnsi="黑体" w:eastAsia="黑体"/>
        </w:rPr>
        <w:t>11、日式包装的哪些优点值得我国包装设计师的借鉴?</w:t>
      </w:r>
    </w:p>
    <w:p>
      <w:pPr>
        <w:widowControl/>
        <w:jc w:val="left"/>
        <w:rPr>
          <w:rFonts w:hint="eastAsia" w:ascii="黑体" w:hAnsi="黑体" w:eastAsia="黑体"/>
        </w:rPr>
      </w:pPr>
      <w:r>
        <w:rPr>
          <w:rFonts w:hint="eastAsia" w:ascii="黑体" w:hAnsi="黑体" w:eastAsia="黑体"/>
        </w:rPr>
        <w:t>12、现代主义的主要艺术风格特点是什么?</w:t>
      </w:r>
    </w:p>
    <w:p>
      <w:pPr>
        <w:widowControl/>
        <w:jc w:val="left"/>
        <w:rPr>
          <w:rFonts w:hint="eastAsia" w:ascii="黑体" w:hAnsi="黑体" w:eastAsia="黑体"/>
        </w:rPr>
      </w:pPr>
      <w:r>
        <w:rPr>
          <w:rFonts w:hint="eastAsia" w:ascii="黑体" w:hAnsi="黑体" w:eastAsia="黑体"/>
        </w:rPr>
        <w:t>13、谈谈家具设计中怎样结合具体的功能要求选用现代主义风格设计手...</w:t>
      </w:r>
    </w:p>
    <w:p>
      <w:pPr>
        <w:widowControl/>
        <w:jc w:val="left"/>
        <w:rPr>
          <w:rFonts w:hint="eastAsia" w:ascii="黑体" w:hAnsi="黑体" w:eastAsia="黑体"/>
        </w:rPr>
      </w:pPr>
      <w:r>
        <w:rPr>
          <w:rFonts w:hint="eastAsia" w:ascii="黑体" w:hAnsi="黑体" w:eastAsia="黑体"/>
        </w:rPr>
        <w:t>14、你认为未来家具中的现代主义风格的发展趋势是什么?</w:t>
      </w:r>
    </w:p>
    <w:p>
      <w:pPr>
        <w:widowControl/>
        <w:jc w:val="left"/>
        <w:rPr>
          <w:rFonts w:hint="eastAsia" w:ascii="黑体" w:hAnsi="黑体" w:eastAsia="黑体"/>
        </w:rPr>
      </w:pPr>
      <w:r>
        <w:rPr>
          <w:rFonts w:hint="eastAsia" w:ascii="黑体" w:hAnsi="黑体" w:eastAsia="黑体"/>
        </w:rPr>
        <w:t>15、我国食品纸质包装的发展现状如何?</w:t>
      </w:r>
    </w:p>
    <w:p>
      <w:pPr>
        <w:widowControl/>
        <w:jc w:val="left"/>
        <w:rPr>
          <w:rFonts w:hint="eastAsia" w:ascii="黑体" w:hAnsi="黑体" w:eastAsia="黑体"/>
        </w:rPr>
      </w:pPr>
      <w:r>
        <w:rPr>
          <w:rFonts w:hint="eastAsia" w:ascii="黑体" w:hAnsi="黑体" w:eastAsia="黑体"/>
        </w:rPr>
        <w:t>16、从包装设计的角度谈谈美食与美器的关系是什么?</w:t>
      </w:r>
    </w:p>
    <w:p>
      <w:pPr>
        <w:widowControl/>
        <w:jc w:val="left"/>
        <w:rPr>
          <w:rFonts w:hint="eastAsia" w:ascii="黑体" w:hAnsi="黑体" w:eastAsia="黑体"/>
        </w:rPr>
      </w:pPr>
      <w:r>
        <w:rPr>
          <w:rFonts w:hint="eastAsia" w:ascii="黑体" w:hAnsi="黑体" w:eastAsia="黑体"/>
        </w:rPr>
        <w:t>17、在低碳的背景下，如何发展食品的纸质包装?</w:t>
      </w:r>
    </w:p>
    <w:p>
      <w:pPr>
        <w:widowControl/>
        <w:jc w:val="left"/>
        <w:rPr>
          <w:rFonts w:hint="eastAsia" w:ascii="黑体" w:hAnsi="黑体" w:eastAsia="黑体"/>
        </w:rPr>
      </w:pPr>
      <w:r>
        <w:rPr>
          <w:rFonts w:hint="eastAsia" w:ascii="黑体" w:hAnsi="黑体" w:eastAsia="黑体"/>
        </w:rPr>
        <w:t>18、谈谈怎样结合装饰风格的实际选用合适的软装饰设计?</w:t>
      </w:r>
    </w:p>
    <w:p>
      <w:pPr>
        <w:widowControl/>
        <w:jc w:val="left"/>
        <w:rPr>
          <w:rFonts w:hint="eastAsia" w:ascii="黑体" w:hAnsi="黑体" w:eastAsia="黑体"/>
        </w:rPr>
      </w:pPr>
      <w:r>
        <w:rPr>
          <w:rFonts w:hint="eastAsia" w:ascii="黑体" w:hAnsi="黑体" w:eastAsia="黑体"/>
        </w:rPr>
        <w:t>19、谈谈软装饰在家居设计中应用的优势与局限性</w:t>
      </w:r>
    </w:p>
    <w:p>
      <w:pPr>
        <w:widowControl/>
        <w:jc w:val="left"/>
        <w:rPr>
          <w:rFonts w:hint="eastAsia" w:ascii="黑体" w:hAnsi="黑体" w:eastAsia="黑体"/>
        </w:rPr>
      </w:pPr>
      <w:r>
        <w:rPr>
          <w:rFonts w:hint="eastAsia" w:ascii="黑体" w:hAnsi="黑体" w:eastAsia="黑体"/>
        </w:rPr>
        <w:t>20、室内设计中 软装饰怎样与硬装饰怎样结合</w:t>
      </w:r>
    </w:p>
    <w:p>
      <w:pPr>
        <w:widowControl/>
        <w:jc w:val="left"/>
        <w:rPr>
          <w:rFonts w:hint="eastAsia" w:ascii="黑体" w:hAnsi="黑体" w:eastAsia="黑体"/>
        </w:rPr>
      </w:pPr>
      <w:r>
        <w:rPr>
          <w:rFonts w:hint="eastAsia" w:ascii="黑体" w:hAnsi="黑体" w:eastAsia="黑体"/>
        </w:rPr>
        <w:t>21、目前室内设计中存在的主要问题是什么?</w:t>
      </w:r>
    </w:p>
    <w:p>
      <w:pPr>
        <w:widowControl/>
        <w:jc w:val="left"/>
        <w:rPr>
          <w:rFonts w:hint="eastAsia" w:ascii="黑体" w:hAnsi="黑体" w:eastAsia="黑体"/>
        </w:rPr>
      </w:pPr>
      <w:r>
        <w:rPr>
          <w:rFonts w:hint="eastAsia" w:ascii="黑体" w:hAnsi="黑体" w:eastAsia="黑体"/>
        </w:rPr>
        <w:t>22、如何看待室内设计与审美发展的关系</w:t>
      </w:r>
    </w:p>
    <w:p>
      <w:pPr>
        <w:widowControl/>
        <w:jc w:val="left"/>
        <w:rPr>
          <w:rFonts w:hint="eastAsia" w:ascii="黑体" w:hAnsi="黑体" w:eastAsia="黑体"/>
        </w:rPr>
      </w:pPr>
      <w:r>
        <w:rPr>
          <w:rFonts w:hint="eastAsia" w:ascii="黑体" w:hAnsi="黑体" w:eastAsia="黑体"/>
        </w:rPr>
        <w:t>23、请结合实例谈谈你对室内设计中的人性化设计的思考</w:t>
      </w:r>
    </w:p>
    <w:p>
      <w:pPr>
        <w:widowControl/>
        <w:jc w:val="left"/>
        <w:rPr>
          <w:rFonts w:hint="eastAsia" w:ascii="黑体" w:hAnsi="黑体" w:eastAsia="黑体"/>
        </w:rPr>
      </w:pPr>
      <w:r>
        <w:rPr>
          <w:rFonts w:hint="eastAsia" w:ascii="黑体" w:hAnsi="黑体" w:eastAsia="黑体"/>
        </w:rPr>
        <w:t>24、在传达媒介多元化的背景下，你认为电影招贴的未来发展方向是...</w:t>
      </w:r>
    </w:p>
    <w:p>
      <w:pPr>
        <w:widowControl/>
        <w:jc w:val="left"/>
        <w:rPr>
          <w:rFonts w:hint="eastAsia" w:ascii="黑体" w:hAnsi="黑体" w:eastAsia="黑体"/>
        </w:rPr>
      </w:pPr>
      <w:r>
        <w:rPr>
          <w:rFonts w:hint="eastAsia" w:ascii="黑体" w:hAnsi="黑体" w:eastAsia="黑体"/>
        </w:rPr>
        <w:t>25、目前电影招贴在视觉表现形式上有什么新的表现方法?</w:t>
      </w:r>
    </w:p>
    <w:p>
      <w:pPr>
        <w:widowControl/>
        <w:jc w:val="left"/>
        <w:rPr>
          <w:rFonts w:hint="eastAsia" w:ascii="黑体" w:hAnsi="黑体" w:eastAsia="黑体"/>
        </w:rPr>
      </w:pPr>
      <w:r>
        <w:rPr>
          <w:rFonts w:hint="eastAsia" w:ascii="黑体" w:hAnsi="黑体" w:eastAsia="黑体"/>
        </w:rPr>
        <w:t>26、你认为电影招贴的与公益招贴的不同点表现在哪些方面?</w:t>
      </w:r>
    </w:p>
    <w:p>
      <w:pPr>
        <w:widowControl/>
        <w:jc w:val="left"/>
        <w:rPr>
          <w:rFonts w:hint="eastAsia" w:ascii="黑体" w:hAnsi="黑体" w:eastAsia="黑体"/>
        </w:rPr>
      </w:pPr>
      <w:r>
        <w:rPr>
          <w:rFonts w:hint="eastAsia" w:ascii="黑体" w:hAnsi="黑体" w:eastAsia="黑体"/>
        </w:rPr>
        <w:t>27、室内环境艺术的人性化处理主要表现在哪几个方面?</w:t>
      </w:r>
    </w:p>
    <w:p>
      <w:pPr>
        <w:widowControl/>
        <w:jc w:val="left"/>
        <w:rPr>
          <w:rFonts w:hint="eastAsia" w:ascii="黑体" w:hAnsi="黑体" w:eastAsia="黑体"/>
        </w:rPr>
      </w:pPr>
      <w:r>
        <w:rPr>
          <w:rFonts w:hint="eastAsia" w:ascii="黑体" w:hAnsi="黑体" w:eastAsia="黑体"/>
        </w:rPr>
        <w:t>28、目前室内环境的人性化处理手段还存在什么局限性?</w:t>
      </w:r>
    </w:p>
    <w:p>
      <w:pPr>
        <w:widowControl/>
        <w:jc w:val="left"/>
        <w:rPr>
          <w:rFonts w:hint="eastAsia" w:ascii="黑体" w:hAnsi="黑体" w:eastAsia="黑体"/>
        </w:rPr>
      </w:pPr>
      <w:r>
        <w:rPr>
          <w:rFonts w:hint="eastAsia" w:ascii="黑体" w:hAnsi="黑体" w:eastAsia="黑体"/>
        </w:rPr>
        <w:t>29、考虑怎样才能实现量体裁衣的针对性较强的室内环境艺术的人性...</w:t>
      </w:r>
    </w:p>
    <w:p>
      <w:pPr>
        <w:widowControl/>
        <w:jc w:val="left"/>
        <w:rPr>
          <w:rFonts w:hint="eastAsia" w:ascii="黑体" w:hAnsi="黑体" w:eastAsia="黑体"/>
        </w:rPr>
      </w:pPr>
      <w:r>
        <w:rPr>
          <w:rFonts w:hint="eastAsia" w:ascii="黑体" w:hAnsi="黑体" w:eastAsia="黑体"/>
        </w:rPr>
        <w:t>30、你认为创意灵感产生的条件包括哪些方面?</w:t>
      </w:r>
    </w:p>
    <w:p>
      <w:pPr>
        <w:widowControl/>
        <w:jc w:val="left"/>
        <w:rPr>
          <w:rFonts w:hint="eastAsia" w:ascii="黑体" w:hAnsi="黑体" w:eastAsia="黑体"/>
        </w:rPr>
      </w:pPr>
      <w:r>
        <w:rPr>
          <w:rFonts w:hint="eastAsia" w:ascii="黑体" w:hAnsi="黑体" w:eastAsia="黑体"/>
        </w:rPr>
        <w:t>31、优秀的创意能够对广告产生什么样的价值?</w:t>
      </w:r>
    </w:p>
    <w:p>
      <w:pPr>
        <w:widowControl/>
        <w:jc w:val="left"/>
        <w:rPr>
          <w:rFonts w:hint="eastAsia" w:ascii="黑体" w:hAnsi="黑体" w:eastAsia="黑体"/>
        </w:rPr>
      </w:pPr>
      <w:r>
        <w:rPr>
          <w:rFonts w:hint="eastAsia" w:ascii="黑体" w:hAnsi="黑体" w:eastAsia="黑体"/>
        </w:rPr>
        <w:t>32、请举实际案例说明，你如何在你的设计作品中表达无创意无设计...</w:t>
      </w:r>
    </w:p>
    <w:p>
      <w:pPr>
        <w:widowControl/>
        <w:jc w:val="left"/>
        <w:rPr>
          <w:rFonts w:hint="eastAsia" w:ascii="黑体" w:hAnsi="黑体" w:eastAsia="黑体"/>
        </w:rPr>
      </w:pPr>
      <w:r>
        <w:rPr>
          <w:rFonts w:hint="eastAsia" w:ascii="黑体" w:hAnsi="黑体" w:eastAsia="黑体"/>
        </w:rPr>
        <w:t>33、简述一下插图设计的发展脉络?</w:t>
      </w:r>
    </w:p>
    <w:p>
      <w:pPr>
        <w:widowControl/>
        <w:jc w:val="left"/>
        <w:rPr>
          <w:rFonts w:hint="eastAsia" w:ascii="黑体" w:hAnsi="黑体" w:eastAsia="黑体"/>
        </w:rPr>
      </w:pPr>
      <w:r>
        <w:rPr>
          <w:rFonts w:hint="eastAsia" w:ascii="黑体" w:hAnsi="黑体" w:eastAsia="黑体"/>
        </w:rPr>
        <w:t>34、技术的发展对插图设计产生的影响主要表现在哪些方面?</w:t>
      </w:r>
    </w:p>
    <w:p>
      <w:pPr>
        <w:widowControl/>
        <w:jc w:val="left"/>
        <w:rPr>
          <w:rFonts w:hint="eastAsia" w:ascii="黑体" w:hAnsi="黑体" w:eastAsia="黑体"/>
        </w:rPr>
      </w:pPr>
      <w:r>
        <w:rPr>
          <w:rFonts w:hint="eastAsia" w:ascii="黑体" w:hAnsi="黑体" w:eastAsia="黑体"/>
        </w:rPr>
        <w:t>35、你认为插图设计的未来发展趋势是什么?</w:t>
      </w:r>
    </w:p>
    <w:p>
      <w:pPr>
        <w:widowControl/>
        <w:jc w:val="left"/>
        <w:rPr>
          <w:rFonts w:hint="eastAsia" w:ascii="黑体" w:hAnsi="黑体" w:eastAsia="黑体"/>
        </w:rPr>
      </w:pPr>
      <w:r>
        <w:rPr>
          <w:rFonts w:hint="eastAsia" w:ascii="黑体" w:hAnsi="黑体" w:eastAsia="黑体"/>
        </w:rPr>
        <w:t>36、请谈谈你对什么才是真正的环保节能设计的思考</w:t>
      </w:r>
    </w:p>
    <w:p>
      <w:pPr>
        <w:widowControl/>
        <w:jc w:val="left"/>
        <w:rPr>
          <w:rFonts w:hint="eastAsia" w:ascii="黑体" w:hAnsi="黑体" w:eastAsia="黑体"/>
        </w:rPr>
      </w:pPr>
      <w:r>
        <w:rPr>
          <w:rFonts w:hint="eastAsia" w:ascii="黑体" w:hAnsi="黑体" w:eastAsia="黑体"/>
        </w:rPr>
        <w:t>37、选用室内环保材料时，需要注意些什么问题?</w:t>
      </w:r>
    </w:p>
    <w:p>
      <w:pPr>
        <w:widowControl/>
        <w:jc w:val="left"/>
        <w:rPr>
          <w:rFonts w:hint="eastAsia" w:ascii="黑体" w:hAnsi="黑体" w:eastAsia="黑体"/>
        </w:rPr>
      </w:pPr>
      <w:r>
        <w:rPr>
          <w:rFonts w:hint="eastAsia" w:ascii="黑体" w:hAnsi="黑体" w:eastAsia="黑体"/>
        </w:rPr>
        <w:t>38、你认为环保节能材料在未来的发展趋势将是什么?</w:t>
      </w:r>
    </w:p>
    <w:p>
      <w:pPr>
        <w:widowControl/>
        <w:jc w:val="left"/>
        <w:rPr>
          <w:rFonts w:hint="eastAsia" w:ascii="黑体" w:hAnsi="黑体" w:eastAsia="黑体"/>
        </w:rPr>
      </w:pPr>
      <w:r>
        <w:rPr>
          <w:rFonts w:hint="eastAsia" w:ascii="黑体" w:hAnsi="黑体" w:eastAsia="黑体"/>
        </w:rPr>
        <w:t>39、目前色彩元素在建筑室内设计中存在的主要问题是什么?</w:t>
      </w:r>
    </w:p>
    <w:p>
      <w:pPr>
        <w:widowControl/>
        <w:jc w:val="left"/>
        <w:rPr>
          <w:rFonts w:hint="eastAsia" w:ascii="黑体" w:hAnsi="黑体" w:eastAsia="黑体"/>
        </w:rPr>
      </w:pPr>
      <w:r>
        <w:rPr>
          <w:rFonts w:hint="eastAsia" w:ascii="黑体" w:hAnsi="黑体" w:eastAsia="黑体"/>
        </w:rPr>
        <w:t>40、怎样理解色彩元素与室内空间功能的联系</w:t>
      </w:r>
    </w:p>
    <w:p>
      <w:pPr>
        <w:widowControl/>
        <w:jc w:val="left"/>
        <w:rPr>
          <w:rFonts w:hint="eastAsia" w:ascii="黑体" w:hAnsi="黑体" w:eastAsia="黑体"/>
        </w:rPr>
      </w:pPr>
      <w:r>
        <w:rPr>
          <w:rFonts w:hint="eastAsia" w:ascii="黑体" w:hAnsi="黑体" w:eastAsia="黑体"/>
        </w:rPr>
        <w:t>41、色彩元素在建筑室内设计中结合空间方位进行创新时最需要注意...</w:t>
      </w:r>
    </w:p>
    <w:p>
      <w:pPr>
        <w:widowControl/>
        <w:jc w:val="left"/>
        <w:rPr>
          <w:rFonts w:hint="eastAsia" w:ascii="黑体" w:hAnsi="黑体" w:eastAsia="黑体"/>
        </w:rPr>
      </w:pPr>
      <w:r>
        <w:rPr>
          <w:rFonts w:hint="eastAsia" w:ascii="黑体" w:hAnsi="黑体" w:eastAsia="黑体"/>
        </w:rPr>
        <w:t>42、现代居室的绿色设计首先要解决的问题是什么?</w:t>
      </w:r>
    </w:p>
    <w:p>
      <w:pPr>
        <w:widowControl/>
        <w:jc w:val="left"/>
        <w:rPr>
          <w:rFonts w:hint="eastAsia" w:ascii="黑体" w:hAnsi="黑体" w:eastAsia="黑体"/>
        </w:rPr>
      </w:pPr>
      <w:r>
        <w:rPr>
          <w:rFonts w:hint="eastAsia" w:ascii="黑体" w:hAnsi="黑体" w:eastAsia="黑体"/>
        </w:rPr>
        <w:t xml:space="preserve"> </w:t>
      </w:r>
    </w:p>
    <w:p>
      <w:pPr>
        <w:widowControl/>
        <w:jc w:val="left"/>
        <w:rPr>
          <w:rFonts w:hint="eastAsia" w:ascii="黑体" w:hAnsi="黑体" w:eastAsia="黑体"/>
        </w:rPr>
      </w:pPr>
      <w:r>
        <w:rPr>
          <w:rFonts w:hint="eastAsia" w:ascii="黑体" w:hAnsi="黑体" w:eastAsia="黑体"/>
        </w:rPr>
        <w:t>43、空间存在是随着实体⽽构成，你对室内设计中，考虑是感性多于理性，哪么你在设计</w:t>
      </w:r>
    </w:p>
    <w:p>
      <w:pPr>
        <w:widowControl/>
        <w:jc w:val="left"/>
        <w:rPr>
          <w:rFonts w:hint="eastAsia" w:ascii="黑体" w:hAnsi="黑体" w:eastAsia="黑体"/>
        </w:rPr>
      </w:pPr>
      <w:r>
        <w:rPr>
          <w:rFonts w:hint="eastAsia" w:ascii="黑体" w:hAnsi="黑体" w:eastAsia="黑体"/>
        </w:rPr>
        <w:t>中使⽤哪种⽅式？</w:t>
      </w:r>
    </w:p>
    <w:p>
      <w:pPr>
        <w:widowControl/>
        <w:jc w:val="left"/>
        <w:rPr>
          <w:rFonts w:hint="eastAsia" w:ascii="黑体" w:hAnsi="黑体" w:eastAsia="黑体"/>
        </w:rPr>
      </w:pPr>
      <w:r>
        <w:rPr>
          <w:rFonts w:hint="eastAsia" w:ascii="黑体" w:hAnsi="黑体" w:eastAsia="黑体"/>
        </w:rPr>
        <w:t>44、专业设计论述试题：品牌服装专卖店条件：在某商住楼的底层，有⼀间东西长17900mm，南北宽8800mm,净⾼3600mm的闲置敞廊。东西⽅向南⽴⾯的正中轴线只有⼀个600mm×600mm截⾯的结构柱，柱⽹间距9000mm可任意安置门窗，其他三个⽴⾯均为100mm厚的混凝⼟实墙。内容：按照⼀个品牌服装专卖店的功能需求与空间风格进⾏设计。必须满⾜：接待、展⽰、销售与内部办公等主要功能，专卖店⼯作⼈员数与功能空间设置内容以及空间形式⾃定。</w:t>
      </w:r>
    </w:p>
    <w:p>
      <w:pPr>
        <w:widowControl/>
        <w:jc w:val="left"/>
        <w:rPr>
          <w:rFonts w:hint="eastAsia" w:ascii="黑体" w:hAnsi="黑体" w:eastAsia="黑体"/>
        </w:rPr>
      </w:pPr>
      <w:r>
        <w:rPr>
          <w:rFonts w:hint="eastAsia" w:ascii="黑体" w:hAnsi="黑体" w:eastAsia="黑体"/>
        </w:rPr>
        <w:t>要求：在两张2号图纸上绘制1：50平⾯图、天花平⾯图各1幅，任选⾓度的⿊⽩单线透视草图2 幅。并写出专卖店经营定位说明和装修材料清单。制图符合标准，透视尺度⽐例准确。评分标准：100分为满分，60分及格，空间功能设置50分，空间艺术表现50分。</w:t>
      </w:r>
    </w:p>
    <w:p>
      <w:pPr>
        <w:widowControl/>
        <w:jc w:val="left"/>
        <w:rPr>
          <w:rFonts w:hint="eastAsia" w:ascii="黑体" w:hAnsi="黑体" w:eastAsia="黑体"/>
        </w:rPr>
      </w:pPr>
      <w:r>
        <w:rPr>
          <w:rFonts w:hint="eastAsia" w:ascii="黑体" w:hAnsi="黑体" w:eastAsia="黑体"/>
        </w:rPr>
        <w:t>45、根据玄关特点进行玄关设计。</w:t>
      </w:r>
    </w:p>
    <w:p>
      <w:pPr>
        <w:widowControl/>
        <w:jc w:val="left"/>
        <w:rPr>
          <w:rFonts w:hint="eastAsia" w:ascii="黑体" w:hAnsi="黑体" w:eastAsia="黑体"/>
        </w:rPr>
      </w:pPr>
      <w:r>
        <w:rPr>
          <w:rFonts w:hint="eastAsia" w:ascii="黑体" w:hAnsi="黑体" w:eastAsia="黑体"/>
        </w:rPr>
        <w:t>要求：①画出顶棚图/主立面图各一张。②顶棚图比例为1∶100，立面图比例为1∶50。</w:t>
      </w:r>
    </w:p>
    <w:p>
      <w:pPr>
        <w:widowControl/>
        <w:jc w:val="left"/>
        <w:rPr>
          <w:rFonts w:hint="eastAsia" w:ascii="黑体" w:hAnsi="黑体" w:eastAsia="黑体"/>
        </w:rPr>
      </w:pPr>
      <w:r>
        <w:rPr>
          <w:rFonts w:hint="eastAsia" w:ascii="黑体" w:hAnsi="黑体" w:eastAsia="黑体"/>
        </w:rPr>
        <w:t>③空间布置合理、尺寸适当、画面整洁、制图规范。</w:t>
      </w:r>
    </w:p>
    <w:p>
      <w:pPr>
        <w:widowControl/>
        <w:jc w:val="left"/>
        <w:rPr>
          <w:rFonts w:hint="eastAsia" w:ascii="黑体" w:hAnsi="黑体" w:eastAsia="黑体"/>
        </w:rPr>
      </w:pPr>
      <w:r>
        <w:rPr>
          <w:rFonts w:hint="eastAsia" w:ascii="黑体" w:hAnsi="黑体" w:eastAsia="黑体"/>
        </w:rPr>
        <w:t>④在顶棚图和立面图上均需作好相应文字标注及主要尺寸的标注。</w:t>
      </w:r>
    </w:p>
    <w:p>
      <w:pPr>
        <w:widowControl/>
        <w:jc w:val="left"/>
        <w:rPr>
          <w:rFonts w:hint="eastAsia" w:ascii="黑体" w:hAnsi="黑体" w:eastAsia="黑体"/>
        </w:rPr>
      </w:pPr>
      <w:r>
        <w:rPr>
          <w:rFonts w:hint="eastAsia" w:ascii="黑体" w:hAnsi="黑体" w:eastAsia="黑体"/>
        </w:rPr>
        <w:t>46、请按照起居室空间特点进行室内设计。6000 MM×7800 MM，净高为3米.要求：（1）按给定条件分别画出1：50室内平面布置图、顶棚布置图、(按制图规范标定尺寸，铅笔、钢笔不限)。 ①进行合理的功能分析②制图规范③标出材料；（2）画出起居室效果图：</w:t>
      </w:r>
    </w:p>
    <w:p>
      <w:pPr>
        <w:widowControl/>
        <w:jc w:val="left"/>
        <w:rPr>
          <w:rFonts w:hint="eastAsia" w:ascii="黑体" w:hAnsi="黑体" w:eastAsia="黑体"/>
        </w:rPr>
      </w:pPr>
      <w:r>
        <w:rPr>
          <w:rFonts w:hint="eastAsia" w:ascii="黑体" w:hAnsi="黑体" w:eastAsia="黑体"/>
        </w:rPr>
        <w:t>④设计风格不限⑤效果图表现技法不限（反映真实效果的空间效果透视图—材质和色彩）　⑥简要的设计说明</w:t>
      </w:r>
    </w:p>
    <w:p>
      <w:pPr>
        <w:widowControl/>
        <w:jc w:val="left"/>
        <w:rPr>
          <w:rFonts w:hint="eastAsia" w:ascii="黑体" w:hAnsi="黑体" w:eastAsia="黑体"/>
        </w:rPr>
      </w:pPr>
      <w:r>
        <w:rPr>
          <w:rFonts w:hint="eastAsia" w:ascii="黑体" w:hAnsi="黑体" w:eastAsia="黑体"/>
        </w:rPr>
        <w:t>47、用线描的手法表现两至三种楼梯形式？且根据旋转楼梯造型特点进行设计</w:t>
      </w:r>
    </w:p>
    <w:p>
      <w:pPr>
        <w:widowControl/>
        <w:jc w:val="left"/>
        <w:rPr>
          <w:rFonts w:hint="eastAsia" w:ascii="黑体" w:hAnsi="黑体" w:eastAsia="黑体"/>
        </w:rPr>
      </w:pPr>
      <w:r>
        <w:rPr>
          <w:rFonts w:hint="eastAsia" w:ascii="黑体" w:hAnsi="黑体" w:eastAsia="黑体"/>
        </w:rPr>
        <w:t>要求： （1）画出楼梯剖面图 (铅笔、钢笔不限)。 +①符合人体工程学要求②制图规范③标出材料/尺寸（2）画出旋转楼梯效果图④效果图表现技法不限（反映真实效果的空间效果透视图—材质和色彩）⑤简要的设计说明。</w:t>
      </w:r>
    </w:p>
    <w:p>
      <w:pPr>
        <w:widowControl/>
        <w:jc w:val="left"/>
        <w:rPr>
          <w:rFonts w:hint="eastAsia" w:ascii="黑体" w:hAnsi="黑体" w:eastAsia="黑体"/>
        </w:rPr>
      </w:pPr>
      <w:r>
        <w:rPr>
          <w:rFonts w:hint="eastAsia" w:ascii="黑体" w:hAnsi="黑体" w:eastAsia="黑体"/>
        </w:rPr>
        <w:t>48、为什么要选择智能家居？老年人可以用智能家居吗？</w:t>
      </w:r>
    </w:p>
    <w:p>
      <w:pPr>
        <w:widowControl/>
        <w:jc w:val="left"/>
        <w:rPr>
          <w:rFonts w:hint="eastAsia" w:ascii="黑体" w:hAnsi="黑体" w:eastAsia="黑体"/>
        </w:rPr>
      </w:pPr>
      <w:r>
        <w:rPr>
          <w:rFonts w:hint="eastAsia" w:ascii="黑体" w:hAnsi="黑体" w:eastAsia="黑体"/>
        </w:rPr>
        <w:t>答：1）智能家居拥有安全、高效、便捷三重特性。智能安防系统可以充分发挥监控的实时性和主动性，智能灯光可以通过手机APP随时随地掌控家中的灯具。智能家居一键启动，可以轻松实现远程控制等多种功能。2）老人同样可以使用智能家居，例如：老人在家有险情，按下SOS按钮，系统会自动发送险情通知，出门在外的子女可以通过摄像头远程查看家中状况；老人在家做饭忘关火，厨房智能设备如燃气灶智能关火器会自动关闭燃气灶，确保家庭安全。除此之外，还可以通过APP一键打造生活场景，满足不同人群的需求，因此它适用于各年龄段的人群。</w:t>
      </w:r>
    </w:p>
    <w:p>
      <w:pPr>
        <w:widowControl/>
        <w:jc w:val="left"/>
        <w:rPr>
          <w:rFonts w:hint="eastAsia" w:ascii="黑体" w:hAnsi="黑体" w:eastAsia="黑体"/>
        </w:rPr>
      </w:pPr>
      <w:r>
        <w:rPr>
          <w:rFonts w:hint="eastAsia" w:ascii="黑体" w:hAnsi="黑体" w:eastAsia="黑体"/>
        </w:rPr>
        <w:t>49、什么房型可以装智能家居？主机要安装在哪里</w:t>
      </w:r>
    </w:p>
    <w:p>
      <w:pPr>
        <w:widowControl/>
        <w:jc w:val="left"/>
        <w:rPr>
          <w:rFonts w:hint="eastAsia" w:ascii="黑体" w:hAnsi="黑体" w:eastAsia="黑体"/>
        </w:rPr>
      </w:pPr>
      <w:r>
        <w:rPr>
          <w:rFonts w:hint="eastAsia" w:ascii="黑体" w:hAnsi="黑体" w:eastAsia="黑体"/>
        </w:rPr>
        <w:t>答：所有户型都可以安装智能家居，可以根据用户不同的需求进行定制。智能家居的主机是智能家居系统的网关，安装在家中的任何有网线的地方都可以，建议放在避免潮湿的地方。</w:t>
      </w:r>
    </w:p>
    <w:p>
      <w:pPr>
        <w:widowControl/>
        <w:jc w:val="left"/>
        <w:rPr>
          <w:rFonts w:hint="eastAsia" w:ascii="黑体" w:hAnsi="黑体" w:eastAsia="黑体"/>
        </w:rPr>
      </w:pPr>
      <w:r>
        <w:rPr>
          <w:rFonts w:hint="eastAsia" w:ascii="黑体" w:hAnsi="黑体" w:eastAsia="黑体"/>
        </w:rPr>
        <w:t>50、无线智能和有线智能有何区别？</w:t>
      </w:r>
    </w:p>
    <w:p>
      <w:pPr>
        <w:widowControl/>
        <w:jc w:val="left"/>
        <w:rPr>
          <w:rFonts w:ascii="黑体" w:hAnsi="黑体" w:eastAsia="黑体"/>
        </w:rPr>
      </w:pPr>
      <w:r>
        <w:rPr>
          <w:rFonts w:hint="eastAsia" w:ascii="黑体" w:hAnsi="黑体" w:eastAsia="黑体"/>
        </w:rPr>
        <w:t>答：有线产品和无线产品都能够实现智能家居所有功能，只是在通讯方式上有所不同，有线产品稳定性较强，可作为高端应用产品，适合初装人群使用。无线产品则方便安装，在功能方面可以实现家居生活的所有需要，适合改造人群安装。</w:t>
      </w:r>
    </w:p>
    <w:sectPr>
      <w:head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方正准圆简体">
    <w:altName w:val="宋体"/>
    <w:panose1 w:val="00000000000000000000"/>
    <w:charset w:val="86"/>
    <w:family w:val="auto"/>
    <w:pitch w:val="default"/>
    <w:sig w:usb0="00000000" w:usb1="00000000" w:usb2="00000000" w:usb3="00000000" w:csb0="00040000" w:csb1="00000000"/>
  </w:font>
  <w:font w:name="微软雅黑">
    <w:panose1 w:val="020B0503020204020204"/>
    <w:charset w:val="86"/>
    <w:family w:val="swiss"/>
    <w:pitch w:val="default"/>
    <w:sig w:usb0="80000287" w:usb1="2ACF3C50" w:usb2="00000016" w:usb3="00000000" w:csb0="0004001F" w:csb1="00000000"/>
  </w:font>
  <w:font w:name="Aharoni">
    <w:altName w:val="Yu Gothic UI Semibold"/>
    <w:panose1 w:val="02010803020104030203"/>
    <w:charset w:val="B1"/>
    <w:family w:val="auto"/>
    <w:pitch w:val="default"/>
    <w:sig w:usb0="00000000" w:usb1="00000000" w:usb2="00000000" w:usb3="00000000" w:csb0="00000020" w:csb1="00200000"/>
  </w:font>
  <w:font w:name="DFGMaruGothic-Bd">
    <w:altName w:val="MS Gothic"/>
    <w:panose1 w:val="00000000000000000000"/>
    <w:charset w:val="80"/>
    <w:family w:val="modern"/>
    <w:pitch w:val="default"/>
    <w:sig w:usb0="00000000" w:usb1="00000000" w:usb2="00000010" w:usb3="00000000" w:csb0="00020000" w:csb1="00000000"/>
  </w:font>
  <w:font w:name="MS Gothic">
    <w:panose1 w:val="020B0609070205080204"/>
    <w:charset w:val="80"/>
    <w:family w:val="auto"/>
    <w:pitch w:val="default"/>
    <w:sig w:usb0="E00002FF" w:usb1="6AC7FDFB" w:usb2="08000012" w:usb3="00000000" w:csb0="4002009F" w:csb1="DFD70000"/>
  </w:font>
  <w:font w:name="Yu Gothic UI Semibold">
    <w:panose1 w:val="020B0700000000000000"/>
    <w:charset w:val="80"/>
    <w:family w:val="auto"/>
    <w:pitch w:val="default"/>
    <w:sig w:usb0="E00002FF" w:usb1="2AC7FDFF" w:usb2="00000016" w:usb3="00000000" w:csb0="2002009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rFonts w:hint="eastAsia"/>
      </w:rPr>
      <w:drawing>
        <wp:anchor distT="0" distB="0" distL="114300" distR="114300" simplePos="0" relativeHeight="251663360" behindDoc="1" locked="0" layoutInCell="1" allowOverlap="1">
          <wp:simplePos x="0" y="0"/>
          <wp:positionH relativeFrom="page">
            <wp:posOffset>-177165</wp:posOffset>
          </wp:positionH>
          <wp:positionV relativeFrom="paragraph">
            <wp:posOffset>-1412240</wp:posOffset>
          </wp:positionV>
          <wp:extent cx="9595485" cy="3657600"/>
          <wp:effectExtent l="0" t="0" r="5715" b="0"/>
          <wp:wrapNone/>
          <wp:docPr id="4" name="图片 4" descr="8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8567"/>
                  <pic:cNvPicPr>
                    <a:picLocks noChangeAspect="1"/>
                  </pic:cNvPicPr>
                </pic:nvPicPr>
                <pic:blipFill>
                  <a:blip r:embed="rId1"/>
                  <a:srcRect b="59263"/>
                  <a:stretch>
                    <a:fillRect/>
                  </a:stretch>
                </pic:blipFill>
                <pic:spPr>
                  <a:xfrm rot="10800000">
                    <a:off x="0" y="0"/>
                    <a:ext cx="9595792" cy="3657600"/>
                  </a:xfrm>
                  <a:prstGeom prst="rect">
                    <a:avLst/>
                  </a:prstGeom>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hideSpellingErrors/>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2Q2MWYxODlhYmRlYjFmOTI3MWQyZjE1MjM1ZTI0NjgifQ=="/>
  </w:docVars>
  <w:rsids>
    <w:rsidRoot w:val="001D5CF8"/>
    <w:rsid w:val="00003A83"/>
    <w:rsid w:val="00004219"/>
    <w:rsid w:val="00022DCA"/>
    <w:rsid w:val="00023BD3"/>
    <w:rsid w:val="00024B61"/>
    <w:rsid w:val="00026EEE"/>
    <w:rsid w:val="000334F0"/>
    <w:rsid w:val="00035022"/>
    <w:rsid w:val="00035EB4"/>
    <w:rsid w:val="00057EE3"/>
    <w:rsid w:val="000651FB"/>
    <w:rsid w:val="00093BC5"/>
    <w:rsid w:val="00095743"/>
    <w:rsid w:val="000A0F4C"/>
    <w:rsid w:val="000A3A84"/>
    <w:rsid w:val="000B4568"/>
    <w:rsid w:val="000B693F"/>
    <w:rsid w:val="000C44BB"/>
    <w:rsid w:val="000D6C5E"/>
    <w:rsid w:val="000E2465"/>
    <w:rsid w:val="000E26A7"/>
    <w:rsid w:val="000E3408"/>
    <w:rsid w:val="000E5D2F"/>
    <w:rsid w:val="000E6C67"/>
    <w:rsid w:val="000F1F20"/>
    <w:rsid w:val="000F50F2"/>
    <w:rsid w:val="00100379"/>
    <w:rsid w:val="00100B07"/>
    <w:rsid w:val="00106F8B"/>
    <w:rsid w:val="001168F9"/>
    <w:rsid w:val="001221BD"/>
    <w:rsid w:val="0012532B"/>
    <w:rsid w:val="00127159"/>
    <w:rsid w:val="00134B4A"/>
    <w:rsid w:val="00141F75"/>
    <w:rsid w:val="00142C08"/>
    <w:rsid w:val="00144647"/>
    <w:rsid w:val="00145FC3"/>
    <w:rsid w:val="001468CA"/>
    <w:rsid w:val="0015259C"/>
    <w:rsid w:val="00161B20"/>
    <w:rsid w:val="00165F45"/>
    <w:rsid w:val="001675C1"/>
    <w:rsid w:val="00173D8A"/>
    <w:rsid w:val="00177EC3"/>
    <w:rsid w:val="00181A4F"/>
    <w:rsid w:val="0018527E"/>
    <w:rsid w:val="00190E3A"/>
    <w:rsid w:val="001917FF"/>
    <w:rsid w:val="00194D71"/>
    <w:rsid w:val="001B3B8E"/>
    <w:rsid w:val="001B3E8E"/>
    <w:rsid w:val="001B5465"/>
    <w:rsid w:val="001C0E27"/>
    <w:rsid w:val="001D23DE"/>
    <w:rsid w:val="001D428E"/>
    <w:rsid w:val="001D5CF8"/>
    <w:rsid w:val="001D6816"/>
    <w:rsid w:val="001E2903"/>
    <w:rsid w:val="001E6031"/>
    <w:rsid w:val="001F2010"/>
    <w:rsid w:val="001F5556"/>
    <w:rsid w:val="002035D1"/>
    <w:rsid w:val="00212BA8"/>
    <w:rsid w:val="002132C2"/>
    <w:rsid w:val="0022598C"/>
    <w:rsid w:val="00230A4C"/>
    <w:rsid w:val="00235672"/>
    <w:rsid w:val="002369B5"/>
    <w:rsid w:val="0024513D"/>
    <w:rsid w:val="00246518"/>
    <w:rsid w:val="0024678A"/>
    <w:rsid w:val="002520D3"/>
    <w:rsid w:val="002524E1"/>
    <w:rsid w:val="00254021"/>
    <w:rsid w:val="0025783E"/>
    <w:rsid w:val="00257CF7"/>
    <w:rsid w:val="00263AD6"/>
    <w:rsid w:val="002766D7"/>
    <w:rsid w:val="00280B93"/>
    <w:rsid w:val="00286AEA"/>
    <w:rsid w:val="002918AA"/>
    <w:rsid w:val="00294BD1"/>
    <w:rsid w:val="00296CB0"/>
    <w:rsid w:val="002A13A0"/>
    <w:rsid w:val="002B0A92"/>
    <w:rsid w:val="002B7603"/>
    <w:rsid w:val="002C2F5B"/>
    <w:rsid w:val="002C6248"/>
    <w:rsid w:val="002D4ADC"/>
    <w:rsid w:val="002D7E21"/>
    <w:rsid w:val="002E1827"/>
    <w:rsid w:val="002E6311"/>
    <w:rsid w:val="002F5C3D"/>
    <w:rsid w:val="002F7250"/>
    <w:rsid w:val="003024C3"/>
    <w:rsid w:val="00304CE0"/>
    <w:rsid w:val="003077FB"/>
    <w:rsid w:val="00313EEE"/>
    <w:rsid w:val="00313FFB"/>
    <w:rsid w:val="00315ED4"/>
    <w:rsid w:val="003222D3"/>
    <w:rsid w:val="0032319B"/>
    <w:rsid w:val="00331F57"/>
    <w:rsid w:val="003346F0"/>
    <w:rsid w:val="003364E1"/>
    <w:rsid w:val="003410A7"/>
    <w:rsid w:val="00342F55"/>
    <w:rsid w:val="00343739"/>
    <w:rsid w:val="00346806"/>
    <w:rsid w:val="00351B99"/>
    <w:rsid w:val="00355F35"/>
    <w:rsid w:val="003706F8"/>
    <w:rsid w:val="00377980"/>
    <w:rsid w:val="003815BB"/>
    <w:rsid w:val="003851B3"/>
    <w:rsid w:val="00385B01"/>
    <w:rsid w:val="00396F1F"/>
    <w:rsid w:val="003A4EF1"/>
    <w:rsid w:val="003B228B"/>
    <w:rsid w:val="003B5E00"/>
    <w:rsid w:val="003B6E00"/>
    <w:rsid w:val="003C39C4"/>
    <w:rsid w:val="003C4845"/>
    <w:rsid w:val="003D5501"/>
    <w:rsid w:val="003E0262"/>
    <w:rsid w:val="003E6CBA"/>
    <w:rsid w:val="003F0A41"/>
    <w:rsid w:val="003F2CB7"/>
    <w:rsid w:val="003F535A"/>
    <w:rsid w:val="0041674F"/>
    <w:rsid w:val="004230FF"/>
    <w:rsid w:val="00424264"/>
    <w:rsid w:val="00424CA2"/>
    <w:rsid w:val="00427EFF"/>
    <w:rsid w:val="00433753"/>
    <w:rsid w:val="004368D1"/>
    <w:rsid w:val="00445AD5"/>
    <w:rsid w:val="00447BAC"/>
    <w:rsid w:val="00450FCE"/>
    <w:rsid w:val="00451430"/>
    <w:rsid w:val="00451F50"/>
    <w:rsid w:val="00462C5A"/>
    <w:rsid w:val="004661E2"/>
    <w:rsid w:val="00466695"/>
    <w:rsid w:val="004710FB"/>
    <w:rsid w:val="004757FE"/>
    <w:rsid w:val="004801D6"/>
    <w:rsid w:val="004810DA"/>
    <w:rsid w:val="00495014"/>
    <w:rsid w:val="00495956"/>
    <w:rsid w:val="00495F89"/>
    <w:rsid w:val="004A35A9"/>
    <w:rsid w:val="004B2CB8"/>
    <w:rsid w:val="004B3F7B"/>
    <w:rsid w:val="004C1472"/>
    <w:rsid w:val="004D0EC5"/>
    <w:rsid w:val="004D5A52"/>
    <w:rsid w:val="004E005B"/>
    <w:rsid w:val="004E3898"/>
    <w:rsid w:val="004E7490"/>
    <w:rsid w:val="004F1094"/>
    <w:rsid w:val="004F6463"/>
    <w:rsid w:val="004F77E7"/>
    <w:rsid w:val="00503DD2"/>
    <w:rsid w:val="00503EAF"/>
    <w:rsid w:val="00505CE9"/>
    <w:rsid w:val="00521153"/>
    <w:rsid w:val="005278D3"/>
    <w:rsid w:val="00540272"/>
    <w:rsid w:val="00542946"/>
    <w:rsid w:val="00553558"/>
    <w:rsid w:val="005570B0"/>
    <w:rsid w:val="00560D85"/>
    <w:rsid w:val="00561135"/>
    <w:rsid w:val="00562C35"/>
    <w:rsid w:val="00566D13"/>
    <w:rsid w:val="00567011"/>
    <w:rsid w:val="00567FAB"/>
    <w:rsid w:val="005736EC"/>
    <w:rsid w:val="0058083B"/>
    <w:rsid w:val="0058563D"/>
    <w:rsid w:val="005863BC"/>
    <w:rsid w:val="005936F4"/>
    <w:rsid w:val="005A04E1"/>
    <w:rsid w:val="005A50BA"/>
    <w:rsid w:val="005B1E0A"/>
    <w:rsid w:val="005B4F5D"/>
    <w:rsid w:val="005B66B3"/>
    <w:rsid w:val="005C1F30"/>
    <w:rsid w:val="005C7C4C"/>
    <w:rsid w:val="005D3B40"/>
    <w:rsid w:val="005D4AC0"/>
    <w:rsid w:val="005D7EB9"/>
    <w:rsid w:val="005E1915"/>
    <w:rsid w:val="005E40EC"/>
    <w:rsid w:val="005F5C78"/>
    <w:rsid w:val="005F657B"/>
    <w:rsid w:val="005F6A6D"/>
    <w:rsid w:val="00601C02"/>
    <w:rsid w:val="00610471"/>
    <w:rsid w:val="00613EBE"/>
    <w:rsid w:val="006149F7"/>
    <w:rsid w:val="0061510C"/>
    <w:rsid w:val="00626666"/>
    <w:rsid w:val="00630268"/>
    <w:rsid w:val="00634C97"/>
    <w:rsid w:val="0063697E"/>
    <w:rsid w:val="00643D09"/>
    <w:rsid w:val="00646D51"/>
    <w:rsid w:val="00652ABF"/>
    <w:rsid w:val="00655918"/>
    <w:rsid w:val="00660B86"/>
    <w:rsid w:val="00662884"/>
    <w:rsid w:val="00665B83"/>
    <w:rsid w:val="00667742"/>
    <w:rsid w:val="006727DA"/>
    <w:rsid w:val="00672DDC"/>
    <w:rsid w:val="006747C0"/>
    <w:rsid w:val="006753E0"/>
    <w:rsid w:val="006755BC"/>
    <w:rsid w:val="006760C3"/>
    <w:rsid w:val="0067712C"/>
    <w:rsid w:val="0068275D"/>
    <w:rsid w:val="0068308A"/>
    <w:rsid w:val="00694858"/>
    <w:rsid w:val="006A314A"/>
    <w:rsid w:val="006A43CC"/>
    <w:rsid w:val="006A7EA8"/>
    <w:rsid w:val="006B0C00"/>
    <w:rsid w:val="006C1168"/>
    <w:rsid w:val="006D1FF1"/>
    <w:rsid w:val="006D24D4"/>
    <w:rsid w:val="006D3CFF"/>
    <w:rsid w:val="006D75E5"/>
    <w:rsid w:val="006D76B5"/>
    <w:rsid w:val="006E086D"/>
    <w:rsid w:val="006E6530"/>
    <w:rsid w:val="00705C05"/>
    <w:rsid w:val="00712B4A"/>
    <w:rsid w:val="0071731F"/>
    <w:rsid w:val="00727C73"/>
    <w:rsid w:val="00733886"/>
    <w:rsid w:val="00733E81"/>
    <w:rsid w:val="00737720"/>
    <w:rsid w:val="00740067"/>
    <w:rsid w:val="00747328"/>
    <w:rsid w:val="007536A1"/>
    <w:rsid w:val="00761424"/>
    <w:rsid w:val="00771336"/>
    <w:rsid w:val="007840F4"/>
    <w:rsid w:val="007907DB"/>
    <w:rsid w:val="00792261"/>
    <w:rsid w:val="007969A5"/>
    <w:rsid w:val="007A02BA"/>
    <w:rsid w:val="007A1E25"/>
    <w:rsid w:val="007A298E"/>
    <w:rsid w:val="007A7184"/>
    <w:rsid w:val="007A7A4F"/>
    <w:rsid w:val="007B744F"/>
    <w:rsid w:val="007C5121"/>
    <w:rsid w:val="007D40A2"/>
    <w:rsid w:val="007E1641"/>
    <w:rsid w:val="007E488E"/>
    <w:rsid w:val="007E5313"/>
    <w:rsid w:val="007E658C"/>
    <w:rsid w:val="007F646D"/>
    <w:rsid w:val="007F7A3F"/>
    <w:rsid w:val="008018FC"/>
    <w:rsid w:val="00803AF2"/>
    <w:rsid w:val="008061F7"/>
    <w:rsid w:val="008078F2"/>
    <w:rsid w:val="00816096"/>
    <w:rsid w:val="008205B2"/>
    <w:rsid w:val="00825E1A"/>
    <w:rsid w:val="0082673E"/>
    <w:rsid w:val="00827F33"/>
    <w:rsid w:val="008312EF"/>
    <w:rsid w:val="00832277"/>
    <w:rsid w:val="00833308"/>
    <w:rsid w:val="0083555A"/>
    <w:rsid w:val="00843034"/>
    <w:rsid w:val="0085003C"/>
    <w:rsid w:val="008822F9"/>
    <w:rsid w:val="00886D8C"/>
    <w:rsid w:val="008925DD"/>
    <w:rsid w:val="008938FA"/>
    <w:rsid w:val="00897046"/>
    <w:rsid w:val="008B35A3"/>
    <w:rsid w:val="008B4708"/>
    <w:rsid w:val="008B5BC1"/>
    <w:rsid w:val="008C0D4A"/>
    <w:rsid w:val="008C71ED"/>
    <w:rsid w:val="008E4F9F"/>
    <w:rsid w:val="008E61EE"/>
    <w:rsid w:val="008F2143"/>
    <w:rsid w:val="008F2C3F"/>
    <w:rsid w:val="008F37C4"/>
    <w:rsid w:val="00900586"/>
    <w:rsid w:val="00901E88"/>
    <w:rsid w:val="00904EDF"/>
    <w:rsid w:val="00905292"/>
    <w:rsid w:val="00906BFE"/>
    <w:rsid w:val="0091037B"/>
    <w:rsid w:val="00911C29"/>
    <w:rsid w:val="00912748"/>
    <w:rsid w:val="00914D6D"/>
    <w:rsid w:val="00922799"/>
    <w:rsid w:val="00926614"/>
    <w:rsid w:val="00931277"/>
    <w:rsid w:val="00933EA2"/>
    <w:rsid w:val="00936305"/>
    <w:rsid w:val="0093649F"/>
    <w:rsid w:val="00946E1C"/>
    <w:rsid w:val="00952A46"/>
    <w:rsid w:val="00954FBB"/>
    <w:rsid w:val="009551F3"/>
    <w:rsid w:val="00960F7C"/>
    <w:rsid w:val="0096691F"/>
    <w:rsid w:val="00980F96"/>
    <w:rsid w:val="00994302"/>
    <w:rsid w:val="009A4775"/>
    <w:rsid w:val="009C0BAA"/>
    <w:rsid w:val="009C45AF"/>
    <w:rsid w:val="009D796B"/>
    <w:rsid w:val="009E755E"/>
    <w:rsid w:val="00A00087"/>
    <w:rsid w:val="00A00C92"/>
    <w:rsid w:val="00A00F67"/>
    <w:rsid w:val="00A1412F"/>
    <w:rsid w:val="00A15C67"/>
    <w:rsid w:val="00A17B34"/>
    <w:rsid w:val="00A2207A"/>
    <w:rsid w:val="00A225D0"/>
    <w:rsid w:val="00A23E01"/>
    <w:rsid w:val="00A2472D"/>
    <w:rsid w:val="00A25781"/>
    <w:rsid w:val="00A26169"/>
    <w:rsid w:val="00A30949"/>
    <w:rsid w:val="00A40562"/>
    <w:rsid w:val="00A40833"/>
    <w:rsid w:val="00A408ED"/>
    <w:rsid w:val="00A44E09"/>
    <w:rsid w:val="00A52622"/>
    <w:rsid w:val="00A61A78"/>
    <w:rsid w:val="00A63B1C"/>
    <w:rsid w:val="00A65E6F"/>
    <w:rsid w:val="00A66ABC"/>
    <w:rsid w:val="00A66D07"/>
    <w:rsid w:val="00A816F6"/>
    <w:rsid w:val="00A91A75"/>
    <w:rsid w:val="00AA24DD"/>
    <w:rsid w:val="00AB1173"/>
    <w:rsid w:val="00AC1CE9"/>
    <w:rsid w:val="00AC3FC3"/>
    <w:rsid w:val="00AC569C"/>
    <w:rsid w:val="00AC6010"/>
    <w:rsid w:val="00AD1709"/>
    <w:rsid w:val="00AD6D91"/>
    <w:rsid w:val="00AE3C16"/>
    <w:rsid w:val="00AF2950"/>
    <w:rsid w:val="00AF49E0"/>
    <w:rsid w:val="00AF65E7"/>
    <w:rsid w:val="00AF7376"/>
    <w:rsid w:val="00B036A7"/>
    <w:rsid w:val="00B07922"/>
    <w:rsid w:val="00B10284"/>
    <w:rsid w:val="00B120A9"/>
    <w:rsid w:val="00B12673"/>
    <w:rsid w:val="00B13D4A"/>
    <w:rsid w:val="00B20E39"/>
    <w:rsid w:val="00B22BEF"/>
    <w:rsid w:val="00B34D3F"/>
    <w:rsid w:val="00B43A24"/>
    <w:rsid w:val="00B46E50"/>
    <w:rsid w:val="00B56F8B"/>
    <w:rsid w:val="00B6152C"/>
    <w:rsid w:val="00B62D75"/>
    <w:rsid w:val="00B74470"/>
    <w:rsid w:val="00B74B62"/>
    <w:rsid w:val="00B82073"/>
    <w:rsid w:val="00B92744"/>
    <w:rsid w:val="00B9440B"/>
    <w:rsid w:val="00B95A35"/>
    <w:rsid w:val="00BA5B48"/>
    <w:rsid w:val="00BA6471"/>
    <w:rsid w:val="00BB31F8"/>
    <w:rsid w:val="00BB7D11"/>
    <w:rsid w:val="00BC3F8D"/>
    <w:rsid w:val="00BC58E5"/>
    <w:rsid w:val="00BD0E65"/>
    <w:rsid w:val="00BD1DDD"/>
    <w:rsid w:val="00BD6715"/>
    <w:rsid w:val="00BD6AFF"/>
    <w:rsid w:val="00BD6CDD"/>
    <w:rsid w:val="00BE0D3C"/>
    <w:rsid w:val="00BE13F1"/>
    <w:rsid w:val="00BE776A"/>
    <w:rsid w:val="00BF0214"/>
    <w:rsid w:val="00C017C2"/>
    <w:rsid w:val="00C114B9"/>
    <w:rsid w:val="00C13EE8"/>
    <w:rsid w:val="00C163AD"/>
    <w:rsid w:val="00C20339"/>
    <w:rsid w:val="00C324A8"/>
    <w:rsid w:val="00C3333C"/>
    <w:rsid w:val="00C36FB7"/>
    <w:rsid w:val="00C41E49"/>
    <w:rsid w:val="00C5389D"/>
    <w:rsid w:val="00C54C9F"/>
    <w:rsid w:val="00C5519E"/>
    <w:rsid w:val="00C70B89"/>
    <w:rsid w:val="00C71246"/>
    <w:rsid w:val="00C760D9"/>
    <w:rsid w:val="00C76E61"/>
    <w:rsid w:val="00C80814"/>
    <w:rsid w:val="00C81FAA"/>
    <w:rsid w:val="00C83CB3"/>
    <w:rsid w:val="00C932AF"/>
    <w:rsid w:val="00C936B4"/>
    <w:rsid w:val="00C96279"/>
    <w:rsid w:val="00CA555C"/>
    <w:rsid w:val="00CA7EB8"/>
    <w:rsid w:val="00CB5642"/>
    <w:rsid w:val="00CC3FE0"/>
    <w:rsid w:val="00CD0145"/>
    <w:rsid w:val="00CD318D"/>
    <w:rsid w:val="00CD6AF7"/>
    <w:rsid w:val="00CD7B6C"/>
    <w:rsid w:val="00CD7F7F"/>
    <w:rsid w:val="00CE0C23"/>
    <w:rsid w:val="00CE2ED8"/>
    <w:rsid w:val="00CE589B"/>
    <w:rsid w:val="00CF17B8"/>
    <w:rsid w:val="00D00615"/>
    <w:rsid w:val="00D043EC"/>
    <w:rsid w:val="00D06FB4"/>
    <w:rsid w:val="00D10918"/>
    <w:rsid w:val="00D1199A"/>
    <w:rsid w:val="00D12860"/>
    <w:rsid w:val="00D21BDB"/>
    <w:rsid w:val="00D22640"/>
    <w:rsid w:val="00D22F75"/>
    <w:rsid w:val="00D26036"/>
    <w:rsid w:val="00D26975"/>
    <w:rsid w:val="00D3500C"/>
    <w:rsid w:val="00D40F13"/>
    <w:rsid w:val="00D53094"/>
    <w:rsid w:val="00D6560D"/>
    <w:rsid w:val="00D65AED"/>
    <w:rsid w:val="00D67A70"/>
    <w:rsid w:val="00D71381"/>
    <w:rsid w:val="00D77F13"/>
    <w:rsid w:val="00D83E33"/>
    <w:rsid w:val="00D866A2"/>
    <w:rsid w:val="00D91EC0"/>
    <w:rsid w:val="00D93533"/>
    <w:rsid w:val="00D95E0D"/>
    <w:rsid w:val="00DB4230"/>
    <w:rsid w:val="00DB5B73"/>
    <w:rsid w:val="00DD6C3A"/>
    <w:rsid w:val="00DE007C"/>
    <w:rsid w:val="00DE6ACE"/>
    <w:rsid w:val="00DE7CFE"/>
    <w:rsid w:val="00DF10ED"/>
    <w:rsid w:val="00DF2918"/>
    <w:rsid w:val="00DF317D"/>
    <w:rsid w:val="00DF6B27"/>
    <w:rsid w:val="00E03F59"/>
    <w:rsid w:val="00E11878"/>
    <w:rsid w:val="00E14CE6"/>
    <w:rsid w:val="00E1659F"/>
    <w:rsid w:val="00E2071B"/>
    <w:rsid w:val="00E21F5A"/>
    <w:rsid w:val="00E2598D"/>
    <w:rsid w:val="00E25ECB"/>
    <w:rsid w:val="00E30BE7"/>
    <w:rsid w:val="00E32C69"/>
    <w:rsid w:val="00E33C1B"/>
    <w:rsid w:val="00E36D83"/>
    <w:rsid w:val="00E41098"/>
    <w:rsid w:val="00E4587C"/>
    <w:rsid w:val="00E66CCC"/>
    <w:rsid w:val="00E7207E"/>
    <w:rsid w:val="00E73683"/>
    <w:rsid w:val="00E74B51"/>
    <w:rsid w:val="00E75A48"/>
    <w:rsid w:val="00E831E6"/>
    <w:rsid w:val="00E96480"/>
    <w:rsid w:val="00EB54C3"/>
    <w:rsid w:val="00EB7A18"/>
    <w:rsid w:val="00EC0A79"/>
    <w:rsid w:val="00EC6AD8"/>
    <w:rsid w:val="00ED342F"/>
    <w:rsid w:val="00ED6CE9"/>
    <w:rsid w:val="00ED777F"/>
    <w:rsid w:val="00EE1417"/>
    <w:rsid w:val="00EF0B2B"/>
    <w:rsid w:val="00F024C7"/>
    <w:rsid w:val="00F02772"/>
    <w:rsid w:val="00F136EB"/>
    <w:rsid w:val="00F2188B"/>
    <w:rsid w:val="00F336E3"/>
    <w:rsid w:val="00F350CB"/>
    <w:rsid w:val="00F4235A"/>
    <w:rsid w:val="00F442AD"/>
    <w:rsid w:val="00F448B6"/>
    <w:rsid w:val="00F452FE"/>
    <w:rsid w:val="00F46FE4"/>
    <w:rsid w:val="00F60708"/>
    <w:rsid w:val="00F61D8F"/>
    <w:rsid w:val="00F71F39"/>
    <w:rsid w:val="00F740AD"/>
    <w:rsid w:val="00F7491F"/>
    <w:rsid w:val="00F77CF3"/>
    <w:rsid w:val="00F82771"/>
    <w:rsid w:val="00F84197"/>
    <w:rsid w:val="00F87AE6"/>
    <w:rsid w:val="00F919CD"/>
    <w:rsid w:val="00F91C8D"/>
    <w:rsid w:val="00FA2A02"/>
    <w:rsid w:val="00FB1A54"/>
    <w:rsid w:val="00FB343A"/>
    <w:rsid w:val="00FB5DB3"/>
    <w:rsid w:val="00FB7198"/>
    <w:rsid w:val="00FC05A7"/>
    <w:rsid w:val="00FC340F"/>
    <w:rsid w:val="00FC4A95"/>
    <w:rsid w:val="00FD3728"/>
    <w:rsid w:val="00FD49E3"/>
    <w:rsid w:val="00FD4DE2"/>
    <w:rsid w:val="00FD7536"/>
    <w:rsid w:val="00FE0129"/>
    <w:rsid w:val="00FE576A"/>
    <w:rsid w:val="00FE7E5E"/>
    <w:rsid w:val="00FF0371"/>
    <w:rsid w:val="00FF18D0"/>
    <w:rsid w:val="010749CA"/>
    <w:rsid w:val="045E4637"/>
    <w:rsid w:val="0E4C0D08"/>
    <w:rsid w:val="16381A6D"/>
    <w:rsid w:val="17D910B0"/>
    <w:rsid w:val="19285D50"/>
    <w:rsid w:val="278D376C"/>
    <w:rsid w:val="2A1738F8"/>
    <w:rsid w:val="2DCA5F40"/>
    <w:rsid w:val="34C9209A"/>
    <w:rsid w:val="37380231"/>
    <w:rsid w:val="3C167C80"/>
    <w:rsid w:val="3F1D203D"/>
    <w:rsid w:val="3FC8736D"/>
    <w:rsid w:val="416F738F"/>
    <w:rsid w:val="45B1171D"/>
    <w:rsid w:val="4FE31EC3"/>
    <w:rsid w:val="52E46B37"/>
    <w:rsid w:val="5AE710D5"/>
    <w:rsid w:val="5BC30A56"/>
    <w:rsid w:val="5DE71DFF"/>
    <w:rsid w:val="60274FF5"/>
    <w:rsid w:val="67132AC9"/>
    <w:rsid w:val="69A46431"/>
    <w:rsid w:val="7DAD773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Calibri" w:hAnsi="Calibri" w:eastAsia="宋体" w:cs="宋体"/>
      <w:kern w:val="2"/>
      <w:sz w:val="21"/>
      <w:szCs w:val="21"/>
      <w:lang w:val="en-US" w:eastAsia="zh-CN" w:bidi="ar-SA"/>
    </w:rPr>
  </w:style>
  <w:style w:type="character" w:default="1" w:styleId="6">
    <w:name w:val="Default Paragraph Font"/>
    <w:autoRedefine/>
    <w:semiHidden/>
    <w:unhideWhenUsed/>
    <w:qFormat/>
    <w:uiPriority w:val="1"/>
  </w:style>
  <w:style w:type="table" w:default="1" w:styleId="5">
    <w:name w:val="Normal Table"/>
    <w:semiHidden/>
    <w:unhideWhenUsed/>
    <w:uiPriority w:val="99"/>
    <w:tblPr>
      <w:tblCellMar>
        <w:top w:w="0" w:type="dxa"/>
        <w:left w:w="108" w:type="dxa"/>
        <w:bottom w:w="0" w:type="dxa"/>
        <w:right w:w="108" w:type="dxa"/>
      </w:tblCellMar>
    </w:tblPr>
  </w:style>
  <w:style w:type="paragraph" w:styleId="2">
    <w:name w:val="footer"/>
    <w:basedOn w:val="1"/>
    <w:link w:val="8"/>
    <w:autoRedefine/>
    <w:unhideWhenUsed/>
    <w:qFormat/>
    <w:uiPriority w:val="99"/>
    <w:pPr>
      <w:tabs>
        <w:tab w:val="center" w:pos="4153"/>
        <w:tab w:val="right" w:pos="8306"/>
      </w:tabs>
      <w:snapToGrid w:val="0"/>
      <w:jc w:val="left"/>
    </w:pPr>
    <w:rPr>
      <w:sz w:val="18"/>
      <w:szCs w:val="18"/>
    </w:rPr>
  </w:style>
  <w:style w:type="paragraph" w:styleId="3">
    <w:name w:val="header"/>
    <w:basedOn w:val="1"/>
    <w:link w:val="7"/>
    <w:autoRedefine/>
    <w:unhideWhenUsed/>
    <w:qFormat/>
    <w:uiPriority w:val="99"/>
    <w:pPr>
      <w:pBdr>
        <w:bottom w:val="single" w:color="auto" w:sz="6" w:space="1"/>
      </w:pBdr>
      <w:tabs>
        <w:tab w:val="center" w:pos="4153"/>
        <w:tab w:val="right" w:pos="8306"/>
      </w:tabs>
      <w:snapToGrid w:val="0"/>
      <w:jc w:val="center"/>
    </w:pPr>
    <w:rPr>
      <w:sz w:val="18"/>
      <w:szCs w:val="18"/>
    </w:rPr>
  </w:style>
  <w:style w:type="paragraph" w:styleId="4">
    <w:name w:val="Normal (Web)"/>
    <w:basedOn w:val="1"/>
    <w:autoRedefine/>
    <w:semiHidden/>
    <w:unhideWhenUsed/>
    <w:qFormat/>
    <w:uiPriority w:val="99"/>
    <w:pPr>
      <w:widowControl/>
      <w:spacing w:before="100" w:beforeAutospacing="1" w:after="100" w:afterAutospacing="1"/>
      <w:jc w:val="left"/>
    </w:pPr>
    <w:rPr>
      <w:rFonts w:ascii="宋体" w:hAnsi="宋体"/>
      <w:kern w:val="0"/>
      <w:sz w:val="24"/>
      <w:szCs w:val="24"/>
    </w:rPr>
  </w:style>
  <w:style w:type="character" w:customStyle="1" w:styleId="7">
    <w:name w:val="页眉 字符"/>
    <w:basedOn w:val="6"/>
    <w:link w:val="3"/>
    <w:qFormat/>
    <w:uiPriority w:val="99"/>
    <w:rPr>
      <w:rFonts w:ascii="Calibri" w:hAnsi="Calibri" w:eastAsia="宋体" w:cs="宋体"/>
      <w:sz w:val="18"/>
      <w:szCs w:val="18"/>
    </w:rPr>
  </w:style>
  <w:style w:type="character" w:customStyle="1" w:styleId="8">
    <w:name w:val="页脚 字符"/>
    <w:basedOn w:val="6"/>
    <w:link w:val="2"/>
    <w:autoRedefine/>
    <w:qFormat/>
    <w:uiPriority w:val="99"/>
    <w:rPr>
      <w:rFonts w:ascii="Calibri" w:hAnsi="Calibri" w:eastAsia="宋体" w:cs="宋体"/>
      <w:sz w:val="18"/>
      <w:szCs w:val="18"/>
    </w:rPr>
  </w:style>
  <w:style w:type="paragraph" w:styleId="9">
    <w:name w:val="List Paragraph"/>
    <w:basedOn w:val="1"/>
    <w:autoRedefine/>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4.png"/><Relationship Id="rId7" Type="http://schemas.openxmlformats.org/officeDocument/2006/relationships/image" Target="media/image1.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2.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磨砂玻璃">
      <a:fillStyleLst>
        <a:solidFill>
          <a:schemeClr val="phClr"/>
        </a:solidFill>
        <a:gradFill rotWithShape="1">
          <a:gsLst>
            <a:gs pos="0">
              <a:schemeClr val="phClr">
                <a:tint val="1000"/>
                <a:satMod val="100000"/>
              </a:schemeClr>
            </a:gs>
            <a:gs pos="68000">
              <a:schemeClr val="phClr">
                <a:tint val="77000"/>
                <a:satMod val="100000"/>
              </a:schemeClr>
            </a:gs>
            <a:gs pos="81000">
              <a:schemeClr val="phClr">
                <a:tint val="79000"/>
                <a:satMod val="100000"/>
              </a:schemeClr>
            </a:gs>
            <a:gs pos="86000">
              <a:schemeClr val="phClr">
                <a:tint val="73000"/>
                <a:satMod val="100000"/>
              </a:schemeClr>
            </a:gs>
            <a:gs pos="100000">
              <a:schemeClr val="phClr">
                <a:tint val="35000"/>
                <a:satMod val="100000"/>
              </a:schemeClr>
            </a:gs>
          </a:gsLst>
          <a:lin ang="5400000" scaled="0"/>
        </a:gradFill>
        <a:gradFill rotWithShape="1">
          <a:gsLst>
            <a:gs pos="0">
              <a:schemeClr val="phClr">
                <a:tint val="73000"/>
                <a:shade val="100000"/>
                <a:satMod val="150000"/>
              </a:schemeClr>
            </a:gs>
            <a:gs pos="25000">
              <a:schemeClr val="phClr">
                <a:tint val="96000"/>
                <a:shade val="80000"/>
                <a:satMod val="105000"/>
              </a:schemeClr>
            </a:gs>
            <a:gs pos="38000">
              <a:schemeClr val="phClr">
                <a:tint val="96000"/>
                <a:shade val="59000"/>
                <a:satMod val="120000"/>
              </a:schemeClr>
            </a:gs>
            <a:gs pos="55000">
              <a:schemeClr val="phClr">
                <a:tint val="100000"/>
                <a:shade val="57000"/>
                <a:satMod val="120000"/>
              </a:schemeClr>
            </a:gs>
            <a:gs pos="80000">
              <a:schemeClr val="phClr">
                <a:tint val="100000"/>
                <a:shade val="56000"/>
                <a:satMod val="145000"/>
              </a:schemeClr>
            </a:gs>
            <a:gs pos="88000">
              <a:schemeClr val="phClr">
                <a:tint val="100000"/>
                <a:shade val="63000"/>
                <a:satMod val="160000"/>
              </a:schemeClr>
            </a:gs>
            <a:gs pos="100000">
              <a:schemeClr val="phClr">
                <a:tint val="99000"/>
                <a:shade val="100000"/>
                <a:satMod val="155000"/>
              </a:schemeClr>
            </a:gs>
          </a:gsLst>
          <a:lin ang="54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scene3d>
            <a:camera prst="orthographicFront">
              <a:rot lat="0" lon="0" rev="0"/>
            </a:camera>
            <a:lightRig rig="glow" dir="tl">
              <a:rot lat="0" lon="0" rev="1800000"/>
            </a:lightRig>
          </a:scene3d>
          <a:sp3d contourW="10160" prstMaterial="dkEdge">
            <a:bevelT w="0" h="0" prst="angle"/>
            <a:contourClr>
              <a:schemeClr val="phClr">
                <a:shade val="30000"/>
                <a:satMod val="150000"/>
              </a:schemeClr>
            </a:contourClr>
          </a:sp3d>
        </a:effectStyle>
        <a:effectStyle>
          <a:effectLst>
            <a:glow rad="50800">
              <a:schemeClr val="phClr">
                <a:tint val="68000"/>
                <a:shade val="93000"/>
                <a:alpha val="37000"/>
                <a:satMod val="250000"/>
              </a:schemeClr>
            </a:glow>
          </a:effectLst>
          <a:scene3d>
            <a:camera prst="orthographicFront">
              <a:rot lat="0" lon="0" rev="0"/>
            </a:camera>
            <a:lightRig rig="glow" dir="t">
              <a:rot lat="0" lon="0" rev="1800000"/>
            </a:lightRig>
          </a:scene3d>
          <a:sp3d contourW="10160" prstMaterial="dkEdge">
            <a:bevelT w="20320" h="19050" prst="angle"/>
            <a:contourClr>
              <a:schemeClr val="phClr">
                <a:shade val="30000"/>
                <a:satMod val="150000"/>
              </a:schemeClr>
            </a:contourClr>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A8C4EF1-86F3-44DA-AF2A-72B0773F6B8A}">
  <ds:schemaRefs/>
</ds:datastoreItem>
</file>

<file path=docProps/app.xml><?xml version="1.0" encoding="utf-8"?>
<Properties xmlns="http://schemas.openxmlformats.org/officeDocument/2006/extended-properties" xmlns:vt="http://schemas.openxmlformats.org/officeDocument/2006/docPropsVTypes">
  <Template>Normal.dotm</Template>
  <Pages>86</Pages>
  <Words>17404</Words>
  <Characters>99206</Characters>
  <Lines>826</Lines>
  <Paragraphs>232</Paragraphs>
  <TotalTime>26</TotalTime>
  <ScaleCrop>false</ScaleCrop>
  <LinksUpToDate>false</LinksUpToDate>
  <CharactersWithSpaces>116378</CharactersWithSpaces>
  <Application>WPS Office_12.1.0.16729_F1E327BC-269C-435d-A152-05C5408002CA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2024-04-29T14:12:00Z</dcterms:created>
  <dc:creator>user</dc:creator>
  <cp:lastModifiedBy>xulc</cp:lastModifiedBy>
  <cp:lastPrinted>2017-09-28T15:26:00Z</cp:lastPrinted>
  <dcterms:modified xsi:type="dcterms:W3CDTF">2024-04-30T14:12:22Z</dcterms:modified>
  <cp:revision>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2052-12.1.0.16729</vt:lpwstr>
  </property>
  <property fmtid="{D5CDD505-2E9C-101B-9397-08002B2CF9AE}" pid="3" name="ICV">
    <vt:lpwstr>56DDC7DB6F0142BAB2D5DA6A321D3062_13</vt:lpwstr>
  </property>
</Properties>
</file>